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4.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6EDEF" w14:textId="77777777" w:rsidR="004E77B9" w:rsidRDefault="004E77B9" w:rsidP="00E560B4">
      <w:pPr>
        <w:ind w:left="851"/>
        <w:jc w:val="both"/>
        <w:rPr>
          <w:b/>
          <w:color w:val="000000"/>
          <w:sz w:val="28"/>
          <w:szCs w:val="28"/>
        </w:rPr>
      </w:pPr>
      <w:r>
        <w:rPr>
          <w:b/>
          <w:color w:val="000000"/>
          <w:sz w:val="28"/>
          <w:szCs w:val="28"/>
        </w:rPr>
        <w:t xml:space="preserve">Overview About Sense Of Community in Dumor (Dulur Mojokerto) Art’s Community </w:t>
      </w:r>
    </w:p>
    <w:p w14:paraId="15E2B1AF" w14:textId="77777777" w:rsidR="004E77B9" w:rsidRDefault="004E77B9" w:rsidP="00466DDF">
      <w:pPr>
        <w:ind w:left="851"/>
        <w:jc w:val="both"/>
        <w:rPr>
          <w:b/>
          <w:color w:val="000000"/>
          <w:sz w:val="28"/>
          <w:szCs w:val="28"/>
        </w:rPr>
      </w:pPr>
      <w:r>
        <w:rPr>
          <w:b/>
          <w:color w:val="000000"/>
          <w:sz w:val="28"/>
          <w:szCs w:val="28"/>
        </w:rPr>
        <w:t xml:space="preserve">Gambaran Tentang </w:t>
      </w:r>
      <w:r>
        <w:rPr>
          <w:b/>
          <w:i/>
          <w:color w:val="000000"/>
          <w:sz w:val="28"/>
          <w:szCs w:val="28"/>
        </w:rPr>
        <w:t xml:space="preserve">Sense of Community </w:t>
      </w:r>
      <w:r>
        <w:rPr>
          <w:b/>
          <w:color w:val="000000"/>
          <w:sz w:val="28"/>
          <w:szCs w:val="28"/>
        </w:rPr>
        <w:t>Pada Komunitas Seni Dumor (Dulur Mojokerto)</w:t>
      </w:r>
    </w:p>
    <w:p w14:paraId="34C74178" w14:textId="77777777" w:rsidR="004E77B9" w:rsidRDefault="004E77B9" w:rsidP="0083583F"/>
    <w:p w14:paraId="5B276997" w14:textId="77777777" w:rsidR="004E77B9" w:rsidRDefault="004E77B9" w:rsidP="005A1357">
      <w:pPr>
        <w:ind w:left="851"/>
        <w:rPr>
          <w:vertAlign w:val="superscript"/>
        </w:rPr>
      </w:pPr>
      <w:r>
        <w:t xml:space="preserve">Amanda Chintya Desy </w:t>
      </w:r>
      <w:r>
        <w:rPr>
          <w:vertAlign w:val="superscript"/>
        </w:rPr>
        <w:t>*1)</w:t>
      </w:r>
      <w:r>
        <w:t>, Effy Wardati Maryam</w:t>
      </w:r>
      <w:r>
        <w:rPr>
          <w:vertAlign w:val="superscript"/>
        </w:rPr>
        <w:t>*2)</w:t>
      </w:r>
    </w:p>
    <w:p w14:paraId="120AAD42" w14:textId="77777777" w:rsidR="004E77B9" w:rsidRDefault="004E77B9" w:rsidP="005A1357">
      <w:pPr>
        <w:ind w:left="851"/>
      </w:pPr>
      <w:r>
        <w:rPr>
          <w:vertAlign w:val="superscript"/>
        </w:rPr>
        <w:t xml:space="preserve">1) </w:t>
      </w:r>
      <w:r>
        <w:t>Mahasiswa Program Studi Psikologi, Universitas Muhammadiyah Sidoarjo, Indonesia</w:t>
      </w:r>
    </w:p>
    <w:p w14:paraId="3EA589EE" w14:textId="77777777" w:rsidR="004E77B9" w:rsidRDefault="004E77B9" w:rsidP="005A1357">
      <w:pPr>
        <w:ind w:left="851"/>
      </w:pPr>
      <w:r>
        <w:rPr>
          <w:vertAlign w:val="superscript"/>
        </w:rPr>
        <w:t xml:space="preserve">2) </w:t>
      </w:r>
      <w:r>
        <w:t>Dosen Program Studi Psikologi, Universitas Muhammadiyah Sidoarjo, Indonesia</w:t>
      </w:r>
    </w:p>
    <w:p w14:paraId="6FA937D7" w14:textId="77777777" w:rsidR="004E77B9" w:rsidRDefault="004E77B9" w:rsidP="005A1357">
      <w:pPr>
        <w:ind w:left="851"/>
        <w:rPr>
          <w:i/>
        </w:rPr>
      </w:pPr>
      <w:r>
        <w:rPr>
          <w:vertAlign w:val="superscript"/>
        </w:rPr>
        <w:t>*</w:t>
      </w:r>
      <w:r>
        <w:t xml:space="preserve">Email Penulis Korespondensi: </w:t>
      </w:r>
      <w:hyperlink r:id="rId8" w:history="1">
        <w:r w:rsidRPr="008267C9">
          <w:rPr>
            <w:rStyle w:val="Hyperlink"/>
            <w:color w:val="000000" w:themeColor="text1"/>
            <w:u w:val="none"/>
          </w:rPr>
          <w:t>mandaprilia17@gmail.com</w:t>
        </w:r>
      </w:hyperlink>
    </w:p>
    <w:p w14:paraId="49D01EC7" w14:textId="77777777" w:rsidR="004E77B9" w:rsidRDefault="004E77B9" w:rsidP="0083583F">
      <w:pPr>
        <w:rPr>
          <w:i/>
        </w:rPr>
      </w:pPr>
    </w:p>
    <w:p w14:paraId="503992E1" w14:textId="77777777" w:rsidR="004E77B9" w:rsidRDefault="004E77B9" w:rsidP="0083583F">
      <w:pPr>
        <w:sectPr w:rsidR="004E77B9">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4BC4B2BB" w14:textId="7FF91532" w:rsidR="004E77B9" w:rsidRDefault="004E77B9" w:rsidP="0083583F">
      <w:pPr>
        <w:keepNext/>
        <w:pBdr>
          <w:top w:val="nil"/>
          <w:left w:val="nil"/>
          <w:bottom w:val="nil"/>
          <w:right w:val="nil"/>
          <w:between w:val="nil"/>
        </w:pBdr>
        <w:ind w:right="4" w:hanging="567"/>
        <w:jc w:val="both"/>
        <w:rPr>
          <w:i/>
          <w:smallCaps/>
          <w:color w:val="000000"/>
        </w:rPr>
      </w:pPr>
      <w:bookmarkStart w:id="0" w:name="_heading=h.30j0zll" w:colFirst="0" w:colLast="0"/>
      <w:bookmarkEnd w:id="0"/>
      <w:r>
        <w:rPr>
          <w:b/>
          <w:i/>
          <w:color w:val="000000"/>
        </w:rPr>
        <w:t>Abstract</w:t>
      </w:r>
      <w:r>
        <w:rPr>
          <w:i/>
          <w:color w:val="000000"/>
        </w:rPr>
        <w:t>.</w:t>
      </w:r>
      <w:r w:rsidR="008267C9">
        <w:rPr>
          <w:i/>
          <w:color w:val="000000"/>
        </w:rPr>
        <w:t xml:space="preserve"> S</w:t>
      </w:r>
      <w:r w:rsidR="008267C9" w:rsidRPr="008267C9">
        <w:rPr>
          <w:i/>
          <w:color w:val="000000"/>
        </w:rPr>
        <w:t xml:space="preserve">ense of community is crucial to be fostered among members of every community to ensure its sustainability and resilience. This study aims to understand the sense of community within the Dulur Mojokerto arts community. The subjects of this study consist of </w:t>
      </w:r>
      <w:r w:rsidR="00805AC9">
        <w:rPr>
          <w:i/>
          <w:color w:val="000000"/>
        </w:rPr>
        <w:t>5</w:t>
      </w:r>
      <w:r w:rsidR="008267C9" w:rsidRPr="008267C9">
        <w:rPr>
          <w:i/>
          <w:color w:val="000000"/>
        </w:rPr>
        <w:t xml:space="preserve">6 individuals who are members of the Dulur Mojokerto arts community. The research employs a descriptive quantitative method, using a sense of community scale adapted from the 24-item Sense of Community Index Version Two (SCI-2) developed by McMillan and Chavis. The SCI-2 is a self-reporting measurement tool comprising 24 questions, with each dimension of the sense of community being represented by 6 questions. These dimensions include membership, influence, integration and fulfillment of needs, and shared emotional connection. Data analysis using descriptive analysis shows that </w:t>
      </w:r>
      <w:r w:rsidR="00805AC9">
        <w:rPr>
          <w:i/>
          <w:color w:val="000000"/>
        </w:rPr>
        <w:t>80</w:t>
      </w:r>
      <w:r w:rsidR="008267C9" w:rsidRPr="008267C9">
        <w:rPr>
          <w:i/>
          <w:color w:val="000000"/>
        </w:rPr>
        <w:t>% of community members possess a medium</w:t>
      </w:r>
      <w:r w:rsidR="00805AC9">
        <w:rPr>
          <w:i/>
          <w:color w:val="000000"/>
        </w:rPr>
        <w:t xml:space="preserve"> </w:t>
      </w:r>
      <w:r w:rsidR="008267C9" w:rsidRPr="008267C9">
        <w:rPr>
          <w:i/>
          <w:color w:val="000000"/>
        </w:rPr>
        <w:t>sense of community. The implication of this research is the need to maintain the members’ sense of community by organizing relevant activities.</w:t>
      </w:r>
    </w:p>
    <w:p w14:paraId="5409867A" w14:textId="77777777" w:rsidR="004E77B9" w:rsidRDefault="004E77B9" w:rsidP="0083583F">
      <w:pPr>
        <w:keepNext/>
        <w:pBdr>
          <w:top w:val="nil"/>
          <w:left w:val="nil"/>
          <w:bottom w:val="nil"/>
          <w:right w:val="nil"/>
          <w:between w:val="nil"/>
        </w:pBdr>
        <w:spacing w:before="58"/>
        <w:ind w:right="4" w:hanging="567"/>
        <w:jc w:val="both"/>
        <w:rPr>
          <w:i/>
          <w:smallCaps/>
          <w:color w:val="000000"/>
        </w:rPr>
      </w:pPr>
      <w:r>
        <w:rPr>
          <w:b/>
          <w:i/>
          <w:color w:val="000000"/>
        </w:rPr>
        <w:t xml:space="preserve">Keywords – </w:t>
      </w:r>
      <w:r>
        <w:rPr>
          <w:i/>
          <w:color w:val="000000"/>
        </w:rPr>
        <w:t xml:space="preserve">sense of community; </w:t>
      </w:r>
      <w:r>
        <w:rPr>
          <w:i/>
        </w:rPr>
        <w:t>dulur mojokerto</w:t>
      </w:r>
      <w:r>
        <w:rPr>
          <w:i/>
          <w:color w:val="000000"/>
        </w:rPr>
        <w:t>; community</w:t>
      </w:r>
    </w:p>
    <w:p w14:paraId="0C78C84C" w14:textId="77777777" w:rsidR="004E77B9" w:rsidRDefault="004E77B9" w:rsidP="0083583F">
      <w:pPr>
        <w:tabs>
          <w:tab w:val="left" w:pos="0"/>
        </w:tabs>
        <w:ind w:right="4"/>
        <w:rPr>
          <w:b/>
          <w:i/>
        </w:rPr>
      </w:pPr>
    </w:p>
    <w:p w14:paraId="10A8B426" w14:textId="18F6A0E6" w:rsidR="004E77B9" w:rsidRPr="00504286" w:rsidRDefault="004E77B9" w:rsidP="00811962">
      <w:pPr>
        <w:pBdr>
          <w:top w:val="nil"/>
          <w:left w:val="nil"/>
          <w:bottom w:val="nil"/>
          <w:right w:val="nil"/>
          <w:between w:val="nil"/>
        </w:pBdr>
        <w:ind w:hanging="540"/>
        <w:jc w:val="both"/>
        <w:rPr>
          <w:i/>
          <w:iCs/>
          <w:color w:val="000000"/>
        </w:rPr>
      </w:pPr>
      <w:r>
        <w:rPr>
          <w:b/>
          <w:i/>
          <w:color w:val="000000"/>
        </w:rPr>
        <w:t>Abstrak</w:t>
      </w:r>
      <w:r>
        <w:rPr>
          <w:i/>
          <w:color w:val="000000"/>
        </w:rPr>
        <w:t xml:space="preserve">. Sense of community sangat penting diterapkan dalam anggota di setiap komunitas agar komunitas tersebut dapat tetap bertahan dan berdiri kokoh. Penelitian ini bertujuan untuk mengetahui gambaran sense of community pada kemunitas seni Dulur Mojokerto. Subjek dalam penelitian ini berjumlah </w:t>
      </w:r>
      <w:r w:rsidR="00805AC9">
        <w:rPr>
          <w:i/>
          <w:color w:val="000000"/>
        </w:rPr>
        <w:t>5</w:t>
      </w:r>
      <w:r>
        <w:rPr>
          <w:i/>
          <w:color w:val="000000"/>
        </w:rPr>
        <w:t xml:space="preserve">6 orang yang tergabung dalam komunitas seni Dulur Mojokerto. Metode yang digunakan berupa penelitian kuantitatif deskriptif, dengan skala sense of community yang mengadaptasi 24 item sense of community Index Version Two (SCI-2) yang dibuat oleh Mc Milan and Cavis. </w:t>
      </w:r>
      <w:r w:rsidRPr="00811962">
        <w:rPr>
          <w:i/>
          <w:iCs/>
          <w:color w:val="000000"/>
        </w:rPr>
        <w:t>Sense of community Index 2 (SCI-2) adalah alat ukur rapor diri yang terdiri dari 24 pertanyaan, dimana setiap dimensi dalam sense of community diwakili oleh 6 pertanyaan pada SCI-2 yaitu meliputi keanggotaan (membership), pengaruh (influence), integrasu dan pemenuhan kebutuhan (integration and fullfillment of need), dan hubungan emosional bersama (shared emotional connection).</w:t>
      </w:r>
      <w:r w:rsidR="00504286">
        <w:rPr>
          <w:color w:val="000000"/>
        </w:rPr>
        <w:t xml:space="preserve"> </w:t>
      </w:r>
      <w:r w:rsidR="00504286">
        <w:rPr>
          <w:i/>
          <w:iCs/>
          <w:color w:val="000000"/>
        </w:rPr>
        <w:t>Analisis Data menggunakan analisis desrkriptif</w:t>
      </w:r>
      <w:r w:rsidR="00504286">
        <w:rPr>
          <w:color w:val="000000"/>
        </w:rPr>
        <w:t xml:space="preserve"> </w:t>
      </w:r>
      <w:r w:rsidR="00504286">
        <w:rPr>
          <w:i/>
          <w:iCs/>
          <w:color w:val="000000"/>
        </w:rPr>
        <w:t xml:space="preserve">menunjukkan sebanyak </w:t>
      </w:r>
      <w:r w:rsidR="00805AC9">
        <w:rPr>
          <w:i/>
          <w:iCs/>
          <w:color w:val="000000"/>
        </w:rPr>
        <w:t>80</w:t>
      </w:r>
      <w:r w:rsidR="008267C9">
        <w:rPr>
          <w:i/>
          <w:iCs/>
          <w:color w:val="000000"/>
        </w:rPr>
        <w:t>% anggota komunitas memiliki sense of community menengah, Implikasi dari penelitian ini adalah menjaga sense of community dari anggota dengan melakukan kegiatan yang relevan.</w:t>
      </w:r>
    </w:p>
    <w:p w14:paraId="3313D38C" w14:textId="77777777" w:rsidR="004E77B9" w:rsidRPr="00811962" w:rsidRDefault="004E77B9" w:rsidP="0083583F">
      <w:pPr>
        <w:keepNext/>
        <w:pBdr>
          <w:top w:val="nil"/>
          <w:left w:val="nil"/>
          <w:bottom w:val="nil"/>
          <w:right w:val="nil"/>
          <w:between w:val="nil"/>
        </w:pBdr>
        <w:ind w:right="4" w:hanging="567"/>
        <w:jc w:val="both"/>
        <w:rPr>
          <w:i/>
          <w:iCs/>
          <w:smallCaps/>
          <w:color w:val="000000"/>
        </w:rPr>
      </w:pPr>
    </w:p>
    <w:p w14:paraId="1AFAEA14" w14:textId="2E13EF4C" w:rsidR="00922375" w:rsidRPr="00922375" w:rsidRDefault="004E77B9" w:rsidP="00922375">
      <w:pPr>
        <w:keepNext/>
        <w:pBdr>
          <w:top w:val="nil"/>
          <w:left w:val="nil"/>
          <w:bottom w:val="nil"/>
          <w:right w:val="nil"/>
          <w:between w:val="nil"/>
        </w:pBdr>
        <w:spacing w:before="58"/>
        <w:ind w:right="4" w:hanging="567"/>
        <w:jc w:val="both"/>
        <w:rPr>
          <w:i/>
          <w:smallCaps/>
          <w:color w:val="000000"/>
        </w:rPr>
      </w:pPr>
      <w:r>
        <w:rPr>
          <w:b/>
          <w:i/>
          <w:color w:val="000000"/>
        </w:rPr>
        <w:t xml:space="preserve">Kata Kunci – </w:t>
      </w:r>
      <w:r>
        <w:rPr>
          <w:i/>
          <w:color w:val="000000"/>
        </w:rPr>
        <w:t xml:space="preserve">sense of community; </w:t>
      </w:r>
      <w:r>
        <w:rPr>
          <w:i/>
        </w:rPr>
        <w:t>dulur mojokerto</w:t>
      </w:r>
      <w:r>
        <w:rPr>
          <w:i/>
          <w:color w:val="000000"/>
        </w:rPr>
        <w:t>; komunitas</w:t>
      </w:r>
    </w:p>
    <w:p w14:paraId="1748DF0C" w14:textId="144B8DD0" w:rsidR="00D92C0E" w:rsidRPr="00D92C0E" w:rsidRDefault="00922375" w:rsidP="00D92C0E">
      <w:pPr>
        <w:pStyle w:val="Heading1"/>
        <w:numPr>
          <w:ilvl w:val="0"/>
          <w:numId w:val="7"/>
        </w:numPr>
        <w:rPr>
          <w:sz w:val="24"/>
          <w:szCs w:val="24"/>
        </w:rPr>
      </w:pPr>
      <w:r>
        <w:rPr>
          <w:sz w:val="24"/>
          <w:szCs w:val="24"/>
        </w:rPr>
        <w:t>I. Pendahuluan</w:t>
      </w:r>
      <w:bookmarkStart w:id="1" w:name="_Hlk178010139"/>
    </w:p>
    <w:p w14:paraId="2E8C7D0F" w14:textId="5B7FC4DF" w:rsidR="000C5DEF" w:rsidRPr="00D92C0E" w:rsidRDefault="00D92C0E" w:rsidP="000C5DEF">
      <w:pPr>
        <w:pBdr>
          <w:top w:val="nil"/>
          <w:left w:val="nil"/>
          <w:bottom w:val="nil"/>
          <w:right w:val="nil"/>
          <w:between w:val="nil"/>
        </w:pBdr>
        <w:ind w:firstLine="288"/>
        <w:jc w:val="both"/>
        <w:rPr>
          <w:color w:val="000000"/>
        </w:rPr>
      </w:pPr>
      <w:r w:rsidRPr="00D92C0E">
        <w:rPr>
          <w:color w:val="000000"/>
        </w:rPr>
        <w:tab/>
      </w:r>
      <w:r w:rsidR="000C5DEF" w:rsidRPr="00D92C0E">
        <w:rPr>
          <w:color w:val="000000"/>
        </w:rPr>
        <w:t>Sebagai mahluk sosial, manusia tidak dapat hid</w:t>
      </w:r>
      <w:r w:rsidR="000C5DEF">
        <w:rPr>
          <w:color w:val="000000"/>
        </w:rPr>
        <w:t>u</w:t>
      </w:r>
      <w:r w:rsidR="000C5DEF" w:rsidRPr="00D92C0E">
        <w:rPr>
          <w:color w:val="000000"/>
        </w:rPr>
        <w:t xml:space="preserve">p sendirian dan memiliki kecenderungan melakukan aktivitas bersama dengan manusia lain. Hal ini sesuai dengan pernyataan dimana manusia memiliki kecenderungan untuk hidup bersama individu lain dan tergabung dalam sebuah kelompok atau komunitas yang menentukan dinamika diri manusia dan bagaimana manusia menagalami pertumbuhan dan perkembangan </w:t>
      </w:r>
      <w:r w:rsidR="000C5DEF" w:rsidRPr="00D92C0E">
        <w:rPr>
          <w:color w:val="000000"/>
        </w:rPr>
        <w:fldChar w:fldCharType="begin" w:fldLock="1"/>
      </w:r>
      <w:r w:rsidR="00BF71E1">
        <w:rPr>
          <w:color w:val="000000"/>
        </w:rPr>
        <w:instrText>ADDIN CSL_CITATION {"citationItems":[{"id":"ITEM-1","itemData":{"ISBN":"9790765304","author":[{"dropping-particle":"","family":"Arifin","given":"Bambang Syamsul","non-dropping-particle":"","parse-names":false,"suffix":""}],"id":"ITEM-1","issued":{"date-parts":[["2015"]]},"publisher":"Pustaka Setia","title":"Dinamika kelompok","type":"article"},"uris":["http://www.mendeley.com/documents/?uuid=4a48a5ca-daf0-4187-bca4-7a1983927efd","http://www.mendeley.com/documents/?uuid=e33297b1-b477-41a3-906e-c974674f45fd"]}],"mendeley":{"formattedCitation":"[1]","plainTextFormattedCitation":"[1]","previouslyFormattedCitation":"[1]"},"properties":{"noteIndex":0},"schema":"https://github.com/citation-style-language/schema/raw/master/csl-citation.json"}</w:instrText>
      </w:r>
      <w:r w:rsidR="000C5DEF" w:rsidRPr="00D92C0E">
        <w:rPr>
          <w:color w:val="000000"/>
        </w:rPr>
        <w:fldChar w:fldCharType="separate"/>
      </w:r>
      <w:r w:rsidR="00BF71E1" w:rsidRPr="00BF71E1">
        <w:rPr>
          <w:noProof/>
          <w:color w:val="000000"/>
        </w:rPr>
        <w:t>[1]</w:t>
      </w:r>
      <w:r w:rsidR="000C5DEF" w:rsidRPr="00D92C0E">
        <w:rPr>
          <w:color w:val="000000"/>
          <w:lang w:val="id-ID"/>
        </w:rPr>
        <w:fldChar w:fldCharType="end"/>
      </w:r>
      <w:r w:rsidR="000C5DEF" w:rsidRPr="00D92C0E">
        <w:rPr>
          <w:color w:val="000000"/>
        </w:rPr>
        <w:t>. Komunitas sendiri adalah individu yang berkumbul membentuk sebuah Persekutuan dengan tujuan bersama yang terwujudkan dalam nilai-nilai tertentu yang telah disepakati bersama. McMillan dan Chavis mengatakan bahwa terdapat jenis komunitas, yaitu local dan non local. Komunitas dapat dikatakan local ketika memiliki kondisi georgrafis yang sama, sedangkan non local terbentuk karena adanya kesamaan antara sesama anggota</w:t>
      </w:r>
      <w:r w:rsidR="000C5DEF">
        <w:rPr>
          <w:color w:val="000000"/>
        </w:rPr>
        <w:t xml:space="preserve"> </w:t>
      </w:r>
      <w:r w:rsidR="000C5DEF" w:rsidRPr="00D92C0E">
        <w:rPr>
          <w:color w:val="000000"/>
        </w:rPr>
        <w:fldChar w:fldCharType="begin" w:fldLock="1"/>
      </w:r>
      <w:r w:rsidR="00BF71E1">
        <w:rPr>
          <w:color w:val="000000"/>
        </w:rPr>
        <w:instrText>ADDIN CSL_CITATION {"citationItems":[{"id":"ITEM-1","itemData":{"DOI":"10.26740/jptt.v13n2.p155-163","abstract":"&amp;lt;p&amp;gt;&amp;lt;strong&amp;gt;Abstract: &amp;lt;/strong&amp;gt;&amp;lt;em&amp;gt;First years college students often face with problem of self-adjustment on campus, one of the factors that affects student self-adjustment is his own environment. This study aims to examine the relationship between sense of community and self-adjustment in first year college student in West Papua Sorong city. The method used in this study is a correlational quantitative method with total 125 participants from various university in Sorong city. The data analysis technique used in this study is Spearman Rank Correlation. The results showed a significant positive relationship (p=0.001 and r=0.605) between sense of community and self-adjustment in first years college student from west Papua Sorong city. The result of this study expected to be referenced for new students and university of how important sense of community.&amp;lt;/em&amp;gt;&amp;lt;/p&amp;gt;&amp;lt;p&amp;gt;&amp;lt;strong&amp;gt;Abstrak:&amp;lt;/strong&amp;gt; Mahasiswa yang baru memasuki tahun pertama sering mengalami masalah penyesuaian diri di kampus, salah satu faktor yang dapat memengaruhi penyesuaian diri adalah lingkungan kampus mahasiswa tersebut. Penelitian ini bertujuan untuk melihat hubungan antara sense of community dan penyesuaian diri pada mahasiswa tahun pertama di Papua Barat kota Sorong. Metode penelitian ini menggunakan kuantitatif korelasional dengan jumlah subjek sebanyak 125 mahasiswa baru dari berbagai perguruan tinggi di kota Sorong. Teknik analisis data yang digunakan dalam penelitian ini yaitu Spearman Rank Correlation. Hasil dari penelitian ini menunjukan adanya hubungan positif yang cukup signifikan (p=0,001 dan r=0,605) antara sense of community dan penyesuaian diri pada mahasiswa baru di kota Sorong Papua Barat. Hasil dari penelitian ini diharapkan dapat menjadi referensi terhadap mahasiswa baru dan perguruan tinggi mengenai pentingnya sense of community pada mahasiswa.&amp;lt;/p&amp;gt;","author":[{"dropping-particle":"","family":"Saalino","given":"Ultra","non-dropping-particle":"","parse-names":false,"suffix":""},{"dropping-particle":"","family":"Razak","given":"Ahmad","non-dropping-particle":"","parse-names":false,"suffix":""},{"dropping-particle":"","family":"Nur Hidayat Nurdin","given":"Muh.","non-dropping-particle":"","parse-names":false,"suffix":""}],"container-title":"Jurnal Psikologi Teori dan Terapan","id":"ITEM-1","issue":"2 SE  - Articles","issued":{"date-parts":[["2022","10"]]},"page":"155-163","title":"Hubungan Antara Sense Of Community Dan Penyesuaian Diri Pada Mahasiswa Baru Di Papua Barat","type":"article-journal","volume":"13"},"uris":["http://www.mendeley.com/documents/?uuid=bc3cc75a-8c83-47e7-b56f-e3b2c67cd32d","http://www.mendeley.com/documents/?uuid=eb03e7a1-6f09-47ef-82b0-03a6d9a951bc"]}],"mendeley":{"formattedCitation":"[2]","plainTextFormattedCitation":"[2]","previouslyFormattedCitation":"[2]"},"properties":{"noteIndex":0},"schema":"https://github.com/citation-style-language/schema/raw/master/csl-citation.json"}</w:instrText>
      </w:r>
      <w:r w:rsidR="000C5DEF" w:rsidRPr="00D92C0E">
        <w:rPr>
          <w:color w:val="000000"/>
        </w:rPr>
        <w:fldChar w:fldCharType="separate"/>
      </w:r>
      <w:r w:rsidR="00BF71E1" w:rsidRPr="00BF71E1">
        <w:rPr>
          <w:noProof/>
          <w:color w:val="000000"/>
        </w:rPr>
        <w:t>[2]</w:t>
      </w:r>
      <w:r w:rsidR="000C5DEF" w:rsidRPr="00D92C0E">
        <w:rPr>
          <w:color w:val="000000"/>
          <w:lang w:val="id-ID"/>
        </w:rPr>
        <w:fldChar w:fldCharType="end"/>
      </w:r>
      <w:r w:rsidR="000C5DEF" w:rsidRPr="00D92C0E">
        <w:rPr>
          <w:color w:val="000000"/>
        </w:rPr>
        <w:t>.</w:t>
      </w:r>
    </w:p>
    <w:p w14:paraId="5EA664EA" w14:textId="1DD8F715" w:rsidR="000C5DEF" w:rsidRPr="00D92C0E" w:rsidRDefault="000C5DEF" w:rsidP="000C5DEF">
      <w:pPr>
        <w:pBdr>
          <w:top w:val="nil"/>
          <w:left w:val="nil"/>
          <w:bottom w:val="nil"/>
          <w:right w:val="nil"/>
          <w:between w:val="nil"/>
        </w:pBdr>
        <w:ind w:firstLine="288"/>
        <w:jc w:val="both"/>
        <w:rPr>
          <w:color w:val="000000"/>
        </w:rPr>
      </w:pPr>
      <w:r w:rsidRPr="00D92C0E">
        <w:rPr>
          <w:color w:val="000000"/>
        </w:rPr>
        <w:t xml:space="preserve">Individu akan merasakan manfaat ketika bergabung dalam sebuah kominitas, dan seringkali individu merasa terpenuhi dari berbagai kebutuhan, sehingga keberadaannya dalam sebuah komunitas dia anggap penting </w:t>
      </w:r>
      <w:r w:rsidRPr="00D92C0E">
        <w:rPr>
          <w:color w:val="000000"/>
          <w:lang w:val="id-ID"/>
        </w:rPr>
        <w:fldChar w:fldCharType="begin" w:fldLock="1"/>
      </w:r>
      <w:r w:rsidR="00BF71E1">
        <w:rPr>
          <w:color w:val="000000"/>
          <w:lang w:val="id-ID"/>
        </w:rPr>
        <w:instrText>ADDIN CSL_CITATION {"citationItems":[{"id":"ITEM-1","itemData":{"abstract":"Komunitas merupakan sekelompok orang yang berkumpul bersama karena adanya kegiatan dan kegemaran yang sama. Melalui komunitas individu dapat memperoleh sumber informasi informal maupun dukungan dari komunitasnya. Adanya pemenuhan kebutuhan yang diperlukan, dapat meningkatkan sense of community. Sense of community dapat meningkatkan self-efficacy karena adanya pemenuhan kebutuhan akan informasi maupun dukungan yang dapat membantu individu agar dapat mengerjakan tugas hingga akhir. Self-efficacy adalah keyakinan individu terhadap kemampuan yang dimilikinya yang berguna agar individu dapat mengerjakan tugas yang diberikan hingga selesai. Tugas yang dimaksud adalah tugas dari komunitas kesenian. Penelitian ini dilakukan pada tahap emerging adulthood (yang berusia 18 hingga 25 tahun) karena pada tahap ini individu berada pada masa transisi dari remaja menuju dewasa awal, dimana pada tahap ini lingkungan juga masih cukup mempengaruhi individu, termasuk self-efficacy. Penelitian ini dilakukan dengan metode penelitian kuantitatif yang diikuti 104 responden (34 pria dan 70 wanita) yang mengikuti komunitas kesenian di Universitas X. Penelitian ini menggunakan alat ukur Sense of Community Index-2 dan alat ukur self-efficacy. Selanjutnya, pengujian korelasi dilakukan dengan korelasi Pearson Product Moment. Hasil dari penelitian ini menunjukkan bahwa sense of community memiliki hubungan dengan self-efficacy (r=.247, p=.012). Hal ini berarti semakin tinggi sense of community individu, maka semakin tinggi pula self-efficacy. Sebaliknya, semakin rendah sense of community, maka semakin rendah pula self-efficacy individu.","author":[{"dropping-particle":"","family":"Matahari","given":"Angelina Christia Lukito; Krishervina Rani Lidiawati; David","non-dropping-particle":"","parse-names":false,"suffix":""}],"container-title":"Jurnal Psikologi TALENTA","id":"ITEM-1","issue":"Vol 4, No 1 (2018): September","issued":{"date-parts":[["2018"]]},"page":"9-20","publisher":"Universitas Negeri Makassar","title":"Sense of Community dan Self-Efficacy pada Mahasiswa yang Mengikuti Komunitas Kesenian","type":"article-journal"},"uris":["http://www.mendeley.com/documents/?uuid=899195ef-27c1-4a92-aa21-2ab271edbe38","http://www.mendeley.com/documents/?uuid=608f7508-97ea-4015-b4e4-1fcafc3b1aaf"]}],"mendeley":{"formattedCitation":"[3]","plainTextFormattedCitation":"[3]","previouslyFormattedCitation":"[3]"},"properties":{"noteIndex":0},"schema":"https://github.com/citation-style-language/schema/raw/master/csl-citation.json"}</w:instrText>
      </w:r>
      <w:r w:rsidRPr="00D92C0E">
        <w:rPr>
          <w:color w:val="000000"/>
          <w:lang w:val="id-ID"/>
        </w:rPr>
        <w:fldChar w:fldCharType="separate"/>
      </w:r>
      <w:r w:rsidR="00BF71E1" w:rsidRPr="00BF71E1">
        <w:rPr>
          <w:noProof/>
          <w:color w:val="000000"/>
          <w:lang w:val="id-ID"/>
        </w:rPr>
        <w:t>[3]</w:t>
      </w:r>
      <w:r w:rsidRPr="00D92C0E">
        <w:rPr>
          <w:color w:val="000000"/>
          <w:lang w:val="id-ID"/>
        </w:rPr>
        <w:fldChar w:fldCharType="end"/>
      </w:r>
      <w:r w:rsidRPr="00D92C0E">
        <w:rPr>
          <w:color w:val="000000"/>
          <w:lang w:val="id-ID"/>
        </w:rPr>
        <w:t xml:space="preserve">. Perasaan pentingnya individu untuk berada dala sebuah komunitas tersebut disebut sebagai konstruk </w:t>
      </w:r>
      <w:r w:rsidRPr="00D92C0E">
        <w:rPr>
          <w:i/>
          <w:iCs/>
          <w:color w:val="000000"/>
          <w:lang w:val="id-ID"/>
        </w:rPr>
        <w:t xml:space="preserve">sense of community </w:t>
      </w:r>
      <w:r w:rsidRPr="00D92C0E">
        <w:rPr>
          <w:color w:val="000000"/>
          <w:lang w:val="id-ID"/>
        </w:rPr>
        <w:fldChar w:fldCharType="begin" w:fldLock="1"/>
      </w:r>
      <w:r w:rsidR="00BF71E1">
        <w:rPr>
          <w:color w:val="000000"/>
          <w:lang w:val="id-ID"/>
        </w:rPr>
        <w:instrText>ADDIN CSL_CITATION {"citationItems":[{"id":"ITEM-1","itemData":{"author":[{"dropping-particle":"","family":"Fernanda","given":"Audhrie","non-dropping-particle":"","parse-names":false,"suffix":""},{"dropping-particle":"","family":"Rachmawati","given":"","non-dropping-particle":"","parse-names":false,"suffix":""}],"container-title":"Psychology Journal of Mental Health","id":"ITEM-1","issue":"1","issued":{"date-parts":[["2019"]]},"page":"66-77","title":"Social Presence Dan Sense of Community Pada Anggota Komunitas Seni","type":"article-journal","volume":"1"},"uris":["http://www.mendeley.com/documents/?uuid=a2ec48e7-006d-497c-94b0-5621cda88e39","http://www.mendeley.com/documents/?uuid=9d351a34-f675-4028-a8a4-452b83eb6f66"]}],"mendeley":{"formattedCitation":"[4]","plainTextFormattedCitation":"[4]","previouslyFormattedCitation":"[4]"},"properties":{"noteIndex":0},"schema":"https://github.com/citation-style-language/schema/raw/master/csl-citation.json"}</w:instrText>
      </w:r>
      <w:r w:rsidRPr="00D92C0E">
        <w:rPr>
          <w:color w:val="000000"/>
          <w:lang w:val="id-ID"/>
        </w:rPr>
        <w:fldChar w:fldCharType="separate"/>
      </w:r>
      <w:r w:rsidR="00BF71E1" w:rsidRPr="00BF71E1">
        <w:rPr>
          <w:noProof/>
          <w:color w:val="000000"/>
          <w:lang w:val="id-ID"/>
        </w:rPr>
        <w:t>[4]</w:t>
      </w:r>
      <w:r w:rsidRPr="00D92C0E">
        <w:rPr>
          <w:color w:val="000000"/>
          <w:lang w:val="id-ID"/>
        </w:rPr>
        <w:fldChar w:fldCharType="end"/>
      </w:r>
      <w:r w:rsidRPr="00D92C0E">
        <w:rPr>
          <w:color w:val="000000"/>
          <w:lang w:val="id-ID"/>
        </w:rPr>
        <w:t xml:space="preserve">. Lebih lanjut </w:t>
      </w:r>
      <w:r w:rsidRPr="00D92C0E">
        <w:rPr>
          <w:i/>
          <w:iCs/>
          <w:color w:val="000000"/>
          <w:lang w:val="id-ID"/>
        </w:rPr>
        <w:t xml:space="preserve">sense of community </w:t>
      </w:r>
      <w:r w:rsidRPr="00D92C0E">
        <w:rPr>
          <w:color w:val="000000"/>
          <w:lang w:val="id-ID"/>
        </w:rPr>
        <w:t xml:space="preserve">berkaitan dengan pandangan kebersamaan, komitmen mutual, dan interdependensi yang menjadikan seluruh anggota dalam grup menjadi satu kesatuan kolektif </w:t>
      </w:r>
      <w:r w:rsidRPr="00D92C0E">
        <w:rPr>
          <w:color w:val="000000"/>
          <w:lang w:val="id-ID"/>
        </w:rPr>
        <w:fldChar w:fldCharType="begin" w:fldLock="1"/>
      </w:r>
      <w:r w:rsidR="00BF71E1">
        <w:rPr>
          <w:color w:val="000000"/>
          <w:lang w:val="id-ID"/>
        </w:rPr>
        <w:instrText>ADDIN CSL_CITATION {"citationItems":[{"id":"ITEM-1","itemData":{"DOI":"10.1002/1520-6629(198601)14:1&lt;6::AID-JCOP2290140103&gt;3.0.CO;2-I","ISSN":"15206629","abstract":"For several years many of us at Peabody College have participated in the evolution of a theory of community, the first conceptualization of which was presented in a working paper (McMillan, 1976) of the Center for Community Studies. To support the proposed definition, McMillan focused on the literature on group cohesiveness, and we build here on that original definition. This article attempts to describe the dynamics of the sense‐of‐community force — to identify the various elements in the force and to describe the process by which these elements work together to produce the experience of sense of community. Copyright © 1986 Wiley Periodicals, Inc., A Wiley Company","author":[{"dropping-particle":"","family":"McMillan","given":"David W.","non-dropping-particle":"","parse-names":false,"suffix":""},{"dropping-particle":"","family":"Chavis","given":"David M.","non-dropping-particle":"","parse-names":false,"suffix":""}],"container-title":"Journal of Community Psychology","id":"ITEM-1","issue":"1","issued":{"date-parts":[["1986"]]},"page":"6-23","title":"Sense of Community: A Definition and Theory","type":"article-journal","volume":"14"},"uris":["http://www.mendeley.com/documents/?uuid=df8d1ae7-6eac-4109-ad1e-c32cc9acf186","http://www.mendeley.com/documents/?uuid=4180e3e7-6642-4756-bd24-92916191cb7f"]}],"mendeley":{"formattedCitation":"[5]","plainTextFormattedCitation":"[5]","previouslyFormattedCitation":"[5]"},"properties":{"noteIndex":0},"schema":"https://github.com/citation-style-language/schema/raw/master/csl-citation.json"}</w:instrText>
      </w:r>
      <w:r w:rsidRPr="00D92C0E">
        <w:rPr>
          <w:color w:val="000000"/>
          <w:lang w:val="id-ID"/>
        </w:rPr>
        <w:fldChar w:fldCharType="separate"/>
      </w:r>
      <w:r w:rsidR="00BF71E1" w:rsidRPr="00BF71E1">
        <w:rPr>
          <w:noProof/>
          <w:color w:val="000000"/>
          <w:lang w:val="id-ID"/>
        </w:rPr>
        <w:t>[5]</w:t>
      </w:r>
      <w:r w:rsidRPr="00D92C0E">
        <w:rPr>
          <w:color w:val="000000"/>
          <w:lang w:val="id-ID"/>
        </w:rPr>
        <w:fldChar w:fldCharType="end"/>
      </w:r>
      <w:r w:rsidRPr="00D92C0E">
        <w:rPr>
          <w:color w:val="000000"/>
          <w:lang w:val="id-ID"/>
        </w:rPr>
        <w:t xml:space="preserve">. McMillan dan Chavis mengatakan bahwa </w:t>
      </w:r>
      <w:r w:rsidRPr="00D92C0E">
        <w:rPr>
          <w:i/>
          <w:iCs/>
          <w:color w:val="000000"/>
          <w:lang w:val="id-ID"/>
        </w:rPr>
        <w:t>sense of community</w:t>
      </w:r>
      <w:r w:rsidRPr="00D92C0E">
        <w:rPr>
          <w:color w:val="000000"/>
          <w:lang w:val="id-ID"/>
        </w:rPr>
        <w:t xml:space="preserve"> adalah perasaan individu kepada komunitasnya dimana individu menjadi satu bagian dari komunitas dan dia yakin bahwa kebutuhan individu terpenuhi sehingga dia berkomitmen untuk tetap dalam kelompok </w:t>
      </w:r>
      <w:r w:rsidRPr="00D92C0E">
        <w:rPr>
          <w:color w:val="000000"/>
          <w:lang w:val="id-ID"/>
        </w:rPr>
        <w:fldChar w:fldCharType="begin" w:fldLock="1"/>
      </w:r>
      <w:r w:rsidR="00BF71E1">
        <w:rPr>
          <w:color w:val="000000"/>
          <w:lang w:val="id-ID"/>
        </w:rPr>
        <w:instrText>ADDIN CSL_CITATION {"citationItems":[{"id":"ITEM-1","itemData":{"ISSN":"0090-4392","author":[{"dropping-particle":"","family":"McMillan","given":"David W","non-dropping-particle":"","parse-names":false,"suffix":""},{"dropping-particle":"","family":"Chavis","given":"David M","non-dropping-particle":"","parse-names":false,"suffix":""}],"container-title":"Journal of community psychology","id":"ITEM-1","issue":"1","issued":{"date-parts":[["1986"]]},"page":"6-23","publisher":"Wiley Online Library","title":"Sense of Community: A Definition and Theory","type":"article-journal","volume":"14"},"uris":["http://www.mendeley.com/documents/?uuid=94351a55-eaa4-4b8c-be47-164dbada2c5b","http://www.mendeley.com/documents/?uuid=90537403-34f4-44d8-a45a-a0ae1ef0e25b"]}],"mendeley":{"formattedCitation":"[6]","plainTextFormattedCitation":"[6]","previouslyFormattedCitation":"[6]"},"properties":{"noteIndex":0},"schema":"https://github.com/citation-style-language/schema/raw/master/csl-citation.json"}</w:instrText>
      </w:r>
      <w:r w:rsidRPr="00D92C0E">
        <w:rPr>
          <w:color w:val="000000"/>
          <w:lang w:val="id-ID"/>
        </w:rPr>
        <w:fldChar w:fldCharType="separate"/>
      </w:r>
      <w:r w:rsidR="00BF71E1" w:rsidRPr="00BF71E1">
        <w:rPr>
          <w:noProof/>
          <w:color w:val="000000"/>
          <w:lang w:val="id-ID"/>
        </w:rPr>
        <w:t>[6]</w:t>
      </w:r>
      <w:r w:rsidRPr="00D92C0E">
        <w:rPr>
          <w:color w:val="000000"/>
          <w:lang w:val="id-ID"/>
        </w:rPr>
        <w:fldChar w:fldCharType="end"/>
      </w:r>
      <w:r w:rsidRPr="00D92C0E">
        <w:rPr>
          <w:color w:val="000000"/>
          <w:lang w:val="id-ID"/>
        </w:rPr>
        <w:t xml:space="preserve">. </w:t>
      </w:r>
      <w:r w:rsidRPr="00D92C0E">
        <w:rPr>
          <w:i/>
          <w:iCs/>
          <w:color w:val="000000"/>
          <w:lang w:val="id-ID"/>
        </w:rPr>
        <w:t xml:space="preserve">Sense of community </w:t>
      </w:r>
      <w:r w:rsidRPr="00D92C0E">
        <w:rPr>
          <w:color w:val="000000"/>
          <w:lang w:val="id-ID"/>
        </w:rPr>
        <w:t xml:space="preserve">mencerminkan individu yang merasa adanya kesatuan dalam komunitas, dan individu memiliki pengaruh kepada keputusan yang dibuat oleh organisasi </w:t>
      </w:r>
      <w:r w:rsidRPr="00D92C0E">
        <w:rPr>
          <w:color w:val="000000"/>
          <w:lang w:val="id-ID"/>
        </w:rPr>
        <w:fldChar w:fldCharType="begin" w:fldLock="1"/>
      </w:r>
      <w:r w:rsidR="00BF71E1">
        <w:rPr>
          <w:color w:val="000000"/>
          <w:lang w:val="id-ID"/>
        </w:rPr>
        <w:instrText>ADDIN CSL_CITATION {"citationItems":[{"id":"ITEM-1","itemData":{"ISSN":"2528-3227","abstract":"Community is a group of individuals who have a relationship between one member and other members who have the same hobbies, interests, and interests. A community is expected to have an emotional connection that is commonly called the sense of community. This research aims to study the understanding of the community in the YourRaisa Surabaya community, with qualitative methods that combine intrinsic case studies, and purposive sampling sampling techniques with the help of for example YourRaisa Surabaya members and become YourRaisa members Surabaya at least 5 years. The results of this study are that YourRaisa Surabaya community has one aspect of the four aspects of the sense of community that is sharing emotional relationship. The aspects that need to be improved are membership influence, integration and fulfillment of needs.","author":[{"dropping-particle":"","family":"Fitrah Ramadhaan Umar","given":"Muh","non-dropping-particle":"","parse-names":false,"suffix":""}],"container-title":"Jurnal Psikologi : Media Ilmiah Psikologi","id":"ITEM-1","issue":"2","issued":{"date-parts":[["2019"]]},"page":"54-58","title":"Sense of Community Pada Komunitas Yourraisa Surabaya","type":"article-journal","volume":"17"},"uris":["http://www.mendeley.com/documents/?uuid=1bbd9276-b908-4041-a9e2-e0722b3983ef"]}],"mendeley":{"formattedCitation":"[7]","plainTextFormattedCitation":"[7]","previouslyFormattedCitation":"[7]"},"properties":{"noteIndex":0},"schema":"https://github.com/citation-style-language/schema/raw/master/csl-citation.json"}</w:instrText>
      </w:r>
      <w:r w:rsidRPr="00D92C0E">
        <w:rPr>
          <w:color w:val="000000"/>
          <w:lang w:val="id-ID"/>
        </w:rPr>
        <w:fldChar w:fldCharType="separate"/>
      </w:r>
      <w:r w:rsidR="00BF71E1" w:rsidRPr="00BF71E1">
        <w:rPr>
          <w:noProof/>
          <w:color w:val="000000"/>
          <w:lang w:val="id-ID"/>
        </w:rPr>
        <w:t>[7]</w:t>
      </w:r>
      <w:r w:rsidRPr="00D92C0E">
        <w:rPr>
          <w:color w:val="000000"/>
          <w:lang w:val="id-ID"/>
        </w:rPr>
        <w:fldChar w:fldCharType="end"/>
      </w:r>
      <w:r w:rsidRPr="00D92C0E">
        <w:rPr>
          <w:color w:val="000000"/>
          <w:lang w:val="id-ID"/>
        </w:rPr>
        <w:t>.</w:t>
      </w:r>
    </w:p>
    <w:p w14:paraId="6CDF657A" w14:textId="307A5540" w:rsidR="00D92C0E" w:rsidRDefault="00D92C0E" w:rsidP="000C5DEF">
      <w:pPr>
        <w:pBdr>
          <w:top w:val="nil"/>
          <w:left w:val="nil"/>
          <w:bottom w:val="nil"/>
          <w:right w:val="nil"/>
          <w:between w:val="nil"/>
        </w:pBdr>
        <w:ind w:firstLine="288"/>
        <w:jc w:val="both"/>
        <w:rPr>
          <w:color w:val="000000"/>
          <w:lang w:val="id-ID"/>
        </w:rPr>
      </w:pPr>
    </w:p>
    <w:bookmarkEnd w:id="1"/>
    <w:p w14:paraId="77EAAEC7" w14:textId="60282E04" w:rsidR="000C5DEF" w:rsidRPr="00353ED2" w:rsidRDefault="000C5DEF" w:rsidP="000C5DEF">
      <w:pPr>
        <w:pBdr>
          <w:top w:val="nil"/>
          <w:left w:val="nil"/>
          <w:bottom w:val="nil"/>
          <w:right w:val="nil"/>
          <w:between w:val="nil"/>
        </w:pBdr>
        <w:ind w:firstLine="288"/>
        <w:jc w:val="both"/>
        <w:rPr>
          <w:color w:val="000000"/>
          <w:lang w:val="id-ID"/>
        </w:rPr>
      </w:pPr>
      <w:r>
        <w:rPr>
          <w:i/>
          <w:iCs/>
          <w:color w:val="000000"/>
          <w:lang w:val="id-ID"/>
        </w:rPr>
        <w:lastRenderedPageBreak/>
        <w:t xml:space="preserve">Sense of community </w:t>
      </w:r>
      <w:r>
        <w:rPr>
          <w:color w:val="000000"/>
          <w:lang w:val="id-ID"/>
        </w:rPr>
        <w:t xml:space="preserve">memiliki beberapa dampak positif kepada individu, beberapa diantaranya adalah kesehatan psikologis dan kesehatan mental </w:t>
      </w:r>
      <w:r>
        <w:rPr>
          <w:color w:val="000000"/>
          <w:lang w:val="id-ID"/>
        </w:rPr>
        <w:fldChar w:fldCharType="begin" w:fldLock="1"/>
      </w:r>
      <w:r w:rsidR="00BF71E1">
        <w:rPr>
          <w:color w:val="000000"/>
          <w:lang w:val="id-ID"/>
        </w:rPr>
        <w:instrText>ADDIN CSL_CITATION {"citationItems":[{"id":"ITEM-1","itemData":{"DOI":"10.1186/s12889-020-09078-6","ISSN":"1471-2458","abstract":"Research and policy have identified social cohesion as a potentially modifiable determinant of health and wellbeing that could contribute to more sustainable development. However, the function of social cohesion appears to vary between communities. The aim of this study was to analyse the levels of, and associations, between social cohesion, mental wellbeing, and physical and mental health-related quality of life among a cohort of social housing residents from low socioeconomic status communities in Cornwall, UK. Social housing is below market-rate rental accommodation made available to those in certain health or economic circumstances. These circumstances may impact on the form and function of social cohesion.","author":[{"dropping-particle":"","family":"Williams","given":"Andrew James","non-dropping-particle":"","parse-names":false,"suffix":""},{"dropping-particle":"","family":"Maguire","given":"Kath","non-dropping-particle":"","parse-names":false,"suffix":""},{"dropping-particle":"","family":"Morrissey","given":"Karyn","non-dropping-particle":"","parse-names":false,"suffix":""},{"dropping-particle":"","family":"Taylor","given":"Tim","non-dropping-particle":"","parse-names":false,"suffix":""},{"dropping-particle":"","family":"Wyatt","given":"Katrina","non-dropping-particle":"","parse-names":false,"suffix":""}],"container-title":"BMC Public Health","id":"ITEM-1","issue":"1","issued":{"date-parts":[["2020"]]},"page":"985","title":"Social cohesion, mental wellbeing and health-related quality of life among a cohort of social housing residents in Cornwall: a cross sectional study","type":"article-journal","volume":"20"},"uris":["http://www.mendeley.com/documents/?uuid=52f6413f-8a24-4601-ad7d-85b68e92044e","http://www.mendeley.com/documents/?uuid=5ac7301a-5922-40d2-80c0-879c28345590"]},{"id":"ITEM-2","itemData":{"DOI":"10.1186/s12955-020-01415-y","ISSN":"1477-7525","abstract":"Many developing countries are rapidly urbanising because of large migration flows from rural to urban areas. However, migrants’ socio-cultural transitions might be challenging, and their extent of social integration and sense of hometown identity might impede resettlement and quality of life. Although a sense of belonging in the host city and a sense of attachment to the hometown might be important to migrants’ ability to assimilate, adapt and succeed in a new place, these factors have not adequately been studied in China.","author":[{"dropping-particle":"","family":"Chen","given":"Hongsheng","non-dropping-particle":"","parse-names":false,"suffix":""},{"dropping-particle":"","family":"Zhu","given":"Zhenjun","non-dropping-particle":"","parse-names":false,"suffix":""},{"dropping-particle":"","family":"Chang","given":"Jiang","non-dropping-particle":"","parse-names":false,"suffix":""},{"dropping-particle":"","family":"Gao","given":"Yinbao","non-dropping-particle":"","parse-names":false,"suffix":""}],"container-title":"Health and Quality of Life Outcomes","id":"ITEM-2","issue":"1","issued":{"date-parts":[["2020"]]},"page":"171","title":"The effects of social integration and hometown identity on the life satisfaction of Chinese rural migrants: the mediating and moderating effects of a sense of belonging in the host city","type":"article-journal","volume":"18"},"uris":["http://www.mendeley.com/documents/?uuid=ad58ebf9-1bac-447f-b4db-5ebb4b3e42cf","http://www.mendeley.com/documents/?uuid=17ec125a-b526-4f9c-a31f-6f92b9347c8f"]}],"mendeley":{"formattedCitation":"[8], [9]","plainTextFormattedCitation":"[8], [9]","previouslyFormattedCitation":"[8], [9]"},"properties":{"noteIndex":0},"schema":"https://github.com/citation-style-language/schema/raw/master/csl-citation.json"}</w:instrText>
      </w:r>
      <w:r>
        <w:rPr>
          <w:color w:val="000000"/>
          <w:lang w:val="id-ID"/>
        </w:rPr>
        <w:fldChar w:fldCharType="separate"/>
      </w:r>
      <w:r w:rsidRPr="009C35C2">
        <w:rPr>
          <w:noProof/>
          <w:color w:val="000000"/>
          <w:lang w:val="id-ID"/>
        </w:rPr>
        <w:t>[8], [9]</w:t>
      </w:r>
      <w:r>
        <w:rPr>
          <w:color w:val="000000"/>
          <w:lang w:val="id-ID"/>
        </w:rPr>
        <w:fldChar w:fldCharType="end"/>
      </w:r>
      <w:r>
        <w:rPr>
          <w:color w:val="000000"/>
          <w:lang w:val="id-ID"/>
        </w:rPr>
        <w:t xml:space="preserve">. </w:t>
      </w:r>
      <w:r>
        <w:rPr>
          <w:i/>
          <w:iCs/>
          <w:color w:val="000000"/>
          <w:lang w:val="id-ID"/>
        </w:rPr>
        <w:t>Sense of community</w:t>
      </w:r>
      <w:r>
        <w:rPr>
          <w:color w:val="000000"/>
          <w:lang w:val="id-ID"/>
        </w:rPr>
        <w:t xml:space="preserve"> pada sebuah komunitas juga dapat meningkatkan kohesitvitas kelompok yang selanjutnya dapat meningkatkan resiliensi dan </w:t>
      </w:r>
      <w:r>
        <w:rPr>
          <w:i/>
          <w:iCs/>
          <w:color w:val="000000"/>
          <w:lang w:val="id-ID"/>
        </w:rPr>
        <w:t>collectiove efficacy</w:t>
      </w:r>
      <w:r>
        <w:rPr>
          <w:color w:val="000000"/>
          <w:lang w:val="id-ID"/>
        </w:rPr>
        <w:t xml:space="preserve"> yang dimiliki oleh kelompok </w:t>
      </w:r>
      <w:r>
        <w:rPr>
          <w:color w:val="000000"/>
          <w:lang w:val="id-ID"/>
        </w:rPr>
        <w:fldChar w:fldCharType="begin" w:fldLock="1"/>
      </w:r>
      <w:r w:rsidR="00BF71E1">
        <w:rPr>
          <w:color w:val="000000"/>
          <w:lang w:val="id-ID"/>
        </w:rPr>
        <w:instrText>ADDIN CSL_CITATION {"citationItems":[{"id":"ITEM-1","itemData":{"DOI":"10.1002/casp.2522","ISSN":"10991298","abstract":"Social cohesion can rise in the aftermath of natural disasters or mass tragedies, but this ‘coming together’ is often short-lived. The early stages of the COVID-19 pandemic witnessed marked increases in kindness and social connection, but as months passed social tensions re-emerged or grew anew. Thus local authorities faced persistent and evolving challenges. A cross-sectional survey (N = 2,924) examined perceptions of social cohesion while Britain was slowly emerging from its first national lockdown in June 2020 in six English local authorities that have prioritised investment in social cohesion over the last two years (including five ‘integration areas’) compared with three other areas that have not. We expected that social cohesion programmes would better equip people to tackle the various challenges of the COVID-19 pandemic. We found a greater sense of social cohesion in the six local authorities (at the micro, meso and macro levels) than in other areas. This was manifested as higher levels of reported social activism, interpersonal trust and closer personal relationships, greater political trust and more positive attitudes towards immigrants. Findings are consistent with the proposition that investing in social cohesion underpins stronger and more connected and open communities, better able to cope with crisis situations.","author":[{"dropping-particle":"","family":"Lalot","given":"Fanny","non-dropping-particle":"","parse-names":false,"suffix":""},{"dropping-particle":"","family":"Abrams","given":"Dominic","non-dropping-particle":"","parse-names":false,"suffix":""},{"dropping-particle":"","family":"Broadwood","given":"Jo","non-dropping-particle":"","parse-names":false,"suffix":""},{"dropping-particle":"","family":"Davies Hayon","given":"Kaya","non-dropping-particle":"","parse-names":false,"suffix":""},{"dropping-particle":"","family":"Platts-Dunn","given":"Isobel","non-dropping-particle":"","parse-names":false,"suffix":""}],"container-title":"Journal of Community and Applied Social Psychology","id":"ITEM-1","issue":"3","issued":{"date-parts":[["2022"]]},"page":"536-554","title":"The social cohesion investment: Communities that invested in integration programmes are showing greater social cohesion in the midst of the COVID-19 pandemic","type":"article-journal","volume":"32"},"uris":["http://www.mendeley.com/documents/?uuid=7ae3dc27-a312-45fd-94ed-d23978bc7377","http://www.mendeley.com/documents/?uuid=d5f45470-2066-4f8a-bb0b-48ac08fa0b5a"]}],"mendeley":{"formattedCitation":"[10]","plainTextFormattedCitation":"[10]","previouslyFormattedCitation":"[10]"},"properties":{"noteIndex":0},"schema":"https://github.com/citation-style-language/schema/raw/master/csl-citation.json"}</w:instrText>
      </w:r>
      <w:r>
        <w:rPr>
          <w:color w:val="000000"/>
          <w:lang w:val="id-ID"/>
        </w:rPr>
        <w:fldChar w:fldCharType="separate"/>
      </w:r>
      <w:r w:rsidRPr="009C35C2">
        <w:rPr>
          <w:noProof/>
          <w:color w:val="000000"/>
          <w:lang w:val="id-ID"/>
        </w:rPr>
        <w:t>[10]</w:t>
      </w:r>
      <w:r>
        <w:rPr>
          <w:color w:val="000000"/>
          <w:lang w:val="id-ID"/>
        </w:rPr>
        <w:fldChar w:fldCharType="end"/>
      </w:r>
      <w:r>
        <w:rPr>
          <w:color w:val="000000"/>
          <w:lang w:val="id-ID"/>
        </w:rPr>
        <w:t xml:space="preserve">. </w:t>
      </w:r>
      <w:r>
        <w:rPr>
          <w:i/>
          <w:iCs/>
          <w:color w:val="000000"/>
          <w:lang w:val="id-ID"/>
        </w:rPr>
        <w:t>Sense of Community</w:t>
      </w:r>
      <w:r>
        <w:rPr>
          <w:color w:val="000000"/>
          <w:lang w:val="id-ID"/>
        </w:rPr>
        <w:t xml:space="preserve"> juga dapat berpengaruh kepada keberlangsungn dari organisasi dan mendorong partisipasi proaktif dari anggota </w:t>
      </w:r>
      <w:r>
        <w:rPr>
          <w:color w:val="000000"/>
          <w:lang w:val="id-ID"/>
        </w:rPr>
        <w:fldChar w:fldCharType="begin" w:fldLock="1"/>
      </w:r>
      <w:r w:rsidR="00BF71E1">
        <w:rPr>
          <w:color w:val="000000"/>
          <w:lang w:val="id-ID"/>
        </w:rPr>
        <w:instrText>ADDIN CSL_CITATION {"citationItems":[{"id":"ITEM-1","itemData":{"DOI":"10.26858/talenta.v6i2.19167","ISSN":"2460-8750","abstract":"Sense of Community dalam suatu komunitas sangatlah penting untuk menjaga keberlanjutan organisasi serta semakin mendorong proaktif anggota. Penelitian ini bertujuan meningkatkan Sense of Community dan partisipasi sosial anggota komunitas dengan pendekatan Appreciative Inquiry sehingga dapat melakukan perubahan organisasi secara positif. Komunitas IPPKT saat ini sedang mengalami penurunan keterlibatan anggota. Sehingga diperlukan intervensi untuk meningkatkan keterlibatan anggota komunitas menggunakan Appreciative Inquiry yang terdiri dari 5 aspek antara lain, define, discover, dream, design, destiny. Metode penelitian tindakan ini yang dilakukan berhasil membuat anggota komunitas IPPKT diberbagai level berpartisipasi aktif mengidentifikasi hal-hal yang dibutuhkan dalam perubahan dan merencanakan langkah nyata dengan perasaan bangga dan termotivasi untuk melakukan perubahan dalam rangka mencapai keadaan yang diimpikan. Penelitian ini menunjukkan bahwa Appreciative Inquiry yang berfokus pada pencarian kekuatan berupa apa yang berjalan baik dalam menciptakan masa depan yang lebih efektif digunakan sebagai metode untuk melakukan perubahan dan pengembangan organisasi. Berdasarkan hasil analisis statistik menunjukkan bahwa penggunaan Appreciative Inquiry efektif dalam meningkatkan sense of community dan partisipasi sosial dengan nilai p= 0,000 &lt; 0,05 dan nilai t sebesar 4,792 &gt; 1,701 yang artinya terdapat perbedaan yang signifikan sebelum dan setelah dilakukan intervensi.","author":[{"dropping-particle":"","family":"Rahma","given":"Uslarika Hida","non-dropping-particle":"","parse-names":false,"suffix":""},{"dropping-particle":"","family":"Hadi","given":"Cholichul","non-dropping-particle":"","parse-names":false,"suffix":""},{"dropping-particle":"","family":"Alfian","given":"Ilham Nur","non-dropping-particle":"","parse-names":false,"suffix":""}],"container-title":"Jurnal Psikologi TALENTA","id":"ITEM-1","issue":"2","issued":{"date-parts":[["2021"]]},"page":"36","title":"Appreciative Inquiry Untuk Meningkatkan Sense of Community dan Partisipasi Pada Anggota Komunitas Ikatan Pemuda Pemudi Kampung Tengah di Sumbermanjingkulon","type":"article-journal","volume":"6"},"uris":["http://www.mendeley.com/documents/?uuid=e79641da-b211-4997-9bb7-ed27afc87bcd","http://www.mendeley.com/documents/?uuid=50a9562e-ddc6-4dd4-ba35-b9bb94877bbc"]}],"mendeley":{"formattedCitation":"[11]","plainTextFormattedCitation":"[11]","previouslyFormattedCitation":"[11]"},"properties":{"noteIndex":0},"schema":"https://github.com/citation-style-language/schema/raw/master/csl-citation.json"}</w:instrText>
      </w:r>
      <w:r>
        <w:rPr>
          <w:color w:val="000000"/>
          <w:lang w:val="id-ID"/>
        </w:rPr>
        <w:fldChar w:fldCharType="separate"/>
      </w:r>
      <w:r w:rsidRPr="00F339A7">
        <w:rPr>
          <w:noProof/>
          <w:color w:val="000000"/>
          <w:lang w:val="id-ID"/>
        </w:rPr>
        <w:t>[11]</w:t>
      </w:r>
      <w:r>
        <w:rPr>
          <w:color w:val="000000"/>
          <w:lang w:val="id-ID"/>
        </w:rPr>
        <w:fldChar w:fldCharType="end"/>
      </w:r>
      <w:r>
        <w:rPr>
          <w:color w:val="000000"/>
          <w:lang w:val="id-ID"/>
        </w:rPr>
        <w:t xml:space="preserve">. Anggota yang memiliki </w:t>
      </w:r>
      <w:r>
        <w:rPr>
          <w:i/>
          <w:iCs/>
          <w:color w:val="000000"/>
          <w:lang w:val="id-ID"/>
        </w:rPr>
        <w:t>sense of community</w:t>
      </w:r>
      <w:r>
        <w:rPr>
          <w:color w:val="000000"/>
          <w:lang w:val="id-ID"/>
        </w:rPr>
        <w:t xml:space="preserve"> yang baik juga menunjukkan </w:t>
      </w:r>
      <w:r>
        <w:rPr>
          <w:i/>
          <w:iCs/>
          <w:color w:val="000000"/>
          <w:lang w:val="id-ID"/>
        </w:rPr>
        <w:t>social integration</w:t>
      </w:r>
      <w:r>
        <w:rPr>
          <w:color w:val="000000"/>
          <w:lang w:val="id-ID"/>
        </w:rPr>
        <w:t xml:space="preserve"> yang baik dan sekaligus pula kepuasan hidup di komunitas mereka berada </w:t>
      </w:r>
      <w:r>
        <w:rPr>
          <w:color w:val="000000"/>
          <w:lang w:val="id-ID"/>
        </w:rPr>
        <w:fldChar w:fldCharType="begin" w:fldLock="1"/>
      </w:r>
      <w:r w:rsidR="00BF71E1">
        <w:rPr>
          <w:color w:val="000000"/>
          <w:lang w:val="id-ID"/>
        </w:rPr>
        <w:instrText>ADDIN CSL_CITATION {"citationItems":[{"id":"ITEM-1","itemData":{"DOI":"10.1186/s12955-020-01415-y","ISSN":"1477-7525","abstract":"Many developing countries are rapidly urbanising because of large migration flows from rural to urban areas. However, migrants’ socio-cultural transitions might be challenging, and their extent of social integration and sense of hometown identity might impede resettlement and quality of life. Although a sense of belonging in the host city and a sense of attachment to the hometown might be important to migrants’ ability to assimilate, adapt and succeed in a new place, these factors have not adequately been studied in China.","author":[{"dropping-particle":"","family":"Chen","given":"Hongsheng","non-dropping-particle":"","parse-names":false,"suffix":""},{"dropping-particle":"","family":"Zhu","given":"Zhenjun","non-dropping-particle":"","parse-names":false,"suffix":""},{"dropping-particle":"","family":"Chang","given":"Jiang","non-dropping-particle":"","parse-names":false,"suffix":""},{"dropping-particle":"","family":"Gao","given":"Yinbao","non-dropping-particle":"","parse-names":false,"suffix":""}],"container-title":"Health and Quality of Life Outcomes","id":"ITEM-1","issue":"1","issued":{"date-parts":[["2020"]]},"page":"171","title":"The effects of social integration and hometown identity on the life satisfaction of Chinese rural migrants: the mediating and moderating effects of a sense of belonging in the host city","type":"article-journal","volume":"18"},"uris":["http://www.mendeley.com/documents/?uuid=17ec125a-b526-4f9c-a31f-6f92b9347c8f","http://www.mendeley.com/documents/?uuid=ad58ebf9-1bac-447f-b4db-5ebb4b3e42cf"]}],"mendeley":{"formattedCitation":"[9]","plainTextFormattedCitation":"[9]","previouslyFormattedCitation":"[9]"},"properties":{"noteIndex":0},"schema":"https://github.com/citation-style-language/schema/raw/master/csl-citation.json"}</w:instrText>
      </w:r>
      <w:r>
        <w:rPr>
          <w:color w:val="000000"/>
          <w:lang w:val="id-ID"/>
        </w:rPr>
        <w:fldChar w:fldCharType="separate"/>
      </w:r>
      <w:r w:rsidRPr="00F339A7">
        <w:rPr>
          <w:noProof/>
          <w:color w:val="000000"/>
          <w:lang w:val="id-ID"/>
        </w:rPr>
        <w:t>[9]</w:t>
      </w:r>
      <w:r>
        <w:rPr>
          <w:color w:val="000000"/>
          <w:lang w:val="id-ID"/>
        </w:rPr>
        <w:fldChar w:fldCharType="end"/>
      </w:r>
      <w:r>
        <w:rPr>
          <w:color w:val="000000"/>
          <w:lang w:val="id-ID"/>
        </w:rPr>
        <w:t xml:space="preserve">. Sebaliknya jika sense of </w:t>
      </w:r>
      <w:r>
        <w:rPr>
          <w:i/>
          <w:iCs/>
          <w:color w:val="000000"/>
          <w:lang w:val="id-ID"/>
        </w:rPr>
        <w:t>community</w:t>
      </w:r>
      <w:r>
        <w:rPr>
          <w:color w:val="000000"/>
          <w:lang w:val="id-ID"/>
        </w:rPr>
        <w:t xml:space="preserve"> yang rendah pada individu sebuah komunitas dapat mengarah pada perasaan terisolasi dan juga termarginalisasi, sehingga dapat berpengaruh secara negatif kepada </w:t>
      </w:r>
      <w:r>
        <w:rPr>
          <w:i/>
          <w:iCs/>
          <w:color w:val="000000"/>
          <w:lang w:val="id-ID"/>
        </w:rPr>
        <w:t xml:space="preserve">mental </w:t>
      </w:r>
      <w:r>
        <w:rPr>
          <w:color w:val="000000"/>
          <w:lang w:val="id-ID"/>
        </w:rPr>
        <w:t xml:space="preserve">dan </w:t>
      </w:r>
      <w:r>
        <w:rPr>
          <w:i/>
          <w:iCs/>
          <w:color w:val="000000"/>
          <w:lang w:val="id-ID"/>
        </w:rPr>
        <w:t>social</w:t>
      </w:r>
      <w:r>
        <w:rPr>
          <w:color w:val="000000"/>
          <w:lang w:val="id-ID"/>
        </w:rPr>
        <w:t xml:space="preserve"> </w:t>
      </w:r>
      <w:r>
        <w:rPr>
          <w:i/>
          <w:iCs/>
          <w:color w:val="000000"/>
          <w:lang w:val="id-ID"/>
        </w:rPr>
        <w:t xml:space="preserve">well-being </w:t>
      </w:r>
      <w:r>
        <w:rPr>
          <w:color w:val="000000"/>
          <w:lang w:val="id-ID"/>
        </w:rPr>
        <w:t xml:space="preserve"> </w:t>
      </w:r>
      <w:r>
        <w:rPr>
          <w:color w:val="000000"/>
          <w:lang w:val="id-ID"/>
        </w:rPr>
        <w:fldChar w:fldCharType="begin" w:fldLock="1"/>
      </w:r>
      <w:r w:rsidR="00BF71E1">
        <w:rPr>
          <w:color w:val="000000"/>
          <w:lang w:val="id-ID"/>
        </w:rPr>
        <w:instrText>ADDIN CSL_CITATION {"citationItems":[{"id":"ITEM-1","itemData":{"DOI":"10.25219/epoj.2021.00109","author":[{"dropping-particle":"","family":"Walker","given":"Lindsey","non-dropping-particle":"","parse-names":false,"suffix":""},{"dropping-particle":"","family":"Franz","given":"Bryan","non-dropping-particle":"","parse-names":false,"suffix":""}],"container-title":"Engineering Project Organization Journal","id":"ITEM-1","issued":{"date-parts":[["2021","6"]]},"title":"Time Pressure and the Extent of Homophily in the Workplace Communications of A/E Design Teams","type":"article-journal","volume":"10"},"uris":["http://www.mendeley.com/documents/?uuid=d3b1401b-e7a6-494d-9bf7-728b2dfa14d6","http://www.mendeley.com/documents/?uuid=e7ac0e06-1888-4d62-b434-ef67e3a7dbba"]}],"mendeley":{"formattedCitation":"[12]","plainTextFormattedCitation":"[12]","previouslyFormattedCitation":"[12]"},"properties":{"noteIndex":0},"schema":"https://github.com/citation-style-language/schema/raw/master/csl-citation.json"}</w:instrText>
      </w:r>
      <w:r>
        <w:rPr>
          <w:color w:val="000000"/>
          <w:lang w:val="id-ID"/>
        </w:rPr>
        <w:fldChar w:fldCharType="separate"/>
      </w:r>
      <w:r w:rsidRPr="00182C71">
        <w:rPr>
          <w:noProof/>
          <w:color w:val="000000"/>
          <w:lang w:val="id-ID"/>
        </w:rPr>
        <w:t>[12]</w:t>
      </w:r>
      <w:r>
        <w:rPr>
          <w:color w:val="000000"/>
          <w:lang w:val="id-ID"/>
        </w:rPr>
        <w:fldChar w:fldCharType="end"/>
      </w:r>
      <w:r>
        <w:rPr>
          <w:color w:val="000000"/>
          <w:lang w:val="id-ID"/>
        </w:rPr>
        <w:t xml:space="preserve">, Namun </w:t>
      </w:r>
      <w:r>
        <w:rPr>
          <w:i/>
          <w:iCs/>
          <w:color w:val="000000"/>
          <w:lang w:val="id-ID"/>
        </w:rPr>
        <w:t>sense of community</w:t>
      </w:r>
      <w:r>
        <w:rPr>
          <w:color w:val="000000"/>
          <w:lang w:val="id-ID"/>
        </w:rPr>
        <w:t xml:space="preserve"> yang terlalu tinggi juga dapat mengarah kepada beberapa hal seperti konformitas dan akhirnya perasaan untuk harus terus mengikuti konsensus yang ditentukan oleh kelompok </w:t>
      </w:r>
      <w:r>
        <w:rPr>
          <w:color w:val="000000"/>
          <w:lang w:val="id-ID"/>
        </w:rPr>
        <w:fldChar w:fldCharType="begin" w:fldLock="1"/>
      </w:r>
      <w:r w:rsidR="00BF71E1">
        <w:rPr>
          <w:color w:val="000000"/>
          <w:lang w:val="id-ID"/>
        </w:rPr>
        <w:instrText>ADDIN CSL_CITATION {"citationItems":[{"id":"ITEM-1","itemData":{"DOI":"10.1186/s12862-023-02118-w","ISSN":"2730-7182","abstract":"Freshwater ecosystems, such as streams, are facing increasing pressures from agricultural land use and recent literature stresses the importance of robust biomonitoring to detect trends in insect decline globally. Aquatic insects and other macroinvertebrates are often used as indicators of ecological condition in freshwater biomonitoring programs; however, these diverse groups can present challenges to morphological identification and coarse-level taxonomic resolution can mask patterns in community composition. Here, we incorporate molecular identification (DNA metabarcoding) into a stream biomonitoring sampling design to explore the diversity and variability of aquatic macroinvertebrate communities at small spatial scales. While individual stream reaches can be very heterogenous, most community ecology studies focus on larger, landscape-level patterns of community composition. A high degree of community variability at the local scale has important implications for both biomonitoring and ecological research, and the incorporation of DNA metabarcoding into local biodiversity assessments will inform future sampling protocols.","author":[{"dropping-particle":"","family":"Gleason","given":"Jennifer Erin","non-dropping-particle":"","parse-names":false,"suffix":""},{"dropping-particle":"","family":"Hanner","given":"Robert H","non-dropping-particle":"","parse-names":false,"suffix":""},{"dropping-particle":"","family":"Cottenie","given":"Karl","non-dropping-particle":"","parse-names":false,"suffix":""}],"container-title":"BMC Ecology and Evolution","id":"ITEM-1","issue":"1","issued":{"date-parts":[["2023"]]},"page":"19","title":"Hidden diversity: DNA metabarcoding reveals hyper-diverse benthic invertebrate communities","type":"article-journal","volume":"23"},"uris":["http://www.mendeley.com/documents/?uuid=eaec2949-3507-4d49-8622-e76c166c0a47","http://www.mendeley.com/documents/?uuid=41c9114a-0f7a-40fe-bcc8-6fa6855946af"]}],"mendeley":{"formattedCitation":"[13]","plainTextFormattedCitation":"[13]","previouslyFormattedCitation":"[13]"},"properties":{"noteIndex":0},"schema":"https://github.com/citation-style-language/schema/raw/master/csl-citation.json"}</w:instrText>
      </w:r>
      <w:r>
        <w:rPr>
          <w:color w:val="000000"/>
          <w:lang w:val="id-ID"/>
        </w:rPr>
        <w:fldChar w:fldCharType="separate"/>
      </w:r>
      <w:r w:rsidRPr="00182C71">
        <w:rPr>
          <w:noProof/>
          <w:color w:val="000000"/>
          <w:lang w:val="id-ID"/>
        </w:rPr>
        <w:t>[13]</w:t>
      </w:r>
      <w:r>
        <w:rPr>
          <w:color w:val="000000"/>
          <w:lang w:val="id-ID"/>
        </w:rPr>
        <w:fldChar w:fldCharType="end"/>
      </w:r>
      <w:r>
        <w:rPr>
          <w:color w:val="000000"/>
          <w:lang w:val="id-ID"/>
        </w:rPr>
        <w:t>.</w:t>
      </w:r>
    </w:p>
    <w:p w14:paraId="014001AE" w14:textId="35F9676C" w:rsidR="000C5DEF" w:rsidRPr="00353ED2" w:rsidRDefault="000C5DEF" w:rsidP="000C5DEF">
      <w:pPr>
        <w:pBdr>
          <w:top w:val="nil"/>
          <w:left w:val="nil"/>
          <w:bottom w:val="nil"/>
          <w:right w:val="nil"/>
          <w:between w:val="nil"/>
        </w:pBdr>
        <w:ind w:firstLine="288"/>
        <w:jc w:val="both"/>
        <w:rPr>
          <w:color w:val="000000"/>
        </w:rPr>
      </w:pPr>
      <w:r w:rsidRPr="00353ED2">
        <w:rPr>
          <w:color w:val="000000"/>
        </w:rPr>
        <w:tab/>
        <w:t xml:space="preserve">Umar dalam penelitiannya mengenai </w:t>
      </w:r>
      <w:r w:rsidRPr="00353ED2">
        <w:rPr>
          <w:i/>
          <w:iCs/>
          <w:color w:val="000000"/>
        </w:rPr>
        <w:t>sense of community</w:t>
      </w:r>
      <w:r w:rsidRPr="00353ED2">
        <w:rPr>
          <w:color w:val="000000"/>
        </w:rPr>
        <w:t xml:space="preserve"> menemukan bahwa </w:t>
      </w:r>
      <w:r w:rsidRPr="00353ED2">
        <w:rPr>
          <w:i/>
          <w:iCs/>
          <w:color w:val="000000"/>
        </w:rPr>
        <w:t xml:space="preserve">sense of community </w:t>
      </w:r>
      <w:r w:rsidRPr="00353ED2">
        <w:rPr>
          <w:color w:val="000000"/>
        </w:rPr>
        <w:t>yang rendah akan menyebabkan kelompok dengan solidaritas yang rendah. Hal ini dijelaskan karena kurangnya interaksi antar anggota dan anggota jarang menemui pertemuan-pertemuan yang telah ditentukan</w:t>
      </w:r>
      <w:r w:rsidRPr="00353ED2">
        <w:rPr>
          <w:color w:val="000000"/>
        </w:rPr>
        <w:fldChar w:fldCharType="begin" w:fldLock="1"/>
      </w:r>
      <w:r w:rsidR="00BF71E1">
        <w:rPr>
          <w:color w:val="000000"/>
        </w:rPr>
        <w:instrText>ADDIN CSL_CITATION {"citationItems":[{"id":"ITEM-1","itemData":{"ISSN":"2528-3227","abstract":"Community is a group of individuals who have a relationship between one member and other members who have the same hobbies, interests, and interests. A community is expected to have an emotional connection that is commonly called the sense of community. This research aims to study the understanding of the community in the YourRaisa Surabaya community, with qualitative methods that combine intrinsic case studies, and purposive sampling sampling techniques with the help of for example YourRaisa Surabaya members and become YourRaisa members Surabaya at least 5 years. The results of this study are that YourRaisa Surabaya community has one aspect of the four aspects of the sense of community that is sharing emotional relationship. The aspects that need to be improved are membership influence, integration and fulfillment of needs.","author":[{"dropping-particle":"","family":"Fitrah Ramadhaan Umar","given":"Muh","non-dropping-particle":"","parse-names":false,"suffix":""}],"container-title":"Jurnal Psikologi : Media Ilmiah Psikologi","id":"ITEM-1","issue":"2","issued":{"date-parts":[["2019"]]},"page":"54-58","title":"Sense of Community Pada Komunitas Yourraisa Surabaya","type":"article-journal","volume":"17"},"uris":["http://www.mendeley.com/documents/?uuid=1bbd9276-b908-4041-a9e2-e0722b3983ef"]}],"mendeley":{"formattedCitation":"[7]","plainTextFormattedCitation":"[7]","previouslyFormattedCitation":"[7]"},"properties":{"noteIndex":0},"schema":"https://github.com/citation-style-language/schema/raw/master/csl-citation.json"}</w:instrText>
      </w:r>
      <w:r w:rsidRPr="00353ED2">
        <w:rPr>
          <w:color w:val="000000"/>
        </w:rPr>
        <w:fldChar w:fldCharType="separate"/>
      </w:r>
      <w:r w:rsidR="00BF71E1" w:rsidRPr="00BF71E1">
        <w:rPr>
          <w:noProof/>
          <w:color w:val="000000"/>
        </w:rPr>
        <w:t>[7]</w:t>
      </w:r>
      <w:r w:rsidRPr="00353ED2">
        <w:rPr>
          <w:color w:val="000000"/>
        </w:rPr>
        <w:fldChar w:fldCharType="end"/>
      </w:r>
      <w:r w:rsidRPr="00353ED2">
        <w:rPr>
          <w:color w:val="000000"/>
        </w:rPr>
        <w:t xml:space="preserve">. Penelitian lain oleh Lukoto dan Lidiawati menemukan bahwa </w:t>
      </w:r>
      <w:r w:rsidRPr="00353ED2">
        <w:rPr>
          <w:i/>
          <w:iCs/>
          <w:color w:val="000000"/>
        </w:rPr>
        <w:t xml:space="preserve">sense of community </w:t>
      </w:r>
      <w:r w:rsidRPr="00353ED2">
        <w:rPr>
          <w:color w:val="000000"/>
        </w:rPr>
        <w:t xml:space="preserve">berkaitan dengan </w:t>
      </w:r>
      <w:r w:rsidRPr="00353ED2">
        <w:rPr>
          <w:i/>
          <w:iCs/>
          <w:color w:val="000000"/>
        </w:rPr>
        <w:t>self efficacy</w:t>
      </w:r>
      <w:r w:rsidRPr="00353ED2">
        <w:rPr>
          <w:color w:val="000000"/>
        </w:rPr>
        <w:t xml:space="preserve"> dikarenan individu menerima informasi dari anggota lain, sehingga mengarah kepada peningkatan </w:t>
      </w:r>
      <w:r w:rsidRPr="00353ED2">
        <w:rPr>
          <w:i/>
          <w:iCs/>
          <w:color w:val="000000"/>
        </w:rPr>
        <w:t>sense o community</w:t>
      </w:r>
      <w:r w:rsidRPr="00353ED2">
        <w:rPr>
          <w:color w:val="000000"/>
        </w:rPr>
        <w:t xml:space="preserve"> dari individu. Dukungan dari anggota lain dalam anggota komunitas dapat berpengaruhs secara signifikan kepada diri individu tersebut </w:t>
      </w:r>
      <w:r w:rsidRPr="00353ED2">
        <w:rPr>
          <w:color w:val="000000"/>
        </w:rPr>
        <w:fldChar w:fldCharType="begin" w:fldLock="1"/>
      </w:r>
      <w:r w:rsidR="00BF71E1">
        <w:rPr>
          <w:color w:val="000000"/>
        </w:rPr>
        <w:instrText>ADDIN CSL_CITATION {"citationItems":[{"id":"ITEM-1","itemData":{"abstract":"Komunitas merupakan sekelompok orang yang berkumpul bersama karena adanya kegiatan dan kegemaran yang sama. Melalui komunitas individu dapat memperoleh sumber informasi informal maupun dukungan dari komunitasnya. Adanya pemenuhan kebutuhan yang diperlukan, dapat meningkatkan sense of community. Sense of community dapat meningkatkan self-efficacy karena adanya pemenuhan kebutuhan akan informasi maupun dukungan yang dapat membantu individu agar dapat mengerjakan tugas hingga akhir. Self-efficacy adalah keyakinan individu terhadap kemampuan yang dimilikinya yang berguna agar individu dapat mengerjakan tugas yang diberikan hingga selesai. Tugas yang dimaksud adalah tugas dari komunitas kesenian. Penelitian ini dilakukan pada tahap emerging adulthood (yang berusia 18 hingga 25 tahun) karena pada tahap ini individu berada pada masa transisi dari remaja menuju dewasa awal, dimana pada tahap ini lingkungan juga masih cukup mempengaruhi individu, termasuk self-efficacy. Penelitian ini dilakukan dengan metode penelitian kuantitatif yang diikuti 104 responden (34 pria dan 70 wanita) yang mengikuti komunitas kesenian di Universitas X. Penelitian ini menggunakan alat ukur Sense of Community Index-2 dan alat ukur self-efficacy. Selanjutnya, pengujian korelasi dilakukan dengan korelasi Pearson Product Moment. Hasil dari penelitian ini menunjukkan bahwa sense of community memiliki hubungan dengan self-efficacy (r=.247, p=.012). Hal ini berarti semakin tinggi sense of community individu, maka semakin tinggi pula self-efficacy. Sebaliknya, semakin rendah sense of community, maka semakin rendah pula self-efficacy individu.","author":[{"dropping-particle":"","family":"Matahari","given":"Angelina Christia Lukito; Krishervina Rani Lidiawati; David","non-dropping-particle":"","parse-names":false,"suffix":""}],"container-title":"Jurnal Psikologi TALENTA","id":"ITEM-1","issue":"Vol 4, No 1 (2018): September","issued":{"date-parts":[["2018"]]},"page":"9-20","publisher":"Universitas Negeri Makassar","title":"Sense of Community dan Self-Efficacy pada Mahasiswa yang Mengikuti Komunitas Kesenian","type":"article-journal"},"uris":["http://www.mendeley.com/documents/?uuid=608f7508-97ea-4015-b4e4-1fcafc3b1aaf","http://www.mendeley.com/documents/?uuid=899195ef-27c1-4a92-aa21-2ab271edbe38"]}],"mendeley":{"formattedCitation":"[3]","plainTextFormattedCitation":"[3]","previouslyFormattedCitation":"[3]"},"properties":{"noteIndex":0},"schema":"https://github.com/citation-style-language/schema/raw/master/csl-citation.json"}</w:instrText>
      </w:r>
      <w:r w:rsidRPr="00353ED2">
        <w:rPr>
          <w:color w:val="000000"/>
        </w:rPr>
        <w:fldChar w:fldCharType="separate"/>
      </w:r>
      <w:r w:rsidR="00BF71E1" w:rsidRPr="00BF71E1">
        <w:rPr>
          <w:noProof/>
          <w:color w:val="000000"/>
        </w:rPr>
        <w:t>[3]</w:t>
      </w:r>
      <w:r w:rsidRPr="00353ED2">
        <w:rPr>
          <w:color w:val="000000"/>
        </w:rPr>
        <w:fldChar w:fldCharType="end"/>
      </w:r>
    </w:p>
    <w:p w14:paraId="0F8D2D95" w14:textId="3EB49599" w:rsidR="000C5DEF" w:rsidRPr="00353ED2" w:rsidRDefault="000C5DEF" w:rsidP="000C5DEF">
      <w:pPr>
        <w:pBdr>
          <w:top w:val="nil"/>
          <w:left w:val="nil"/>
          <w:bottom w:val="nil"/>
          <w:right w:val="nil"/>
          <w:between w:val="nil"/>
        </w:pBdr>
        <w:ind w:firstLine="288"/>
        <w:jc w:val="both"/>
        <w:rPr>
          <w:color w:val="000000"/>
        </w:rPr>
      </w:pPr>
      <w:r w:rsidRPr="00353ED2">
        <w:rPr>
          <w:color w:val="000000"/>
        </w:rPr>
        <w:tab/>
        <w:t xml:space="preserve">Perwitasari dan Fauzia dalam penelitiannya juga menemukan keterkaitan antara fanatisme dengan </w:t>
      </w:r>
      <w:r w:rsidRPr="00353ED2">
        <w:rPr>
          <w:i/>
          <w:iCs/>
          <w:color w:val="000000"/>
        </w:rPr>
        <w:t>sense of community</w:t>
      </w:r>
      <w:r w:rsidRPr="00353ED2">
        <w:rPr>
          <w:color w:val="000000"/>
        </w:rPr>
        <w:t xml:space="preserve">. Lebih lanjut penelitian tersebut menemukan bahwa terdapat sekitar 44,8% pengaruh yang diberikan fanatisme kepada </w:t>
      </w:r>
      <w:r w:rsidRPr="00353ED2">
        <w:rPr>
          <w:i/>
          <w:iCs/>
          <w:color w:val="000000"/>
        </w:rPr>
        <w:t>sense of community,</w:t>
      </w:r>
      <w:r w:rsidRPr="00353ED2">
        <w:rPr>
          <w:color w:val="000000"/>
        </w:rPr>
        <w:t xml:space="preserve"> dimana semakin tinggi fanatisme maka akan ada kecenderungan semakin tinggi </w:t>
      </w:r>
      <w:r w:rsidRPr="00353ED2">
        <w:rPr>
          <w:i/>
          <w:iCs/>
          <w:color w:val="000000"/>
        </w:rPr>
        <w:t>sense of community</w:t>
      </w:r>
      <w:r w:rsidRPr="00353ED2">
        <w:rPr>
          <w:color w:val="000000"/>
        </w:rPr>
        <w:t xml:space="preserve"> dan begitu sebaliknya </w:t>
      </w:r>
      <w:r w:rsidRPr="00353ED2">
        <w:rPr>
          <w:color w:val="000000"/>
        </w:rPr>
        <w:fldChar w:fldCharType="begin" w:fldLock="1"/>
      </w:r>
      <w:r w:rsidR="00BF71E1">
        <w:rPr>
          <w:color w:val="000000"/>
        </w:rPr>
        <w:instrText>ADDIN CSL_CITATION {"citationItems":[{"id":"ITEM-1","itemData":{"DOI":"10.20527/jk.v2i1.1625","abstract":"Anime is a Japanese animation. Since the 2000s Japanese popular culture has spread widely in Indonesia. This has caused various groups in Indonesia to become fans of anime and even to be fanatical. There is a tendency that someone who likes something excessive (fanaticism) will look for friends who are the same as him and form a community to meet common needs. The purpose of this study is to look at the relationship of fanaticism in anime with the sense of community in community members. This research used correlational quantitative method. The sampling technique used is saturated sample which is to make the entire population as the subject of research. The results of the correlation test analysis using the prodact moment from Pearson showed that there was a positive relationship between fanaticism in anime and the sense of community in Banjarmasin ROD community members. The conclusion is that the higher one's fanaticism in the anime, the higher the sense of community that will be formed and vice versa.","author":[{"dropping-particle":"","family":"Perwitasari","given":"Raras Ayu Putri","non-dropping-particle":"","parse-names":false,"suffix":""},{"dropping-particle":"","family":"Fauzia","given":"Rahmi","non-dropping-particle":"","parse-names":false,"suffix":""},{"dropping-particle":"","family":"Hidayatullah","given":"Dan M Syarif","non-dropping-particle":"","parse-names":false,"suffix":""}],"container-title":"Jurnal Kognisia","id":"ITEM-1","issue":"1","issued":{"date-parts":[["2019"]]},"page":"105-109","title":"Hubungan Fanatisme pada Anime dengan Sense of Community pada Anggota ROD Banjarmasin","type":"article-journal","volume":"2"},"uris":["http://www.mendeley.com/documents/?uuid=9732658c-d127-4b0c-8b7a-0cf7d818dae1","http://www.mendeley.com/documents/?uuid=e6c36db6-2553-4318-a5ea-5f11f1f00c4e"]}],"mendeley":{"formattedCitation":"[14]","plainTextFormattedCitation":"[14]","previouslyFormattedCitation":"[14]"},"properties":{"noteIndex":0},"schema":"https://github.com/citation-style-language/schema/raw/master/csl-citation.json"}</w:instrText>
      </w:r>
      <w:r w:rsidRPr="00353ED2">
        <w:rPr>
          <w:color w:val="000000"/>
        </w:rPr>
        <w:fldChar w:fldCharType="separate"/>
      </w:r>
      <w:r w:rsidR="00BF71E1" w:rsidRPr="00BF71E1">
        <w:rPr>
          <w:noProof/>
          <w:color w:val="000000"/>
        </w:rPr>
        <w:t>[14]</w:t>
      </w:r>
      <w:r w:rsidRPr="00353ED2">
        <w:rPr>
          <w:color w:val="000000"/>
        </w:rPr>
        <w:fldChar w:fldCharType="end"/>
      </w:r>
      <w:r w:rsidRPr="00353ED2">
        <w:rPr>
          <w:color w:val="000000"/>
        </w:rPr>
        <w:t xml:space="preserve">. Hal ini menunjukkan bahwa </w:t>
      </w:r>
      <w:r w:rsidRPr="00353ED2">
        <w:rPr>
          <w:i/>
          <w:iCs/>
          <w:color w:val="000000"/>
        </w:rPr>
        <w:t>sense of community</w:t>
      </w:r>
      <w:r w:rsidRPr="00353ED2">
        <w:rPr>
          <w:color w:val="000000"/>
        </w:rPr>
        <w:t xml:space="preserve"> dapat berkaitan dengan konstruk atau variabel lainnya.</w:t>
      </w:r>
    </w:p>
    <w:p w14:paraId="361A578A" w14:textId="4DA8F7EE" w:rsidR="000C5DEF" w:rsidRPr="003B14BE" w:rsidRDefault="000C5DEF" w:rsidP="000C5DEF">
      <w:pPr>
        <w:pBdr>
          <w:top w:val="nil"/>
          <w:left w:val="nil"/>
          <w:bottom w:val="nil"/>
          <w:right w:val="nil"/>
          <w:between w:val="nil"/>
        </w:pBdr>
        <w:ind w:firstLine="288"/>
        <w:jc w:val="both"/>
        <w:rPr>
          <w:color w:val="000000"/>
        </w:rPr>
      </w:pPr>
      <w:r>
        <w:rPr>
          <w:color w:val="000000"/>
        </w:rPr>
        <w:t>Hal tersebut sesuai dengan hasil wawancara yang dilakukan penulis kepada 3 anggota dengan cara menemui anggota secara personal, dimana dikatakan bahwa 2 dari 3 anggota mamiliki keluhan yang sama berupa kurangnya partisipasi anggota pada saat rapat maupun gathering, namun ketika pameran lukisan diadakan, banyak yang tiba-tiba datang untuk meminta lukisan miliknya diikutkan dalam pameran sehingga menimbulkan misskomunikasi antar anggota</w:t>
      </w:r>
      <w:r>
        <w:rPr>
          <w:color w:val="000000"/>
        </w:rPr>
        <w:fldChar w:fldCharType="begin" w:fldLock="1"/>
      </w:r>
      <w:r w:rsidR="00BF71E1">
        <w:rPr>
          <w:color w:val="000000"/>
        </w:rPr>
        <w:instrText>ADDIN CSL_CITATION {"citationItems":[{"id":"ITEM-1","itemData":{"DOI":"10.26740/jptt.v13n2.p155-163","abstract":"&amp;lt;p&amp;gt;&amp;lt;strong&amp;gt;Abstract: &amp;lt;/strong&amp;gt;&amp;lt;em&amp;gt;First years college students often face with problem of self-adjustment on campus, one of the factors that affects student self-adjustment is his own environment. This study aims to examine the relationship between sense of community and self-adjustment in first year college student in West Papua Sorong city. The method used in this study is a correlational quantitative method with total 125 participants from various university in Sorong city. The data analysis technique used in this study is Spearman Rank Correlation. The results showed a significant positive relationship (p=0.001 and r=0.605) between sense of community and self-adjustment in first years college student from west Papua Sorong city. The result of this study expected to be referenced for new students and university of how important sense of community.&amp;lt;/em&amp;gt;&amp;lt;/p&amp;gt;&amp;lt;p&amp;gt;&amp;lt;strong&amp;gt;Abstrak:&amp;lt;/strong&amp;gt; Mahasiswa yang baru memasuki tahun pertama sering mengalami masalah penyesuaian diri di kampus, salah satu faktor yang dapat memengaruhi penyesuaian diri adalah lingkungan kampus mahasiswa tersebut. Penelitian ini bertujuan untuk melihat hubungan antara sense of community dan penyesuaian diri pada mahasiswa tahun pertama di Papua Barat kota Sorong. Metode penelitian ini menggunakan kuantitatif korelasional dengan jumlah subjek sebanyak 125 mahasiswa baru dari berbagai perguruan tinggi di kota Sorong. Teknik analisis data yang digunakan dalam penelitian ini yaitu Spearman Rank Correlation. Hasil dari penelitian ini menunjukan adanya hubungan positif yang cukup signifikan (p=0,001 dan r=0,605) antara sense of community dan penyesuaian diri pada mahasiswa baru di kota Sorong Papua Barat. Hasil dari penelitian ini diharapkan dapat menjadi referensi terhadap mahasiswa baru dan perguruan tinggi mengenai pentingnya sense of community pada mahasiswa.&amp;lt;/p&amp;gt;","author":[{"dropping-particle":"","family":"Saalino","given":"Ultra","non-dropping-particle":"","parse-names":false,"suffix":""},{"dropping-particle":"","family":"Razak","given":"Ahmad","non-dropping-particle":"","parse-names":false,"suffix":""},{"dropping-particle":"","family":"Nur Hidayat Nurdin","given":"Muh.","non-dropping-particle":"","parse-names":false,"suffix":""}],"container-title":"Jurnal Psikologi Teori dan Terapan","id":"ITEM-1","issue":"2 SE  - Articles","issued":{"date-parts":[["2022","10"]]},"page":"155-163","title":"Hubungan Antara Sense Of Community Dan Penyesuaian Diri Pada Mahasiswa Baru Di Papua Barat","type":"article-journal","volume":"13"},"uris":["http://www.mendeley.com/documents/?uuid=eb03e7a1-6f09-47ef-82b0-03a6d9a951bc","http://www.mendeley.com/documents/?uuid=bc3cc75a-8c83-47e7-b56f-e3b2c67cd32d"]}],"mendeley":{"formattedCitation":"[2]","plainTextFormattedCitation":"[2]","previouslyFormattedCitation":"[2]"},"properties":{"noteIndex":0},"schema":"https://github.com/citation-style-language/schema/raw/master/csl-citation.json"}</w:instrText>
      </w:r>
      <w:r>
        <w:rPr>
          <w:color w:val="000000"/>
        </w:rPr>
        <w:fldChar w:fldCharType="separate"/>
      </w:r>
      <w:r w:rsidRPr="007E067D">
        <w:rPr>
          <w:noProof/>
          <w:color w:val="000000"/>
        </w:rPr>
        <w:t>[2]</w:t>
      </w:r>
      <w:r>
        <w:rPr>
          <w:color w:val="000000"/>
        </w:rPr>
        <w:fldChar w:fldCharType="end"/>
      </w:r>
      <w:r>
        <w:rPr>
          <w:color w:val="000000"/>
        </w:rPr>
        <w:t xml:space="preserve">. </w:t>
      </w:r>
    </w:p>
    <w:p w14:paraId="2B9D2722" w14:textId="07C1146D" w:rsidR="000C5DEF" w:rsidRPr="003B14BE" w:rsidRDefault="000C5DEF" w:rsidP="000C5DEF">
      <w:pPr>
        <w:pBdr>
          <w:top w:val="nil"/>
          <w:left w:val="nil"/>
          <w:bottom w:val="nil"/>
          <w:right w:val="nil"/>
          <w:between w:val="nil"/>
        </w:pBdr>
        <w:ind w:firstLine="288"/>
        <w:jc w:val="both"/>
        <w:rPr>
          <w:color w:val="000000"/>
          <w:lang w:val="id-ID"/>
        </w:rPr>
      </w:pPr>
      <w:r w:rsidRPr="003B14BE">
        <w:rPr>
          <w:color w:val="000000"/>
        </w:rPr>
        <w:t xml:space="preserve">McMillan dan Chavis memiliki menjelaskan bahwa </w:t>
      </w:r>
      <w:r w:rsidRPr="003B14BE">
        <w:rPr>
          <w:i/>
          <w:iCs/>
          <w:color w:val="000000"/>
        </w:rPr>
        <w:t>sense of community</w:t>
      </w:r>
      <w:r w:rsidRPr="003B14BE">
        <w:rPr>
          <w:color w:val="000000"/>
        </w:rPr>
        <w:t xml:space="preserve"> memiliki 4 aspek diantaranya adalah </w:t>
      </w:r>
      <w:r w:rsidRPr="003B14BE">
        <w:rPr>
          <w:i/>
          <w:iCs/>
          <w:color w:val="000000"/>
        </w:rPr>
        <w:t xml:space="preserve">membership, influence, fulfillment of need, </w:t>
      </w:r>
      <w:r w:rsidRPr="003B14BE">
        <w:rPr>
          <w:color w:val="000000"/>
        </w:rPr>
        <w:t xml:space="preserve">dan </w:t>
      </w:r>
      <w:r w:rsidRPr="003B14BE">
        <w:rPr>
          <w:i/>
          <w:iCs/>
          <w:color w:val="000000"/>
        </w:rPr>
        <w:t>emotional connetion</w:t>
      </w:r>
      <w:r w:rsidRPr="003B14BE">
        <w:rPr>
          <w:color w:val="000000"/>
        </w:rPr>
        <w:t xml:space="preserve">. </w:t>
      </w:r>
      <w:r w:rsidRPr="003B14BE">
        <w:rPr>
          <w:i/>
          <w:iCs/>
          <w:color w:val="000000"/>
        </w:rPr>
        <w:t>Membership</w:t>
      </w:r>
      <w:r w:rsidRPr="003B14BE">
        <w:rPr>
          <w:color w:val="000000"/>
        </w:rPr>
        <w:t xml:space="preserve"> perasaan bahwa individu merupakan bagian dari kelompok dan memiliki ketertarikan dari hal terkait kelompok. Selanjutnya </w:t>
      </w:r>
      <w:r w:rsidRPr="003B14BE">
        <w:rPr>
          <w:i/>
          <w:iCs/>
          <w:color w:val="000000"/>
        </w:rPr>
        <w:t>influence</w:t>
      </w:r>
      <w:r w:rsidRPr="003B14BE">
        <w:rPr>
          <w:color w:val="000000"/>
        </w:rPr>
        <w:t xml:space="preserve"> merupakan pengaruh yang dimiliki individu didalam sebuah kelompok untuk memenuhi kebutuhannya. </w:t>
      </w:r>
      <w:r w:rsidRPr="003B14BE">
        <w:rPr>
          <w:i/>
          <w:iCs/>
          <w:color w:val="000000"/>
        </w:rPr>
        <w:t>Fulfilment of needs</w:t>
      </w:r>
      <w:r w:rsidRPr="003B14BE">
        <w:rPr>
          <w:color w:val="000000"/>
        </w:rPr>
        <w:t xml:space="preserve"> merupaka terpenuhinya kebutuhan individu oleh kelompok dan adanya pertukaran nilai-nilai diantara individu dengan anggota kelompok lainnya. Aspek terakhir yaitu </w:t>
      </w:r>
      <w:r w:rsidRPr="003B14BE">
        <w:rPr>
          <w:i/>
          <w:iCs/>
          <w:color w:val="000000"/>
        </w:rPr>
        <w:t>emotional connection</w:t>
      </w:r>
      <w:r w:rsidRPr="003B14BE">
        <w:rPr>
          <w:color w:val="000000"/>
        </w:rPr>
        <w:t xml:space="preserve"> merupakan adanya ikatan emosional  yang tumbuh dikarenakan adanya interaksi yang berkualitas, kesamaan antara anggota, adanya pengorbanan yang diberikan, rasa hormat, dan hubungan spiritiual yang lekat diantara anggota </w:t>
      </w:r>
      <w:r w:rsidRPr="003B14BE">
        <w:rPr>
          <w:color w:val="000000"/>
          <w:lang w:val="id-ID"/>
        </w:rPr>
        <w:fldChar w:fldCharType="begin" w:fldLock="1"/>
      </w:r>
      <w:r w:rsidR="00BF71E1">
        <w:rPr>
          <w:color w:val="000000"/>
          <w:lang w:val="id-ID"/>
        </w:rPr>
        <w:instrText>ADDIN CSL_CITATION {"citationItems":[{"id":"ITEM-1","itemData":{"abstract":"Komunitas merupakan sekelompok orang yang berkumpul bersama karena adanya kegiatan dan kegemaran yang sama. Melalui komunitas individu dapat memperoleh sumber informasi informal maupun dukungan dari komunitasnya. Adanya pemenuhan kebutuhan yang diperlukan, dapat meningkatkan sense of community. Sense of community dapat meningkatkan self-efficacy karena adanya pemenuhan kebutuhan akan informasi maupun dukungan yang dapat membantu individu agar dapat mengerjakan tugas hingga akhir. Self-efficacy adalah keyakinan individu terhadap kemampuan yang dimilikinya yang berguna agar individu dapat mengerjakan tugas yang diberikan hingga selesai. Tugas yang dimaksud adalah tugas dari komunitas kesenian. Penelitian ini dilakukan pada tahap emerging adulthood (yang berusia 18 hingga 25 tahun) karena pada tahap ini individu berada pada masa transisi dari remaja menuju dewasa awal, dimana pada tahap ini lingkungan juga masih cukup mempengaruhi individu, termasuk self-efficacy. Penelitian ini dilakukan dengan metode penelitian kuantitatif yang diikuti 104 responden (34 pria dan 70 wanita) yang mengikuti komunitas kesenian di Universitas X. Penelitian ini menggunakan alat ukur Sense of Community Index-2 dan alat ukur self-efficacy. Selanjutnya, pengujian korelasi dilakukan dengan korelasi Pearson Product Moment. Hasil dari penelitian ini menunjukkan bahwa sense of community memiliki hubungan dengan self-efficacy (r=.247, p=.012). Hal ini berarti semakin tinggi sense of community individu, maka semakin tinggi pula self-efficacy. Sebaliknya, semakin rendah sense of community, maka semakin rendah pula self-efficacy individu.","author":[{"dropping-particle":"","family":"Matahari","given":"Angelina Christia Lukito; Krishervina Rani Lidiawati; David","non-dropping-particle":"","parse-names":false,"suffix":""}],"container-title":"Jurnal Psikologi TALENTA","id":"ITEM-1","issue":"Vol 4, No 1 (2018): September","issued":{"date-parts":[["2018"]]},"page":"9-20","publisher":"Universitas Negeri Makassar","title":"Sense of Community dan Self-Efficacy pada Mahasiswa yang Mengikuti Komunitas Kesenian","type":"article-journal"},"uris":["http://www.mendeley.com/documents/?uuid=608f7508-97ea-4015-b4e4-1fcafc3b1aaf","http://www.mendeley.com/documents/?uuid=899195ef-27c1-4a92-aa21-2ab271edbe38"]}],"mendeley":{"formattedCitation":"[3]","plainTextFormattedCitation":"[3]","previouslyFormattedCitation":"[3]"},"properties":{"noteIndex":0},"schema":"https://github.com/citation-style-language/schema/raw/master/csl-citation.json"}</w:instrText>
      </w:r>
      <w:r w:rsidRPr="003B14BE">
        <w:rPr>
          <w:color w:val="000000"/>
          <w:lang w:val="id-ID"/>
        </w:rPr>
        <w:fldChar w:fldCharType="separate"/>
      </w:r>
      <w:r w:rsidR="00BF71E1" w:rsidRPr="00BF71E1">
        <w:rPr>
          <w:noProof/>
          <w:color w:val="000000"/>
          <w:lang w:val="id-ID"/>
        </w:rPr>
        <w:t>[3]</w:t>
      </w:r>
      <w:r w:rsidRPr="003B14BE">
        <w:rPr>
          <w:color w:val="000000"/>
        </w:rPr>
        <w:fldChar w:fldCharType="end"/>
      </w:r>
      <w:r w:rsidRPr="003B14BE">
        <w:rPr>
          <w:color w:val="000000"/>
          <w:lang w:val="id-ID"/>
        </w:rPr>
        <w:t xml:space="preserve">. </w:t>
      </w:r>
      <w:r w:rsidRPr="003B14BE">
        <w:rPr>
          <w:i/>
          <w:iCs/>
          <w:color w:val="000000"/>
        </w:rPr>
        <w:t>Sense of community</w:t>
      </w:r>
      <w:r w:rsidRPr="003B14BE">
        <w:rPr>
          <w:color w:val="000000"/>
        </w:rPr>
        <w:t xml:space="preserve"> penting untuk diteliti lebih lanjut pada anggota komunitas kesenian karena adanya kesamaan yaitu rasa cinta kepada seni, sehingga dari kesamaan tersebut diasumsikan bahwa setiap anggota memiliki kepuasan, komitmen, serta terlibat didalam komunitas seni tersebut </w:t>
      </w:r>
      <w:r w:rsidRPr="003B14BE">
        <w:rPr>
          <w:color w:val="000000"/>
        </w:rPr>
        <w:fldChar w:fldCharType="begin" w:fldLock="1"/>
      </w:r>
      <w:r w:rsidR="00BF71E1">
        <w:rPr>
          <w:color w:val="000000"/>
        </w:rPr>
        <w:instrText>ADDIN CSL_CITATION {"citationItems":[{"id":"ITEM-1","itemData":{"DOI":"10.26740/jptt.v13n2.p155-163","abstract":"&amp;lt;p&amp;gt;&amp;lt;strong&amp;gt;Abstract: &amp;lt;/strong&amp;gt;&amp;lt;em&amp;gt;First years college students often face with problem of self-adjustment on campus, one of the factors that affects student self-adjustment is his own environment. This study aims to examine the relationship between sense of community and self-adjustment in first year college student in West Papua Sorong city. The method used in this study is a correlational quantitative method with total 125 participants from various university in Sorong city. The data analysis technique used in this study is Spearman Rank Correlation. The results showed a significant positive relationship (p=0.001 and r=0.605) between sense of community and self-adjustment in first years college student from west Papua Sorong city. The result of this study expected to be referenced for new students and university of how important sense of community.&amp;lt;/em&amp;gt;&amp;lt;/p&amp;gt;&amp;lt;p&amp;gt;&amp;lt;strong&amp;gt;Abstrak:&amp;lt;/strong&amp;gt; Mahasiswa yang baru memasuki tahun pertama sering mengalami masalah penyesuaian diri di kampus, salah satu faktor yang dapat memengaruhi penyesuaian diri adalah lingkungan kampus mahasiswa tersebut. Penelitian ini bertujuan untuk melihat hubungan antara sense of community dan penyesuaian diri pada mahasiswa tahun pertama di Papua Barat kota Sorong. Metode penelitian ini menggunakan kuantitatif korelasional dengan jumlah subjek sebanyak 125 mahasiswa baru dari berbagai perguruan tinggi di kota Sorong. Teknik analisis data yang digunakan dalam penelitian ini yaitu Spearman Rank Correlation. Hasil dari penelitian ini menunjukan adanya hubungan positif yang cukup signifikan (p=0,001 dan r=0,605) antara sense of community dan penyesuaian diri pada mahasiswa baru di kota Sorong Papua Barat. Hasil dari penelitian ini diharapkan dapat menjadi referensi terhadap mahasiswa baru dan perguruan tinggi mengenai pentingnya sense of community pada mahasiswa.&amp;lt;/p&amp;gt;","author":[{"dropping-particle":"","family":"Saalino","given":"Ultra","non-dropping-particle":"","parse-names":false,"suffix":""},{"dropping-particle":"","family":"Razak","given":"Ahmad","non-dropping-particle":"","parse-names":false,"suffix":""},{"dropping-particle":"","family":"Nur Hidayat Nurdin","given":"Muh.","non-dropping-particle":"","parse-names":false,"suffix":""}],"container-title":"Jurnal Psikologi Teori dan Terapan","id":"ITEM-1","issue":"2 SE  - Articles","issued":{"date-parts":[["2022","10"]]},"page":"155-163","title":"Hubungan Antara Sense Of Community Dan Penyesuaian Diri Pada Mahasiswa Baru Di Papua Barat","type":"article-journal","volume":"13"},"uris":["http://www.mendeley.com/documents/?uuid=eb03e7a1-6f09-47ef-82b0-03a6d9a951bc","http://www.mendeley.com/documents/?uuid=bc3cc75a-8c83-47e7-b56f-e3b2c67cd32d"]}],"mendeley":{"formattedCitation":"[2]","plainTextFormattedCitation":"[2]","previouslyFormattedCitation":"[2]"},"properties":{"noteIndex":0},"schema":"https://github.com/citation-style-language/schema/raw/master/csl-citation.json"}</w:instrText>
      </w:r>
      <w:r w:rsidRPr="003B14BE">
        <w:rPr>
          <w:color w:val="000000"/>
        </w:rPr>
        <w:fldChar w:fldCharType="separate"/>
      </w:r>
      <w:r w:rsidR="00BF71E1" w:rsidRPr="00BF71E1">
        <w:rPr>
          <w:noProof/>
          <w:color w:val="000000"/>
        </w:rPr>
        <w:t>[2]</w:t>
      </w:r>
      <w:r w:rsidRPr="003B14BE">
        <w:rPr>
          <w:color w:val="000000"/>
        </w:rPr>
        <w:fldChar w:fldCharType="end"/>
      </w:r>
      <w:r w:rsidRPr="003B14BE">
        <w:rPr>
          <w:color w:val="000000"/>
        </w:rPr>
        <w:t>. Lebih lanjut juga dijelaskan bahwa</w:t>
      </w:r>
      <w:r w:rsidRPr="003B14BE">
        <w:rPr>
          <w:i/>
          <w:iCs/>
          <w:color w:val="000000"/>
        </w:rPr>
        <w:t xml:space="preserve"> sense of community</w:t>
      </w:r>
      <w:r w:rsidRPr="003B14BE">
        <w:rPr>
          <w:color w:val="000000"/>
        </w:rPr>
        <w:t xml:space="preserve"> ada dalam individu karena dua alasan, yaitu karena </w:t>
      </w:r>
      <w:r w:rsidRPr="003B14BE">
        <w:rPr>
          <w:i/>
          <w:iCs/>
          <w:color w:val="000000"/>
        </w:rPr>
        <w:t>sense of community</w:t>
      </w:r>
      <w:r w:rsidRPr="003B14BE">
        <w:rPr>
          <w:color w:val="000000"/>
        </w:rPr>
        <w:t xml:space="preserve"> berkaitan dengan </w:t>
      </w:r>
      <w:r w:rsidRPr="003B14BE">
        <w:rPr>
          <w:i/>
          <w:iCs/>
          <w:color w:val="000000"/>
        </w:rPr>
        <w:t>well-being</w:t>
      </w:r>
      <w:r w:rsidRPr="003B14BE">
        <w:rPr>
          <w:color w:val="000000"/>
        </w:rPr>
        <w:t xml:space="preserve"> sehingga individu tidak merasa kesepian dan tergabung dalam sebuah kelompok. Faktor yang kedua adalah perubahan sosial, dimana individu dengan </w:t>
      </w:r>
      <w:r w:rsidRPr="003B14BE">
        <w:rPr>
          <w:i/>
          <w:iCs/>
          <w:color w:val="000000"/>
        </w:rPr>
        <w:t>sense of community</w:t>
      </w:r>
      <w:r w:rsidRPr="003B14BE">
        <w:rPr>
          <w:color w:val="000000"/>
        </w:rPr>
        <w:t xml:space="preserve"> yang tinggi akan memiliki kecenderungan untuk bergabung kedalam sebuah kelompok dengan tujuan untuk untuk membuat perubahan pada dan menemukan solusi terkait permasalahan di masyarakat.</w:t>
      </w:r>
    </w:p>
    <w:p w14:paraId="46F304FD" w14:textId="196978CE" w:rsidR="000C5DEF" w:rsidRPr="005D50B4" w:rsidRDefault="000C5DEF" w:rsidP="000C5DEF">
      <w:pPr>
        <w:pBdr>
          <w:top w:val="nil"/>
          <w:left w:val="nil"/>
          <w:bottom w:val="nil"/>
          <w:right w:val="nil"/>
          <w:between w:val="nil"/>
        </w:pBdr>
        <w:ind w:firstLine="288"/>
        <w:jc w:val="both"/>
        <w:rPr>
          <w:color w:val="000000"/>
        </w:rPr>
      </w:pPr>
      <w:r>
        <w:rPr>
          <w:color w:val="000000"/>
        </w:rPr>
        <w:t xml:space="preserve">Komunitas seni Dumor (Dulur Mojokerto) adalah salah satu komunitas dari Jawa Timur yang berpusat di kota Mojokerto. Komunitas ini didirikan untuk mengumpulkan seniman dan perupa se-Mojokerto. Menurut salah satu anggota komunitas nama komunitas ini yang selain memiliki identitas lokasi yaitu Mojokerto, juga berasal dari Bahasa inggris </w:t>
      </w:r>
      <w:r w:rsidRPr="008F7733">
        <w:rPr>
          <w:i/>
          <w:iCs/>
          <w:color w:val="000000"/>
        </w:rPr>
        <w:t>“Do More”</w:t>
      </w:r>
      <w:r>
        <w:rPr>
          <w:color w:val="000000"/>
        </w:rPr>
        <w:t xml:space="preserve"> yang memiliki makna agar para anggota melakukan kegiatan seni dengan lebih bersemangat.  Kegiatan - kegiatan yang dilakukan komunitas seni Dulur Mojokerto sangat beragam seperti melakukan acara gathering, pameran lukisan, melakukan acara melukis bersama </w:t>
      </w:r>
      <w:r w:rsidRPr="007A4084">
        <w:rPr>
          <w:i/>
          <w:iCs/>
          <w:color w:val="000000"/>
        </w:rPr>
        <w:t>on the spot</w:t>
      </w:r>
      <w:r>
        <w:rPr>
          <w:color w:val="000000"/>
        </w:rPr>
        <w:t xml:space="preserve"> dan terkadang menerima undangan dari komunitas seni daerah lain untuk bergabung melaksanakan aktivitas seni rupa bersama. Dalam suatu komunitas tentu tidak semuanya berjalan dengan lancar </w:t>
      </w:r>
      <w:r>
        <w:rPr>
          <w:color w:val="000000"/>
        </w:rPr>
        <w:fldChar w:fldCharType="begin" w:fldLock="1"/>
      </w:r>
      <w:r w:rsidR="00BF71E1">
        <w:rPr>
          <w:color w:val="000000"/>
        </w:rPr>
        <w:instrText>ADDIN CSL_CITATION {"citationItems":[{"id":"ITEM-1","itemData":{"DOI":"10.21070/psikologia.v2i1.756","abstract":"This study aims to determine the description of a sense of community in the administrative employees at the Universitas Muhammadiyah Sidoarjo. Subjects in this study were employees of the administration in UMSIDA, amounting to 51 person, with the technique of determining the sample using saturated sampling. The data collection tool uses a sense of community scale by adapting 24 items of Sense of Community Index Version Two (SCI-2) which refers to the sense of community theory proposed by McMillan and Chavis. Data analysis techniques in this study using descriptive statistical techniques. The results of data analysis show that the sense of community in the administrative staff at Muhammadiyah University of Sidoarjo generally are in the medium category. Whereas if viewed from the existing dimensions, shared emotional connection dimension get the highest score compared with other dimensions.","author":[{"dropping-particle":"","family":"Maryam","given":"Effy Wardati","non-dropping-particle":"","parse-names":false,"suffix":""}],"container-title":"Psikologia : Jurnal Psikologi","id":"ITEM-1","issue":"1","issued":{"date-parts":[["2018"]]},"page":"52","title":"Gambaran Sense Of Community Pada Karyawan Bagian Administrasi Di Universitas Muhammadiyah Sidoarjo","type":"article-journal","volume":"2"},"uris":["http://www.mendeley.com/documents/?uuid=861695d2-fa48-4e8a-b99a-4e570c1e5455"]}],"mendeley":{"formattedCitation":"[15]","plainTextFormattedCitation":"[15]","previouslyFormattedCitation":"[15]"},"properties":{"noteIndex":0},"schema":"https://github.com/citation-style-language/schema/raw/master/csl-citation.json"}</w:instrText>
      </w:r>
      <w:r>
        <w:rPr>
          <w:color w:val="000000"/>
        </w:rPr>
        <w:fldChar w:fldCharType="separate"/>
      </w:r>
      <w:r w:rsidRPr="00182C71">
        <w:rPr>
          <w:noProof/>
          <w:color w:val="000000"/>
        </w:rPr>
        <w:t>[15]</w:t>
      </w:r>
      <w:r>
        <w:rPr>
          <w:color w:val="000000"/>
        </w:rPr>
        <w:fldChar w:fldCharType="end"/>
      </w:r>
      <w:r>
        <w:rPr>
          <w:color w:val="000000"/>
        </w:rPr>
        <w:t xml:space="preserve">. </w:t>
      </w:r>
      <w:r w:rsidRPr="005D50B4">
        <w:rPr>
          <w:color w:val="000000"/>
        </w:rPr>
        <w:t>Menurut Sarason</w:t>
      </w:r>
      <w:r w:rsidRPr="005D50B4">
        <w:rPr>
          <w:i/>
          <w:iCs/>
          <w:color w:val="000000"/>
        </w:rPr>
        <w:t xml:space="preserve"> ,sense of community</w:t>
      </w:r>
      <w:r w:rsidRPr="005D50B4">
        <w:rPr>
          <w:color w:val="000000"/>
        </w:rPr>
        <w:t xml:space="preserve"> merupakan rasa berbagi tanggung jawab untuk mencapai tujuan. Individu dapat bergantung dan sekaligus berkontribusi kepada kelompok, individu juga memiliki rasa memiliki satu sama lain dan memiliki kesamaan yang sama </w:t>
      </w:r>
      <w:r w:rsidRPr="005D50B4">
        <w:rPr>
          <w:color w:val="000000"/>
          <w:lang w:val="id-ID"/>
        </w:rPr>
        <w:fldChar w:fldCharType="begin" w:fldLock="1"/>
      </w:r>
      <w:r w:rsidR="00BF71E1">
        <w:rPr>
          <w:color w:val="000000"/>
          <w:lang w:val="id-ID"/>
        </w:rPr>
        <w:instrText>ADDIN CSL_CITATION {"citationItems":[{"id":"ITEM-1","itemData":{"DOI":"10.1002/1520-6629(198601)14:1&lt;6::AID-JCOP2290140103&gt;3.0.CO;2-I","ISSN":"15206629","abstract":"For several years many of us at Peabody College have participated in the evolution of a theory of community, the first conceptualization of which was presented in a working paper (McMillan, 1976) of the Center for Community Studies. To support the proposed definition, McMillan focused on the literature on group cohesiveness, and we build here on that original definition. This article attempts to describe the dynamics of the sense‐of‐community force — to identify the various elements in the force and to describe the process by which these elements work together to produce the experience of sense of community. Copyright © 1986 Wiley Periodicals, Inc., A Wiley Company","author":[{"dropping-particle":"","family":"McMillan","given":"David W.","non-dropping-particle":"","parse-names":false,"suffix":""},{"dropping-particle":"","family":"Chavis","given":"David M.","non-dropping-particle":"","parse-names":false,"suffix":""}],"container-title":"Journal of Community Psychology","id":"ITEM-1","issue":"1","issued":{"date-parts":[["1986"]]},"page":"6-23","title":"Sense of Community: A Definition and Theory","type":"article-journal","volume":"14"},"uris":["http://www.mendeley.com/documents/?uuid=4180e3e7-6642-4756-bd24-92916191cb7f","http://www.mendeley.com/documents/?uuid=df8d1ae7-6eac-4109-ad1e-c32cc9acf186"]}],"mendeley":{"formattedCitation":"[5]","plainTextFormattedCitation":"[5]","previouslyFormattedCitation":"[5]"},"properties":{"noteIndex":0},"schema":"https://github.com/citation-style-language/schema/raw/master/csl-citation.json"}</w:instrText>
      </w:r>
      <w:r w:rsidRPr="005D50B4">
        <w:rPr>
          <w:color w:val="000000"/>
          <w:lang w:val="id-ID"/>
        </w:rPr>
        <w:fldChar w:fldCharType="separate"/>
      </w:r>
      <w:r w:rsidR="00BF71E1" w:rsidRPr="00BF71E1">
        <w:rPr>
          <w:noProof/>
          <w:color w:val="000000"/>
          <w:lang w:val="id-ID"/>
        </w:rPr>
        <w:t>[5]</w:t>
      </w:r>
      <w:r w:rsidRPr="005D50B4">
        <w:rPr>
          <w:color w:val="000000"/>
        </w:rPr>
        <w:fldChar w:fldCharType="end"/>
      </w:r>
      <w:r w:rsidRPr="005D50B4">
        <w:rPr>
          <w:color w:val="000000"/>
          <w:lang w:val="id-ID"/>
        </w:rPr>
        <w:t>. Pendapat lainnya mengenai</w:t>
      </w:r>
      <w:r w:rsidRPr="005D50B4">
        <w:rPr>
          <w:i/>
          <w:iCs/>
          <w:color w:val="000000"/>
          <w:lang w:val="id-ID"/>
        </w:rPr>
        <w:t xml:space="preserve"> sense of community</w:t>
      </w:r>
      <w:r w:rsidRPr="005D50B4">
        <w:rPr>
          <w:color w:val="000000"/>
          <w:lang w:val="id-ID"/>
        </w:rPr>
        <w:t xml:space="preserve"> adalah perasaan dimana individu merasa penting untuk menjadi bagian dari kelompok karena individu percaya kepada anggota lain sekaligus memiliki komitmen yang tinggi untuk menjaga keutuhan organisasi. Maka, untuk mencapai tujuan sekaligus menjaga solidaritas diantara anggota komunita Dulur Mojokerto, </w:t>
      </w:r>
      <w:r w:rsidRPr="005D50B4">
        <w:rPr>
          <w:i/>
          <w:iCs/>
          <w:color w:val="000000"/>
          <w:lang w:val="id-ID"/>
        </w:rPr>
        <w:t>sense of community</w:t>
      </w:r>
      <w:r w:rsidRPr="005D50B4">
        <w:rPr>
          <w:color w:val="000000"/>
          <w:lang w:val="id-ID"/>
        </w:rPr>
        <w:t xml:space="preserve"> merupakan hal yang harus dikaji dan diteliti lebih lanjut.</w:t>
      </w:r>
    </w:p>
    <w:p w14:paraId="299D6EF9" w14:textId="15865B2F" w:rsidR="00922375" w:rsidRDefault="005D50B4" w:rsidP="005D50B4">
      <w:pPr>
        <w:pBdr>
          <w:top w:val="nil"/>
          <w:left w:val="nil"/>
          <w:bottom w:val="nil"/>
          <w:right w:val="nil"/>
          <w:between w:val="nil"/>
        </w:pBdr>
        <w:ind w:firstLine="288"/>
        <w:jc w:val="both"/>
        <w:rPr>
          <w:color w:val="000000"/>
        </w:rPr>
      </w:pPr>
      <w:r w:rsidRPr="005D50B4">
        <w:rPr>
          <w:color w:val="000000"/>
        </w:rPr>
        <w:lastRenderedPageBreak/>
        <w:tab/>
        <w:t xml:space="preserve">Bedasarkan penjelasan fenomena dan kajian terori, maka peneliti memutuskan untuk meneliti </w:t>
      </w:r>
      <w:r w:rsidRPr="005D50B4">
        <w:rPr>
          <w:i/>
          <w:iCs/>
          <w:color w:val="000000"/>
        </w:rPr>
        <w:t xml:space="preserve">sense of community </w:t>
      </w:r>
      <w:r w:rsidRPr="005D50B4">
        <w:rPr>
          <w:color w:val="000000"/>
        </w:rPr>
        <w:t xml:space="preserve">dari komunitas Seni Dulur Mojokerto. Tujuan dari penelitian ini adalah untuk mengetahui gambaran </w:t>
      </w:r>
      <w:r w:rsidRPr="005D50B4">
        <w:rPr>
          <w:i/>
          <w:iCs/>
          <w:color w:val="000000"/>
        </w:rPr>
        <w:t>sense of community</w:t>
      </w:r>
      <w:r w:rsidRPr="005D50B4">
        <w:rPr>
          <w:color w:val="000000"/>
        </w:rPr>
        <w:t xml:space="preserve"> pada komunitas pecinta seni Dulur Mojokerto.</w:t>
      </w:r>
    </w:p>
    <w:p w14:paraId="17B71BCE" w14:textId="77777777" w:rsidR="00922375" w:rsidRDefault="00922375" w:rsidP="00922375">
      <w:pPr>
        <w:pStyle w:val="Heading1"/>
        <w:numPr>
          <w:ilvl w:val="0"/>
          <w:numId w:val="7"/>
        </w:numPr>
        <w:tabs>
          <w:tab w:val="left" w:pos="0"/>
        </w:tabs>
        <w:rPr>
          <w:sz w:val="24"/>
          <w:szCs w:val="24"/>
        </w:rPr>
      </w:pPr>
      <w:r>
        <w:rPr>
          <w:sz w:val="24"/>
          <w:szCs w:val="24"/>
        </w:rPr>
        <w:t>II. Metode</w:t>
      </w:r>
    </w:p>
    <w:p w14:paraId="66B25D0A" w14:textId="77777777" w:rsidR="00922375" w:rsidRDefault="00922375" w:rsidP="00922375">
      <w:pPr>
        <w:pBdr>
          <w:top w:val="nil"/>
          <w:left w:val="nil"/>
          <w:bottom w:val="nil"/>
          <w:right w:val="nil"/>
          <w:between w:val="nil"/>
        </w:pBdr>
        <w:ind w:firstLine="288"/>
        <w:jc w:val="both"/>
        <w:rPr>
          <w:color w:val="000000"/>
        </w:rPr>
      </w:pPr>
      <w:r w:rsidRPr="00A36852">
        <w:rPr>
          <w:b/>
          <w:bCs/>
          <w:color w:val="000000"/>
        </w:rPr>
        <w:t>Variabel penelitian</w:t>
      </w:r>
      <w:r>
        <w:rPr>
          <w:color w:val="000000"/>
        </w:rPr>
        <w:t xml:space="preserve">. Variable dalam penelitian ini adalah </w:t>
      </w:r>
      <w:r w:rsidRPr="00671659">
        <w:rPr>
          <w:i/>
          <w:iCs/>
          <w:color w:val="000000"/>
        </w:rPr>
        <w:t>Sense of Community</w:t>
      </w:r>
      <w:r>
        <w:rPr>
          <w:color w:val="000000"/>
        </w:rPr>
        <w:t xml:space="preserve">. Penelitian ini menggunakan penelitian kuantitatif dengan jenis deskriptif untuk mendeskripsikan dan memberi gambaran terkait </w:t>
      </w:r>
      <w:r w:rsidRPr="002C628A">
        <w:rPr>
          <w:i/>
          <w:iCs/>
          <w:color w:val="000000"/>
        </w:rPr>
        <w:t>sense of communi</w:t>
      </w:r>
      <w:r>
        <w:rPr>
          <w:color w:val="000000"/>
        </w:rPr>
        <w:t>ty dari komunitas Dulur Mojokerto. Kuantitatif deskriptif adalah jenis metode penelitian yang tidak mempersoalkan jalinan hubungan antar variable dan tidak melakukan uji hipotesis.</w:t>
      </w:r>
    </w:p>
    <w:p w14:paraId="75563C9D" w14:textId="3AF15C93" w:rsidR="007C77A8" w:rsidRPr="007C77A8" w:rsidRDefault="007C77A8" w:rsidP="007C77A8">
      <w:pPr>
        <w:pBdr>
          <w:top w:val="nil"/>
          <w:left w:val="nil"/>
          <w:bottom w:val="nil"/>
          <w:right w:val="nil"/>
          <w:between w:val="nil"/>
        </w:pBdr>
        <w:ind w:firstLine="288"/>
        <w:jc w:val="both"/>
        <w:rPr>
          <w:color w:val="000000"/>
        </w:rPr>
      </w:pPr>
      <w:bookmarkStart w:id="2" w:name="_Hlk178016663"/>
      <w:r w:rsidRPr="007C77A8">
        <w:rPr>
          <w:b/>
          <w:bCs/>
          <w:color w:val="000000"/>
        </w:rPr>
        <w:t>Populasi penelitian</w:t>
      </w:r>
      <w:r w:rsidRPr="007C77A8">
        <w:rPr>
          <w:color w:val="000000"/>
        </w:rPr>
        <w:t>. Populasi penelitian ini adalah anggota komunitas pecinta seni Dulur Mojokerto yang terdiri dari 56 anggota dengan berbagai usia. Tehnik sampling dalam penelitian ini menggunakan tehnik sampling jenuh, yaitu semua anggota dari komunitas Dulur Mojokerto menjadi anggota sampel penelitian.</w:t>
      </w:r>
    </w:p>
    <w:p w14:paraId="08605198" w14:textId="77777777" w:rsidR="007C77A8" w:rsidRPr="007C77A8" w:rsidRDefault="007C77A8" w:rsidP="007C77A8">
      <w:pPr>
        <w:pBdr>
          <w:top w:val="nil"/>
          <w:left w:val="nil"/>
          <w:bottom w:val="nil"/>
          <w:right w:val="nil"/>
          <w:between w:val="nil"/>
        </w:pBdr>
        <w:ind w:firstLine="288"/>
        <w:jc w:val="both"/>
        <w:rPr>
          <w:color w:val="000000"/>
          <w:lang w:val="en-GB"/>
        </w:rPr>
      </w:pPr>
      <w:r w:rsidRPr="007C77A8">
        <w:rPr>
          <w:b/>
          <w:bCs/>
          <w:color w:val="000000"/>
        </w:rPr>
        <w:t>Instrumen penelitian</w:t>
      </w:r>
      <w:r w:rsidRPr="007C77A8">
        <w:rPr>
          <w:color w:val="000000"/>
          <w:lang w:val="en-GB"/>
        </w:rPr>
        <w:t xml:space="preserve">.Penelitian ini menggunakan skala </w:t>
      </w:r>
      <w:r w:rsidRPr="007C77A8">
        <w:rPr>
          <w:i/>
          <w:iCs/>
          <w:color w:val="000000"/>
          <w:lang w:val="en-GB"/>
        </w:rPr>
        <w:t>sense of community Index 2</w:t>
      </w:r>
      <w:r w:rsidRPr="007C77A8">
        <w:rPr>
          <w:color w:val="000000"/>
          <w:lang w:val="en-GB"/>
        </w:rPr>
        <w:t xml:space="preserve"> (SCI-2) yang disusun oleh McMillan &amp; Chavis yang yang memiliki 24 pertanyaan, dimana tiap 6 pertanyaan mewakilkan 1 dimensi dari </w:t>
      </w:r>
      <w:r w:rsidRPr="007C77A8">
        <w:rPr>
          <w:i/>
          <w:iCs/>
          <w:color w:val="000000"/>
          <w:lang w:val="en-GB"/>
        </w:rPr>
        <w:t>sense of community</w:t>
      </w:r>
      <w:r w:rsidRPr="007C77A8">
        <w:rPr>
          <w:color w:val="000000"/>
          <w:lang w:val="en-GB"/>
        </w:rPr>
        <w:t xml:space="preserve"> yaitu </w:t>
      </w:r>
      <w:r w:rsidRPr="007C77A8">
        <w:rPr>
          <w:i/>
          <w:iCs/>
          <w:color w:val="000000"/>
          <w:lang w:val="en-GB"/>
        </w:rPr>
        <w:t xml:space="preserve">membership, influene, integration and fulfilment of need, </w:t>
      </w:r>
      <w:r w:rsidRPr="007C77A8">
        <w:rPr>
          <w:color w:val="000000"/>
          <w:lang w:val="en-GB"/>
        </w:rPr>
        <w:t xml:space="preserve">dan </w:t>
      </w:r>
      <w:r w:rsidRPr="007C77A8">
        <w:rPr>
          <w:i/>
          <w:iCs/>
          <w:color w:val="000000"/>
          <w:lang w:val="en-GB"/>
        </w:rPr>
        <w:t>shared emotional connection</w:t>
      </w:r>
      <w:r w:rsidRPr="007C77A8">
        <w:rPr>
          <w:color w:val="000000"/>
          <w:lang w:val="en-GB"/>
        </w:rPr>
        <w:t>. Skala ini diadopsi dari penelitian Fernanda (2019) dengan skor reliabilitas 0,803 dan skor validitas dengan rentangan skor 0,307 hingga 0,625.</w:t>
      </w:r>
    </w:p>
    <w:p w14:paraId="7226DFC0" w14:textId="77777777" w:rsidR="007C77A8" w:rsidRPr="007C77A8" w:rsidRDefault="007C77A8" w:rsidP="007C77A8">
      <w:pPr>
        <w:pBdr>
          <w:top w:val="nil"/>
          <w:left w:val="nil"/>
          <w:bottom w:val="nil"/>
          <w:right w:val="nil"/>
          <w:between w:val="nil"/>
        </w:pBdr>
        <w:ind w:firstLine="288"/>
        <w:jc w:val="both"/>
        <w:rPr>
          <w:color w:val="000000"/>
          <w:lang w:val="en-GB"/>
        </w:rPr>
      </w:pPr>
      <w:r w:rsidRPr="007C77A8">
        <w:rPr>
          <w:b/>
          <w:bCs/>
          <w:color w:val="000000"/>
          <w:lang w:val="en-GB"/>
        </w:rPr>
        <w:t>Prosedur penelitian</w:t>
      </w:r>
      <w:r w:rsidRPr="007C77A8">
        <w:rPr>
          <w:color w:val="000000"/>
          <w:lang w:val="en-GB"/>
        </w:rPr>
        <w:t xml:space="preserve">. Penelitian ini diawali dengan menentukan rumusan topik dan tujuan dari penelitian, selanjutnya dilanjutkan dengan kajian literatur, penentuan populasi, dan kemudian sampling. Selanjutnya peneliti menentukan instrument penelitian dan melakukan penyebaran instrument dengan menggunakan </w:t>
      </w:r>
      <w:r w:rsidRPr="007C77A8">
        <w:rPr>
          <w:i/>
          <w:iCs/>
          <w:color w:val="000000"/>
          <w:lang w:val="en-GB"/>
        </w:rPr>
        <w:t>google form</w:t>
      </w:r>
      <w:r w:rsidRPr="007C77A8">
        <w:rPr>
          <w:color w:val="000000"/>
          <w:lang w:val="en-GB"/>
        </w:rPr>
        <w:t xml:space="preserve"> sebagai media kuisioner online. Data yang terkumpulkan selanjutnya diuji statistic untuk kemudian diintepretasikan dan mengambil Kesimpulan.</w:t>
      </w:r>
    </w:p>
    <w:p w14:paraId="5862B70B" w14:textId="77777777" w:rsidR="007C77A8" w:rsidRPr="007C77A8" w:rsidRDefault="007C77A8" w:rsidP="007C77A8">
      <w:pPr>
        <w:pBdr>
          <w:top w:val="nil"/>
          <w:left w:val="nil"/>
          <w:bottom w:val="nil"/>
          <w:right w:val="nil"/>
          <w:between w:val="nil"/>
        </w:pBdr>
        <w:ind w:firstLine="288"/>
        <w:jc w:val="both"/>
        <w:rPr>
          <w:color w:val="000000"/>
          <w:lang w:val="en-GB"/>
        </w:rPr>
      </w:pPr>
      <w:r w:rsidRPr="007C77A8">
        <w:rPr>
          <w:color w:val="000000"/>
          <w:lang w:val="en-GB"/>
        </w:rPr>
        <w:t xml:space="preserve"> </w:t>
      </w:r>
      <w:r w:rsidRPr="007C77A8">
        <w:rPr>
          <w:b/>
          <w:bCs/>
          <w:color w:val="000000"/>
          <w:lang w:val="en-GB"/>
        </w:rPr>
        <w:t>Analisis data.</w:t>
      </w:r>
      <w:r w:rsidRPr="007C77A8">
        <w:rPr>
          <w:color w:val="000000"/>
          <w:lang w:val="en-GB"/>
        </w:rPr>
        <w:t xml:space="preserve"> Analisis data dalam penelitian ini menggunakan </w:t>
      </w:r>
      <w:r w:rsidRPr="007C77A8">
        <w:rPr>
          <w:i/>
          <w:iCs/>
          <w:color w:val="000000"/>
          <w:lang w:val="en-GB"/>
        </w:rPr>
        <w:t xml:space="preserve">software SPSS </w:t>
      </w:r>
      <w:r w:rsidRPr="007C77A8">
        <w:rPr>
          <w:color w:val="000000"/>
          <w:lang w:val="en-GB"/>
        </w:rPr>
        <w:t xml:space="preserve">dan </w:t>
      </w:r>
      <w:r w:rsidRPr="007C77A8">
        <w:rPr>
          <w:i/>
          <w:iCs/>
          <w:color w:val="000000"/>
          <w:lang w:val="en-GB"/>
        </w:rPr>
        <w:t>micorsoft excel</w:t>
      </w:r>
      <w:r w:rsidRPr="007C77A8">
        <w:rPr>
          <w:color w:val="000000"/>
          <w:lang w:val="en-GB"/>
        </w:rPr>
        <w:t xml:space="preserve"> untuk membangun data penelitian</w:t>
      </w:r>
      <w:r w:rsidRPr="007C77A8">
        <w:rPr>
          <w:color w:val="000000"/>
        </w:rPr>
        <w:t xml:space="preserve"> </w:t>
      </w:r>
    </w:p>
    <w:bookmarkEnd w:id="2"/>
    <w:p w14:paraId="09468000" w14:textId="77777777" w:rsidR="00922375" w:rsidRDefault="00922375" w:rsidP="00922375">
      <w:pPr>
        <w:pStyle w:val="Default"/>
        <w:rPr>
          <w:rFonts w:ascii="Times New Roman" w:hAnsi="Times New Roman" w:cs="Times New Roman"/>
          <w:color w:val="auto"/>
          <w:sz w:val="23"/>
          <w:szCs w:val="23"/>
        </w:rPr>
      </w:pPr>
    </w:p>
    <w:p w14:paraId="70A92C21" w14:textId="77777777" w:rsidR="00922375" w:rsidRPr="00FA4A8C" w:rsidRDefault="00922375" w:rsidP="00922375">
      <w:pPr>
        <w:pStyle w:val="Caption"/>
        <w:keepNext/>
        <w:jc w:val="center"/>
        <w:rPr>
          <w:color w:val="000000" w:themeColor="text1"/>
        </w:rPr>
      </w:pPr>
      <w:r w:rsidRPr="00FA4A8C">
        <w:rPr>
          <w:color w:val="000000" w:themeColor="text1"/>
        </w:rPr>
        <w:t xml:space="preserve">Tabel </w:t>
      </w:r>
      <w:r w:rsidRPr="00FA4A8C">
        <w:rPr>
          <w:color w:val="000000" w:themeColor="text1"/>
        </w:rPr>
        <w:fldChar w:fldCharType="begin"/>
      </w:r>
      <w:r w:rsidRPr="00FA4A8C">
        <w:rPr>
          <w:color w:val="000000" w:themeColor="text1"/>
        </w:rPr>
        <w:instrText xml:space="preserve"> SEQ Tabel \* ARABIC </w:instrText>
      </w:r>
      <w:r w:rsidRPr="00FA4A8C">
        <w:rPr>
          <w:color w:val="000000" w:themeColor="text1"/>
        </w:rPr>
        <w:fldChar w:fldCharType="separate"/>
      </w:r>
      <w:r>
        <w:rPr>
          <w:noProof/>
          <w:color w:val="000000" w:themeColor="text1"/>
        </w:rPr>
        <w:t>1</w:t>
      </w:r>
      <w:r w:rsidRPr="00FA4A8C">
        <w:rPr>
          <w:color w:val="000000" w:themeColor="text1"/>
        </w:rPr>
        <w:fldChar w:fldCharType="end"/>
      </w:r>
      <w:r w:rsidRPr="00FA4A8C">
        <w:rPr>
          <w:color w:val="000000" w:themeColor="text1"/>
        </w:rPr>
        <w:t xml:space="preserve"> Rumus Kategorisasi</w:t>
      </w:r>
    </w:p>
    <w:tbl>
      <w:tblPr>
        <w:tblW w:w="0" w:type="auto"/>
        <w:tblInd w:w="1384" w:type="dxa"/>
        <w:tblBorders>
          <w:top w:val="nil"/>
          <w:left w:val="nil"/>
          <w:bottom w:val="nil"/>
          <w:right w:val="nil"/>
        </w:tblBorders>
        <w:tblLayout w:type="fixed"/>
        <w:tblLook w:val="0000" w:firstRow="0" w:lastRow="0" w:firstColumn="0" w:lastColumn="0" w:noHBand="0" w:noVBand="0"/>
      </w:tblPr>
      <w:tblGrid>
        <w:gridCol w:w="3260"/>
        <w:gridCol w:w="3720"/>
      </w:tblGrid>
      <w:tr w:rsidR="00922375" w14:paraId="1C09D91D" w14:textId="77777777" w:rsidTr="00A14D23">
        <w:trPr>
          <w:trHeight w:val="107"/>
        </w:trPr>
        <w:tc>
          <w:tcPr>
            <w:tcW w:w="3260" w:type="dxa"/>
            <w:tcBorders>
              <w:top w:val="single" w:sz="4" w:space="0" w:color="auto"/>
              <w:bottom w:val="single" w:sz="4" w:space="0" w:color="auto"/>
            </w:tcBorders>
          </w:tcPr>
          <w:p w14:paraId="250EEDAB" w14:textId="77777777" w:rsidR="00922375" w:rsidRPr="00FA4A8C" w:rsidRDefault="00922375" w:rsidP="00A14D23">
            <w:pPr>
              <w:pStyle w:val="Default"/>
              <w:jc w:val="both"/>
              <w:rPr>
                <w:rFonts w:ascii="Times New Roman" w:hAnsi="Times New Roman" w:cs="Times New Roman"/>
                <w:sz w:val="20"/>
                <w:szCs w:val="20"/>
              </w:rPr>
            </w:pPr>
            <w:r w:rsidRPr="00FA4A8C">
              <w:rPr>
                <w:rFonts w:ascii="Times New Roman" w:hAnsi="Times New Roman" w:cs="Times New Roman"/>
                <w:b/>
                <w:bCs/>
                <w:color w:val="auto"/>
                <w:sz w:val="20"/>
                <w:szCs w:val="20"/>
              </w:rPr>
              <w:t xml:space="preserve">Kategorisasi Skor Regulasi Diri </w:t>
            </w:r>
            <w:r w:rsidRPr="00FA4A8C">
              <w:rPr>
                <w:rFonts w:ascii="Times New Roman" w:hAnsi="Times New Roman" w:cs="Times New Roman"/>
                <w:b/>
                <w:bCs/>
                <w:sz w:val="20"/>
                <w:szCs w:val="20"/>
              </w:rPr>
              <w:t xml:space="preserve">Kategorisasi </w:t>
            </w:r>
          </w:p>
        </w:tc>
        <w:tc>
          <w:tcPr>
            <w:tcW w:w="3720" w:type="dxa"/>
            <w:tcBorders>
              <w:top w:val="single" w:sz="4" w:space="0" w:color="auto"/>
              <w:bottom w:val="single" w:sz="4" w:space="0" w:color="auto"/>
            </w:tcBorders>
          </w:tcPr>
          <w:p w14:paraId="48C08061" w14:textId="77777777" w:rsidR="00922375" w:rsidRPr="00FA4A8C" w:rsidRDefault="00922375" w:rsidP="00A14D23">
            <w:pPr>
              <w:pStyle w:val="Default"/>
              <w:jc w:val="right"/>
              <w:rPr>
                <w:rFonts w:ascii="Times New Roman" w:hAnsi="Times New Roman" w:cs="Times New Roman"/>
                <w:sz w:val="20"/>
                <w:szCs w:val="20"/>
              </w:rPr>
            </w:pPr>
            <w:r w:rsidRPr="00FA4A8C">
              <w:rPr>
                <w:rFonts w:ascii="Times New Roman" w:hAnsi="Times New Roman" w:cs="Times New Roman"/>
                <w:b/>
                <w:bCs/>
                <w:sz w:val="20"/>
                <w:szCs w:val="20"/>
              </w:rPr>
              <w:t xml:space="preserve">Norma </w:t>
            </w:r>
          </w:p>
        </w:tc>
      </w:tr>
      <w:tr w:rsidR="00922375" w14:paraId="7E9CA005" w14:textId="77777777" w:rsidTr="00A14D23">
        <w:trPr>
          <w:trHeight w:val="109"/>
        </w:trPr>
        <w:tc>
          <w:tcPr>
            <w:tcW w:w="3260" w:type="dxa"/>
            <w:tcBorders>
              <w:top w:val="single" w:sz="4" w:space="0" w:color="auto"/>
              <w:bottom w:val="nil"/>
            </w:tcBorders>
          </w:tcPr>
          <w:p w14:paraId="40DAF923" w14:textId="77777777" w:rsidR="00922375" w:rsidRPr="00FA4A8C" w:rsidRDefault="00922375" w:rsidP="00A14D23">
            <w:pPr>
              <w:pStyle w:val="Default"/>
              <w:jc w:val="both"/>
              <w:rPr>
                <w:rFonts w:ascii="Times New Roman" w:hAnsi="Times New Roman" w:cs="Times New Roman"/>
                <w:sz w:val="20"/>
                <w:szCs w:val="20"/>
              </w:rPr>
            </w:pPr>
            <w:r w:rsidRPr="00FA4A8C">
              <w:rPr>
                <w:rFonts w:ascii="Times New Roman" w:hAnsi="Times New Roman" w:cs="Times New Roman"/>
                <w:sz w:val="20"/>
                <w:szCs w:val="20"/>
              </w:rPr>
              <w:t xml:space="preserve">Tinggi </w:t>
            </w:r>
          </w:p>
        </w:tc>
        <w:tc>
          <w:tcPr>
            <w:tcW w:w="3720" w:type="dxa"/>
            <w:tcBorders>
              <w:top w:val="single" w:sz="4" w:space="0" w:color="auto"/>
              <w:bottom w:val="nil"/>
            </w:tcBorders>
          </w:tcPr>
          <w:p w14:paraId="2B94981F" w14:textId="77777777" w:rsidR="00922375" w:rsidRPr="00FA4A8C" w:rsidRDefault="00922375" w:rsidP="00A14D23">
            <w:pPr>
              <w:pStyle w:val="Default"/>
              <w:jc w:val="right"/>
              <w:rPr>
                <w:rFonts w:ascii="Times New Roman" w:hAnsi="Times New Roman" w:cs="Times New Roman"/>
                <w:sz w:val="20"/>
                <w:szCs w:val="20"/>
              </w:rPr>
            </w:pPr>
            <w:r w:rsidRPr="00FA4A8C">
              <w:rPr>
                <w:rFonts w:ascii="Times New Roman" w:hAnsi="Times New Roman" w:cs="Times New Roman"/>
                <w:sz w:val="20"/>
                <w:szCs w:val="20"/>
              </w:rPr>
              <w:t xml:space="preserve">X ≥ (Mean + 1SD) </w:t>
            </w:r>
          </w:p>
        </w:tc>
      </w:tr>
      <w:tr w:rsidR="00922375" w14:paraId="68EC6065" w14:textId="77777777" w:rsidTr="00A14D23">
        <w:trPr>
          <w:trHeight w:val="109"/>
        </w:trPr>
        <w:tc>
          <w:tcPr>
            <w:tcW w:w="3260" w:type="dxa"/>
            <w:tcBorders>
              <w:top w:val="nil"/>
              <w:left w:val="nil"/>
              <w:bottom w:val="nil"/>
              <w:right w:val="nil"/>
            </w:tcBorders>
          </w:tcPr>
          <w:p w14:paraId="59B3D9F3" w14:textId="77777777" w:rsidR="00922375" w:rsidRPr="00FA4A8C" w:rsidRDefault="00922375" w:rsidP="00A14D23">
            <w:pPr>
              <w:pStyle w:val="Default"/>
              <w:jc w:val="both"/>
              <w:rPr>
                <w:rFonts w:ascii="Times New Roman" w:hAnsi="Times New Roman" w:cs="Times New Roman"/>
                <w:sz w:val="20"/>
                <w:szCs w:val="20"/>
              </w:rPr>
            </w:pPr>
            <w:r w:rsidRPr="00FA4A8C">
              <w:rPr>
                <w:rFonts w:ascii="Times New Roman" w:hAnsi="Times New Roman" w:cs="Times New Roman"/>
                <w:sz w:val="20"/>
                <w:szCs w:val="20"/>
              </w:rPr>
              <w:t xml:space="preserve">Sedang </w:t>
            </w:r>
          </w:p>
        </w:tc>
        <w:tc>
          <w:tcPr>
            <w:tcW w:w="3720" w:type="dxa"/>
            <w:tcBorders>
              <w:top w:val="nil"/>
              <w:left w:val="nil"/>
              <w:bottom w:val="nil"/>
              <w:right w:val="nil"/>
            </w:tcBorders>
          </w:tcPr>
          <w:p w14:paraId="63BD1C1D" w14:textId="77777777" w:rsidR="00922375" w:rsidRPr="00FA4A8C" w:rsidRDefault="00922375" w:rsidP="00A14D23">
            <w:pPr>
              <w:pStyle w:val="Default"/>
              <w:jc w:val="right"/>
              <w:rPr>
                <w:sz w:val="20"/>
                <w:szCs w:val="20"/>
              </w:rPr>
            </w:pPr>
            <w:r w:rsidRPr="00FA4A8C">
              <w:rPr>
                <w:rFonts w:ascii="Times New Roman" w:hAnsi="Times New Roman" w:cs="Times New Roman"/>
                <w:sz w:val="20"/>
                <w:szCs w:val="20"/>
              </w:rPr>
              <w:t xml:space="preserve">(Mean – 1SD) ≥ X &lt; (Mean + 1SD) </w:t>
            </w:r>
          </w:p>
        </w:tc>
      </w:tr>
      <w:tr w:rsidR="00922375" w14:paraId="2EB288F4" w14:textId="77777777" w:rsidTr="00A14D23">
        <w:trPr>
          <w:trHeight w:val="109"/>
        </w:trPr>
        <w:tc>
          <w:tcPr>
            <w:tcW w:w="3260" w:type="dxa"/>
            <w:tcBorders>
              <w:top w:val="nil"/>
              <w:bottom w:val="single" w:sz="4" w:space="0" w:color="auto"/>
            </w:tcBorders>
          </w:tcPr>
          <w:p w14:paraId="4F3AF70E" w14:textId="77777777" w:rsidR="00922375" w:rsidRPr="00FA4A8C" w:rsidRDefault="00922375" w:rsidP="00A14D23">
            <w:pPr>
              <w:pStyle w:val="Default"/>
              <w:jc w:val="both"/>
              <w:rPr>
                <w:rFonts w:ascii="Times New Roman" w:hAnsi="Times New Roman" w:cs="Times New Roman"/>
                <w:sz w:val="20"/>
                <w:szCs w:val="20"/>
              </w:rPr>
            </w:pPr>
            <w:r w:rsidRPr="00FA4A8C">
              <w:rPr>
                <w:rFonts w:ascii="Times New Roman" w:hAnsi="Times New Roman" w:cs="Times New Roman"/>
                <w:sz w:val="20"/>
                <w:szCs w:val="20"/>
              </w:rPr>
              <w:t xml:space="preserve">Rendah </w:t>
            </w:r>
          </w:p>
        </w:tc>
        <w:tc>
          <w:tcPr>
            <w:tcW w:w="3720" w:type="dxa"/>
            <w:tcBorders>
              <w:top w:val="nil"/>
              <w:bottom w:val="single" w:sz="4" w:space="0" w:color="auto"/>
            </w:tcBorders>
          </w:tcPr>
          <w:p w14:paraId="2424B14C" w14:textId="77777777" w:rsidR="00922375" w:rsidRPr="00FA4A8C" w:rsidRDefault="00922375" w:rsidP="00A14D23">
            <w:pPr>
              <w:pStyle w:val="Default"/>
              <w:jc w:val="right"/>
              <w:rPr>
                <w:sz w:val="20"/>
                <w:szCs w:val="20"/>
              </w:rPr>
            </w:pPr>
            <w:r w:rsidRPr="00FA4A8C">
              <w:rPr>
                <w:rFonts w:ascii="Times New Roman" w:hAnsi="Times New Roman" w:cs="Times New Roman"/>
                <w:sz w:val="20"/>
                <w:szCs w:val="20"/>
              </w:rPr>
              <w:t xml:space="preserve">X &lt; (Mean – 1SD) </w:t>
            </w:r>
          </w:p>
        </w:tc>
      </w:tr>
    </w:tbl>
    <w:p w14:paraId="123CB20A" w14:textId="77777777" w:rsidR="00922375" w:rsidRDefault="00922375" w:rsidP="00922375">
      <w:pPr>
        <w:spacing w:line="240" w:lineRule="exact"/>
        <w:rPr>
          <w:sz w:val="22"/>
          <w:szCs w:val="22"/>
        </w:rPr>
      </w:pPr>
    </w:p>
    <w:p w14:paraId="3D86E25B" w14:textId="77777777" w:rsidR="00922375" w:rsidRPr="005B17EA" w:rsidRDefault="00922375" w:rsidP="00922375">
      <w:pPr>
        <w:pStyle w:val="Heading1"/>
        <w:numPr>
          <w:ilvl w:val="0"/>
          <w:numId w:val="0"/>
        </w:numPr>
        <w:tabs>
          <w:tab w:val="left" w:pos="0"/>
        </w:tabs>
        <w:ind w:left="432"/>
        <w:rPr>
          <w:lang w:val="en-US"/>
        </w:rPr>
      </w:pPr>
      <w:r w:rsidRPr="005B17EA">
        <w:t>I</w:t>
      </w:r>
      <w:r w:rsidRPr="005B17EA">
        <w:rPr>
          <w:lang w:val="en-US"/>
        </w:rPr>
        <w:t>I</w:t>
      </w:r>
      <w:r w:rsidRPr="005B17EA">
        <w:t xml:space="preserve">I. </w:t>
      </w:r>
      <w:r>
        <w:t xml:space="preserve"> HASIL DAN PEMBAHASAN</w:t>
      </w:r>
    </w:p>
    <w:p w14:paraId="2AF59E27" w14:textId="223E4CB3" w:rsidR="00CA3BBA" w:rsidRPr="00CA3BBA" w:rsidRDefault="00922375" w:rsidP="00CA3BBA">
      <w:pPr>
        <w:rPr>
          <w:lang w:eastAsia="zh-CN"/>
        </w:rPr>
      </w:pPr>
      <w:r w:rsidRPr="005B17EA">
        <w:rPr>
          <w:b/>
          <w:bCs/>
          <w:lang w:eastAsia="zh-CN"/>
        </w:rPr>
        <w:t>H</w:t>
      </w:r>
      <w:r>
        <w:rPr>
          <w:b/>
          <w:bCs/>
          <w:lang w:eastAsia="zh-CN"/>
        </w:rPr>
        <w:t>asil</w:t>
      </w:r>
    </w:p>
    <w:p w14:paraId="2BC10C52" w14:textId="77777777" w:rsidR="00CA3BBA" w:rsidRPr="00CA3BBA" w:rsidRDefault="00CA3BBA" w:rsidP="00CA3BBA">
      <w:pPr>
        <w:pStyle w:val="ListParagraph"/>
        <w:rPr>
          <w:lang w:eastAsia="zh-CN"/>
        </w:rPr>
      </w:pPr>
    </w:p>
    <w:p w14:paraId="28026A93" w14:textId="77777777" w:rsidR="00CA3BBA" w:rsidRPr="00CA3BBA" w:rsidRDefault="00CA3BBA" w:rsidP="00CA3BBA">
      <w:pPr>
        <w:ind w:firstLine="50"/>
        <w:jc w:val="both"/>
        <w:rPr>
          <w:lang w:eastAsia="zh-CN"/>
        </w:rPr>
      </w:pPr>
      <w:r w:rsidRPr="00CA3BBA">
        <w:rPr>
          <w:lang w:eastAsia="zh-CN"/>
        </w:rPr>
        <w:t xml:space="preserve"> Hasil analisis pada 56 data responden yang berhasil dikumpulkan dan dianalisis secara deskriptif adalah sebagai berikut</w:t>
      </w:r>
    </w:p>
    <w:p w14:paraId="7FBF597F" w14:textId="77777777" w:rsidR="00CA3BBA" w:rsidRPr="00CA3BBA" w:rsidRDefault="00CA3BBA" w:rsidP="00CA3BBA">
      <w:pPr>
        <w:pStyle w:val="ListParagraph"/>
        <w:numPr>
          <w:ilvl w:val="0"/>
          <w:numId w:val="12"/>
        </w:numPr>
        <w:jc w:val="both"/>
        <w:rPr>
          <w:lang w:eastAsia="zh-CN"/>
        </w:rPr>
      </w:pPr>
      <w:r w:rsidRPr="00CA3BBA">
        <w:rPr>
          <w:lang w:eastAsia="zh-CN"/>
        </w:rPr>
        <w:t xml:space="preserve">Kategorisasi </w:t>
      </w:r>
      <w:r w:rsidRPr="00CA3BBA">
        <w:rPr>
          <w:i/>
          <w:iCs/>
          <w:lang w:eastAsia="zh-CN"/>
        </w:rPr>
        <w:t>Sense of Community</w:t>
      </w:r>
      <w:r w:rsidRPr="00CA3BBA">
        <w:rPr>
          <w:lang w:eastAsia="zh-CN"/>
        </w:rPr>
        <w:t xml:space="preserve"> pada Komunitas Dulur Mojokerto</w:t>
      </w:r>
    </w:p>
    <w:p w14:paraId="6AD96401" w14:textId="77777777" w:rsidR="00CA3BBA" w:rsidRPr="00CA3BBA" w:rsidRDefault="00CA3BBA" w:rsidP="00CA3BBA">
      <w:pPr>
        <w:ind w:firstLine="410"/>
        <w:jc w:val="both"/>
        <w:rPr>
          <w:lang w:eastAsia="zh-CN"/>
        </w:rPr>
      </w:pPr>
      <w:r w:rsidRPr="00CA3BBA">
        <w:rPr>
          <w:lang w:eastAsia="zh-CN"/>
        </w:rPr>
        <w:t xml:space="preserve">Hasil analisis menunjukkan sekitar 16 % anggota mmeiliki </w:t>
      </w:r>
      <w:r w:rsidRPr="00CA3BBA">
        <w:rPr>
          <w:i/>
          <w:iCs/>
          <w:lang w:eastAsia="zh-CN"/>
        </w:rPr>
        <w:t>sense of community</w:t>
      </w:r>
      <w:r w:rsidRPr="00CA3BBA">
        <w:rPr>
          <w:lang w:eastAsia="zh-CN"/>
        </w:rPr>
        <w:t xml:space="preserve"> yang tinggi. Selanjutnya sekitar 78% anggota memiliki </w:t>
      </w:r>
      <w:r w:rsidRPr="00CA3BBA">
        <w:rPr>
          <w:i/>
          <w:iCs/>
          <w:lang w:eastAsia="zh-CN"/>
        </w:rPr>
        <w:t xml:space="preserve">sense of community </w:t>
      </w:r>
      <w:r w:rsidRPr="00CA3BBA">
        <w:rPr>
          <w:lang w:eastAsia="zh-CN"/>
        </w:rPr>
        <w:t xml:space="preserve">yang sedang dan sebanyak 6% anggota memiliki </w:t>
      </w:r>
      <w:r w:rsidRPr="00CA3BBA">
        <w:rPr>
          <w:i/>
          <w:iCs/>
          <w:lang w:eastAsia="zh-CN"/>
        </w:rPr>
        <w:t xml:space="preserve">sense of community </w:t>
      </w:r>
      <w:r w:rsidRPr="00CA3BBA">
        <w:rPr>
          <w:lang w:eastAsia="zh-CN"/>
        </w:rPr>
        <w:t>yang rendah. Kategorisasi di visualisasikan dalam diagram berikut:</w:t>
      </w:r>
    </w:p>
    <w:p w14:paraId="7CDBED44" w14:textId="77777777" w:rsidR="00922375" w:rsidRDefault="00922375" w:rsidP="00922375">
      <w:pPr>
        <w:pStyle w:val="ListParagraph"/>
        <w:rPr>
          <w:color w:val="000000"/>
        </w:rPr>
      </w:pPr>
    </w:p>
    <w:p w14:paraId="1C2A3AFF" w14:textId="77777777" w:rsidR="00922375" w:rsidRPr="000D497C" w:rsidRDefault="00922375" w:rsidP="00922375">
      <w:pPr>
        <w:pStyle w:val="Caption"/>
        <w:keepNext/>
        <w:jc w:val="center"/>
        <w:rPr>
          <w:color w:val="000000" w:themeColor="text1"/>
        </w:rPr>
      </w:pPr>
      <w:r w:rsidRPr="000D497C">
        <w:rPr>
          <w:color w:val="000000" w:themeColor="text1"/>
        </w:rPr>
        <w:lastRenderedPageBreak/>
        <w:t xml:space="preserve">Diagram </w:t>
      </w:r>
      <w:r w:rsidRPr="000D497C">
        <w:rPr>
          <w:color w:val="000000" w:themeColor="text1"/>
        </w:rPr>
        <w:fldChar w:fldCharType="begin"/>
      </w:r>
      <w:r w:rsidRPr="000D497C">
        <w:rPr>
          <w:color w:val="000000" w:themeColor="text1"/>
        </w:rPr>
        <w:instrText xml:space="preserve"> SEQ Diagram \* ARABIC </w:instrText>
      </w:r>
      <w:r w:rsidRPr="000D497C">
        <w:rPr>
          <w:color w:val="000000" w:themeColor="text1"/>
        </w:rPr>
        <w:fldChar w:fldCharType="separate"/>
      </w:r>
      <w:r>
        <w:rPr>
          <w:noProof/>
          <w:color w:val="000000" w:themeColor="text1"/>
        </w:rPr>
        <w:t>1</w:t>
      </w:r>
      <w:r w:rsidRPr="000D497C">
        <w:rPr>
          <w:color w:val="000000" w:themeColor="text1"/>
        </w:rPr>
        <w:fldChar w:fldCharType="end"/>
      </w:r>
      <w:r w:rsidRPr="000D497C">
        <w:rPr>
          <w:color w:val="000000" w:themeColor="text1"/>
        </w:rPr>
        <w:t xml:space="preserve"> Kategorisasi Sense of Belonging</w:t>
      </w:r>
    </w:p>
    <w:p w14:paraId="1B2614B1" w14:textId="77777777" w:rsidR="00922375" w:rsidRDefault="00922375" w:rsidP="00922375">
      <w:pPr>
        <w:pStyle w:val="ListParagraph"/>
        <w:jc w:val="center"/>
        <w:rPr>
          <w:color w:val="000000"/>
        </w:rPr>
      </w:pPr>
      <w:r>
        <w:rPr>
          <w:noProof/>
        </w:rPr>
        <w:drawing>
          <wp:inline distT="0" distB="0" distL="0" distR="0" wp14:anchorId="66380046" wp14:editId="0D6F674F">
            <wp:extent cx="3282950" cy="1778000"/>
            <wp:effectExtent l="0" t="0" r="12700" b="12700"/>
            <wp:docPr id="7" name="Chart 7">
              <a:extLst xmlns:a="http://schemas.openxmlformats.org/drawingml/2006/main">
                <a:ext uri="{FF2B5EF4-FFF2-40B4-BE49-F238E27FC236}">
                  <a16:creationId xmlns:a16="http://schemas.microsoft.com/office/drawing/2014/main" id="{759AEE44-1BB4-C3BD-E620-3E575B95796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EF48BCA" w14:textId="77777777" w:rsidR="00922375" w:rsidRDefault="00922375" w:rsidP="00922375">
      <w:pPr>
        <w:pStyle w:val="ListParagraph"/>
        <w:rPr>
          <w:color w:val="000000"/>
        </w:rPr>
      </w:pPr>
    </w:p>
    <w:p w14:paraId="0CA24237" w14:textId="77777777" w:rsidR="00CA3BBA" w:rsidRPr="00CA3BBA" w:rsidRDefault="00CA3BBA" w:rsidP="00CA3BBA">
      <w:pPr>
        <w:pStyle w:val="ListParagraph"/>
        <w:numPr>
          <w:ilvl w:val="0"/>
          <w:numId w:val="12"/>
        </w:numPr>
        <w:jc w:val="both"/>
        <w:rPr>
          <w:color w:val="000000"/>
        </w:rPr>
      </w:pPr>
      <w:r w:rsidRPr="00CA3BBA">
        <w:rPr>
          <w:color w:val="000000"/>
        </w:rPr>
        <w:t xml:space="preserve">Gambaran </w:t>
      </w:r>
      <w:r w:rsidRPr="00CA3BBA">
        <w:rPr>
          <w:i/>
          <w:iCs/>
          <w:color w:val="000000"/>
        </w:rPr>
        <w:t>sense of community</w:t>
      </w:r>
      <w:r w:rsidRPr="00CA3BBA">
        <w:rPr>
          <w:color w:val="000000"/>
        </w:rPr>
        <w:t xml:space="preserve"> per aspek-aspek pada komunitas seni Dulur Mojokerto</w:t>
      </w:r>
    </w:p>
    <w:p w14:paraId="47D2E995" w14:textId="77777777" w:rsidR="00CA3BBA" w:rsidRPr="00CA3BBA" w:rsidRDefault="00CA3BBA" w:rsidP="00CA3BBA">
      <w:pPr>
        <w:pStyle w:val="ListParagraph"/>
        <w:numPr>
          <w:ilvl w:val="0"/>
          <w:numId w:val="13"/>
        </w:numPr>
        <w:jc w:val="both"/>
        <w:rPr>
          <w:b/>
          <w:bCs/>
          <w:color w:val="000000"/>
        </w:rPr>
      </w:pPr>
      <w:r w:rsidRPr="00CA3BBA">
        <w:rPr>
          <w:b/>
          <w:bCs/>
          <w:color w:val="000000"/>
        </w:rPr>
        <w:t>Keanggotaan (</w:t>
      </w:r>
      <w:r w:rsidRPr="00CA3BBA">
        <w:rPr>
          <w:b/>
          <w:bCs/>
          <w:i/>
          <w:iCs/>
          <w:color w:val="000000"/>
        </w:rPr>
        <w:t>Membership)</w:t>
      </w:r>
    </w:p>
    <w:p w14:paraId="0157DC6A" w14:textId="77777777" w:rsidR="00CA3BBA" w:rsidRPr="005408BA" w:rsidRDefault="00CA3BBA" w:rsidP="005408BA">
      <w:pPr>
        <w:ind w:firstLine="720"/>
        <w:jc w:val="both"/>
        <w:rPr>
          <w:color w:val="000000"/>
        </w:rPr>
      </w:pPr>
      <w:r w:rsidRPr="005408BA">
        <w:rPr>
          <w:color w:val="000000"/>
        </w:rPr>
        <w:t>Hasil analisis  menunjukkan bahwa sekitar 23% anggota berada pada kategori tinggi, sebanyak 77% anggota berada pada kategori sedang dan sebanyak 0% anggota berada pada kategori rendah. Hasil kategorisasi disajikan dalam diagram berikut</w:t>
      </w:r>
    </w:p>
    <w:p w14:paraId="6067613D" w14:textId="77777777" w:rsidR="00922375" w:rsidRDefault="00922375" w:rsidP="00922375">
      <w:pPr>
        <w:pStyle w:val="ListParagraph"/>
        <w:ind w:left="1080"/>
        <w:rPr>
          <w:color w:val="000000"/>
        </w:rPr>
      </w:pPr>
    </w:p>
    <w:p w14:paraId="790A499B" w14:textId="77777777" w:rsidR="00922375" w:rsidRPr="000D497C" w:rsidRDefault="00922375" w:rsidP="00922375">
      <w:pPr>
        <w:pStyle w:val="Caption"/>
        <w:keepNext/>
        <w:jc w:val="center"/>
        <w:rPr>
          <w:color w:val="000000" w:themeColor="text1"/>
        </w:rPr>
      </w:pPr>
      <w:r w:rsidRPr="000D497C">
        <w:rPr>
          <w:color w:val="000000" w:themeColor="text1"/>
        </w:rPr>
        <w:t xml:space="preserve">Diagram </w:t>
      </w:r>
      <w:r w:rsidRPr="000D497C">
        <w:rPr>
          <w:color w:val="000000" w:themeColor="text1"/>
        </w:rPr>
        <w:fldChar w:fldCharType="begin"/>
      </w:r>
      <w:r w:rsidRPr="000D497C">
        <w:rPr>
          <w:color w:val="000000" w:themeColor="text1"/>
        </w:rPr>
        <w:instrText xml:space="preserve"> SEQ Diagram \* ARABIC </w:instrText>
      </w:r>
      <w:r w:rsidRPr="000D497C">
        <w:rPr>
          <w:color w:val="000000" w:themeColor="text1"/>
        </w:rPr>
        <w:fldChar w:fldCharType="separate"/>
      </w:r>
      <w:r>
        <w:rPr>
          <w:noProof/>
          <w:color w:val="000000" w:themeColor="text1"/>
        </w:rPr>
        <w:t>2</w:t>
      </w:r>
      <w:r w:rsidRPr="000D497C">
        <w:rPr>
          <w:color w:val="000000" w:themeColor="text1"/>
        </w:rPr>
        <w:fldChar w:fldCharType="end"/>
      </w:r>
      <w:r w:rsidRPr="000D497C">
        <w:rPr>
          <w:color w:val="000000" w:themeColor="text1"/>
        </w:rPr>
        <w:t xml:space="preserve"> Kategorisasi Aspek Keanggotaan (Membership)</w:t>
      </w:r>
    </w:p>
    <w:p w14:paraId="1AB6C775" w14:textId="77777777" w:rsidR="00922375" w:rsidRDefault="00922375" w:rsidP="00922375">
      <w:pPr>
        <w:pStyle w:val="ListParagraph"/>
        <w:ind w:left="567"/>
        <w:jc w:val="center"/>
        <w:rPr>
          <w:color w:val="000000"/>
        </w:rPr>
      </w:pPr>
      <w:r w:rsidRPr="00BE0526">
        <w:rPr>
          <w:noProof/>
          <w:color w:val="000000"/>
        </w:rPr>
        <w:drawing>
          <wp:inline distT="0" distB="0" distL="0" distR="0" wp14:anchorId="05DAE811" wp14:editId="3A0587A7">
            <wp:extent cx="3359150" cy="1911350"/>
            <wp:effectExtent l="0" t="0" r="12700" b="1270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10E88A0" w14:textId="77777777" w:rsidR="00922375" w:rsidRDefault="00922375" w:rsidP="00922375">
      <w:pPr>
        <w:pStyle w:val="ListParagraph"/>
        <w:ind w:left="1080"/>
        <w:rPr>
          <w:color w:val="000000"/>
        </w:rPr>
      </w:pPr>
    </w:p>
    <w:p w14:paraId="3A72128A" w14:textId="77777777" w:rsidR="00CA3BBA" w:rsidRPr="00CA3BBA" w:rsidRDefault="00CA3BBA" w:rsidP="00CA3BBA">
      <w:pPr>
        <w:pStyle w:val="ListParagraph"/>
        <w:numPr>
          <w:ilvl w:val="0"/>
          <w:numId w:val="14"/>
        </w:numPr>
        <w:jc w:val="both"/>
        <w:rPr>
          <w:b/>
          <w:bCs/>
          <w:color w:val="000000"/>
        </w:rPr>
      </w:pPr>
      <w:bookmarkStart w:id="3" w:name="_Hlk178064701"/>
      <w:r w:rsidRPr="00CA3BBA">
        <w:rPr>
          <w:b/>
          <w:bCs/>
          <w:color w:val="000000"/>
        </w:rPr>
        <w:t>Pengaruh (</w:t>
      </w:r>
      <w:r w:rsidRPr="00CA3BBA">
        <w:rPr>
          <w:b/>
          <w:bCs/>
          <w:i/>
          <w:iCs/>
          <w:color w:val="000000"/>
        </w:rPr>
        <w:t>Influence</w:t>
      </w:r>
      <w:r w:rsidRPr="00CA3BBA">
        <w:rPr>
          <w:b/>
          <w:bCs/>
          <w:color w:val="000000"/>
        </w:rPr>
        <w:t>)</w:t>
      </w:r>
    </w:p>
    <w:p w14:paraId="2070E07E" w14:textId="77E313DA" w:rsidR="00CA3BBA" w:rsidRPr="005408BA" w:rsidRDefault="00CA3BBA" w:rsidP="005408BA">
      <w:pPr>
        <w:ind w:firstLine="360"/>
        <w:jc w:val="both"/>
        <w:rPr>
          <w:color w:val="000000"/>
        </w:rPr>
      </w:pPr>
      <w:r w:rsidRPr="005408BA">
        <w:rPr>
          <w:color w:val="000000"/>
        </w:rPr>
        <w:t xml:space="preserve">Bedasarkkan analisis, aspek pengaruh </w:t>
      </w:r>
      <w:r w:rsidRPr="005408BA">
        <w:rPr>
          <w:i/>
          <w:iCs/>
          <w:color w:val="000000"/>
        </w:rPr>
        <w:t>(Influence)</w:t>
      </w:r>
      <w:r w:rsidRPr="005408BA">
        <w:rPr>
          <w:color w:val="000000"/>
        </w:rPr>
        <w:t xml:space="preserve"> menunjukkan sekitar 18 % berada pada kategori tinggi, sekitar 79% anggota berada pada tingkatan kategori sedang, dan sebanyak 3% berada pada kategori yang rendah. Data disajikan dalam diagram berikut</w:t>
      </w:r>
    </w:p>
    <w:bookmarkEnd w:id="3"/>
    <w:p w14:paraId="3C3200BC" w14:textId="77777777" w:rsidR="00922375" w:rsidRPr="000D497C" w:rsidRDefault="00922375" w:rsidP="00922375">
      <w:pPr>
        <w:pStyle w:val="ListParagraph"/>
        <w:ind w:left="1080" w:firstLine="360"/>
        <w:jc w:val="both"/>
        <w:rPr>
          <w:color w:val="000000"/>
        </w:rPr>
      </w:pPr>
    </w:p>
    <w:p w14:paraId="6552FF51" w14:textId="77777777" w:rsidR="00922375" w:rsidRPr="000D497C" w:rsidRDefault="00922375" w:rsidP="00922375">
      <w:pPr>
        <w:pStyle w:val="Caption"/>
        <w:keepNext/>
        <w:jc w:val="center"/>
        <w:rPr>
          <w:color w:val="000000" w:themeColor="text1"/>
        </w:rPr>
      </w:pPr>
      <w:r w:rsidRPr="000D497C">
        <w:rPr>
          <w:color w:val="000000" w:themeColor="text1"/>
        </w:rPr>
        <w:t xml:space="preserve">Diagram </w:t>
      </w:r>
      <w:r w:rsidRPr="000D497C">
        <w:rPr>
          <w:color w:val="000000" w:themeColor="text1"/>
        </w:rPr>
        <w:fldChar w:fldCharType="begin"/>
      </w:r>
      <w:r w:rsidRPr="000D497C">
        <w:rPr>
          <w:color w:val="000000" w:themeColor="text1"/>
        </w:rPr>
        <w:instrText xml:space="preserve"> SEQ Diagram \* ARABIC </w:instrText>
      </w:r>
      <w:r w:rsidRPr="000D497C">
        <w:rPr>
          <w:color w:val="000000" w:themeColor="text1"/>
        </w:rPr>
        <w:fldChar w:fldCharType="separate"/>
      </w:r>
      <w:r>
        <w:rPr>
          <w:noProof/>
          <w:color w:val="000000" w:themeColor="text1"/>
        </w:rPr>
        <w:t>3</w:t>
      </w:r>
      <w:r w:rsidRPr="000D497C">
        <w:rPr>
          <w:color w:val="000000" w:themeColor="text1"/>
        </w:rPr>
        <w:fldChar w:fldCharType="end"/>
      </w:r>
      <w:r w:rsidRPr="000D497C">
        <w:rPr>
          <w:color w:val="000000" w:themeColor="text1"/>
        </w:rPr>
        <w:t xml:space="preserve"> Kategorisasi Aspek Pengaruh (Influence)</w:t>
      </w:r>
    </w:p>
    <w:p w14:paraId="3C19AA28" w14:textId="77777777" w:rsidR="00922375" w:rsidRDefault="00922375" w:rsidP="00922375">
      <w:pPr>
        <w:pStyle w:val="ListParagraph"/>
        <w:ind w:left="1080"/>
        <w:jc w:val="center"/>
        <w:rPr>
          <w:color w:val="000000"/>
        </w:rPr>
      </w:pPr>
      <w:r>
        <w:rPr>
          <w:noProof/>
        </w:rPr>
        <w:drawing>
          <wp:inline distT="0" distB="0" distL="0" distR="0" wp14:anchorId="0131E358" wp14:editId="71EB59FE">
            <wp:extent cx="3441700" cy="1841500"/>
            <wp:effectExtent l="0" t="0" r="6350" b="6350"/>
            <wp:docPr id="3" name="Chart 3">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FA1914E" w14:textId="77777777" w:rsidR="00922375" w:rsidRDefault="00922375" w:rsidP="00922375">
      <w:pPr>
        <w:pStyle w:val="ListParagraph"/>
        <w:ind w:left="1080"/>
        <w:rPr>
          <w:color w:val="000000"/>
        </w:rPr>
      </w:pPr>
    </w:p>
    <w:p w14:paraId="34502FD5" w14:textId="77777777" w:rsidR="00922375" w:rsidRDefault="00922375" w:rsidP="00922375">
      <w:pPr>
        <w:pStyle w:val="ListParagraph"/>
        <w:ind w:left="1080"/>
        <w:rPr>
          <w:color w:val="000000"/>
        </w:rPr>
      </w:pPr>
    </w:p>
    <w:p w14:paraId="0347D7B3" w14:textId="2849E49C" w:rsidR="00922375" w:rsidRPr="005408BA" w:rsidRDefault="00922375" w:rsidP="005408BA">
      <w:pPr>
        <w:pStyle w:val="ListParagraph"/>
        <w:numPr>
          <w:ilvl w:val="0"/>
          <w:numId w:val="14"/>
        </w:numPr>
        <w:rPr>
          <w:b/>
          <w:bCs/>
          <w:color w:val="000000"/>
        </w:rPr>
      </w:pPr>
      <w:bookmarkStart w:id="4" w:name="_Hlk178064868"/>
      <w:r w:rsidRPr="005408BA">
        <w:rPr>
          <w:b/>
          <w:bCs/>
          <w:color w:val="000000"/>
        </w:rPr>
        <w:lastRenderedPageBreak/>
        <w:t>Integrasi dan Pemenuhan Kebutuhan (</w:t>
      </w:r>
      <w:r w:rsidRPr="005408BA">
        <w:rPr>
          <w:b/>
          <w:bCs/>
          <w:i/>
          <w:iCs/>
          <w:color w:val="000000"/>
        </w:rPr>
        <w:t>Integration and Fullfillment of Need</w:t>
      </w:r>
      <w:r w:rsidRPr="005408BA">
        <w:rPr>
          <w:b/>
          <w:bCs/>
          <w:color w:val="000000"/>
        </w:rPr>
        <w:t>)</w:t>
      </w:r>
    </w:p>
    <w:bookmarkEnd w:id="4"/>
    <w:p w14:paraId="59B9C39C" w14:textId="2D049F43" w:rsidR="00922375" w:rsidRPr="00CA3BBA" w:rsidRDefault="00CA3BBA" w:rsidP="005408BA">
      <w:pPr>
        <w:ind w:firstLine="720"/>
        <w:jc w:val="both"/>
        <w:rPr>
          <w:color w:val="000000"/>
        </w:rPr>
      </w:pPr>
      <w:r w:rsidRPr="00CA3BBA">
        <w:rPr>
          <w:color w:val="000000"/>
        </w:rPr>
        <w:t>Hasil analisis pada aspek pemenuhan kebutuhan menunjukkan sekitar 11 % anggota berada pada tingkatan kategori yang tinggi, sekitar 79% anggota berada pada tingkatan kategori sedang, dan sekitar 10% berada pada tingkatan kategori rendah. Data disajikan dalam diagram berikut</w:t>
      </w:r>
    </w:p>
    <w:p w14:paraId="46921A5A" w14:textId="77777777" w:rsidR="00922375" w:rsidRPr="000D497C" w:rsidRDefault="00922375" w:rsidP="00922375">
      <w:pPr>
        <w:pStyle w:val="Caption"/>
        <w:keepNext/>
        <w:jc w:val="center"/>
        <w:rPr>
          <w:color w:val="000000" w:themeColor="text1"/>
        </w:rPr>
      </w:pPr>
      <w:r w:rsidRPr="000D497C">
        <w:rPr>
          <w:color w:val="000000" w:themeColor="text1"/>
        </w:rPr>
        <w:t xml:space="preserve">Diagram </w:t>
      </w:r>
      <w:r w:rsidRPr="000D497C">
        <w:rPr>
          <w:color w:val="000000" w:themeColor="text1"/>
        </w:rPr>
        <w:fldChar w:fldCharType="begin"/>
      </w:r>
      <w:r w:rsidRPr="000D497C">
        <w:rPr>
          <w:color w:val="000000" w:themeColor="text1"/>
        </w:rPr>
        <w:instrText xml:space="preserve"> SEQ Diagram \* ARABIC </w:instrText>
      </w:r>
      <w:r w:rsidRPr="000D497C">
        <w:rPr>
          <w:color w:val="000000" w:themeColor="text1"/>
        </w:rPr>
        <w:fldChar w:fldCharType="separate"/>
      </w:r>
      <w:r>
        <w:rPr>
          <w:noProof/>
          <w:color w:val="000000" w:themeColor="text1"/>
        </w:rPr>
        <w:t>4</w:t>
      </w:r>
      <w:r w:rsidRPr="000D497C">
        <w:rPr>
          <w:color w:val="000000" w:themeColor="text1"/>
        </w:rPr>
        <w:fldChar w:fldCharType="end"/>
      </w:r>
      <w:r w:rsidRPr="000D497C">
        <w:rPr>
          <w:color w:val="000000" w:themeColor="text1"/>
        </w:rPr>
        <w:t xml:space="preserve"> Kategorisasi aspek Integrasi dan Pemenuhan Kebutuhan (Integration and Fulfillment of Need)</w:t>
      </w:r>
    </w:p>
    <w:p w14:paraId="6E09D100" w14:textId="77777777" w:rsidR="00922375" w:rsidRDefault="00922375" w:rsidP="00922375">
      <w:pPr>
        <w:pStyle w:val="ListParagraph"/>
        <w:ind w:left="1080"/>
        <w:jc w:val="center"/>
        <w:rPr>
          <w:color w:val="000000"/>
        </w:rPr>
      </w:pPr>
      <w:r>
        <w:rPr>
          <w:noProof/>
        </w:rPr>
        <w:drawing>
          <wp:inline distT="0" distB="0" distL="0" distR="0" wp14:anchorId="6CE859DC" wp14:editId="28CC4A94">
            <wp:extent cx="3200400" cy="1917700"/>
            <wp:effectExtent l="0" t="0" r="0" b="6350"/>
            <wp:docPr id="4" name="Chart 4">
              <a:extLst xmlns:a="http://schemas.openxmlformats.org/drawingml/2006/main">
                <a:ext uri="{FF2B5EF4-FFF2-40B4-BE49-F238E27FC236}">
                  <a16:creationId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9A3D2D5" w14:textId="77777777" w:rsidR="00922375" w:rsidRDefault="00922375" w:rsidP="00922375">
      <w:pPr>
        <w:pStyle w:val="ListParagraph"/>
        <w:ind w:left="1080"/>
        <w:rPr>
          <w:color w:val="000000"/>
        </w:rPr>
      </w:pPr>
    </w:p>
    <w:p w14:paraId="6CDBE328" w14:textId="50708383" w:rsidR="00922375" w:rsidRPr="005408BA" w:rsidRDefault="00922375" w:rsidP="005408BA">
      <w:pPr>
        <w:pStyle w:val="ListParagraph"/>
        <w:numPr>
          <w:ilvl w:val="0"/>
          <w:numId w:val="14"/>
        </w:numPr>
        <w:rPr>
          <w:b/>
          <w:bCs/>
          <w:color w:val="000000"/>
        </w:rPr>
      </w:pPr>
      <w:r w:rsidRPr="005408BA">
        <w:rPr>
          <w:b/>
          <w:bCs/>
          <w:color w:val="000000"/>
        </w:rPr>
        <w:t>Hubungan Emosional Bersama (</w:t>
      </w:r>
      <w:r w:rsidRPr="005408BA">
        <w:rPr>
          <w:b/>
          <w:bCs/>
          <w:i/>
          <w:iCs/>
          <w:color w:val="000000"/>
        </w:rPr>
        <w:t>Shared Emotional Connection</w:t>
      </w:r>
      <w:r w:rsidRPr="005408BA">
        <w:rPr>
          <w:b/>
          <w:bCs/>
          <w:color w:val="000000"/>
        </w:rPr>
        <w:t>).</w:t>
      </w:r>
    </w:p>
    <w:p w14:paraId="6EE5A048" w14:textId="38C04E88" w:rsidR="00922375" w:rsidRPr="00CA3BBA" w:rsidRDefault="00CA3BBA" w:rsidP="005408BA">
      <w:pPr>
        <w:ind w:firstLine="720"/>
        <w:jc w:val="both"/>
        <w:rPr>
          <w:color w:val="000000"/>
        </w:rPr>
      </w:pPr>
      <w:r w:rsidRPr="00CA3BBA">
        <w:rPr>
          <w:color w:val="000000"/>
        </w:rPr>
        <w:t>Hasil analisis pada aspek shared emotional connection menunjukkan sekitar 14% anggota memiliki kategori tinggi, sekitar 81 % anggota berada pada kategori sedang, dan sekitar 5% anggota berada pada kategori rendah, data penelitian disajikan dalam diagram berikut.</w:t>
      </w:r>
    </w:p>
    <w:p w14:paraId="7A42D035" w14:textId="77777777" w:rsidR="00922375" w:rsidRPr="000D497C" w:rsidRDefault="00922375" w:rsidP="00922375">
      <w:pPr>
        <w:pStyle w:val="Caption"/>
        <w:keepNext/>
        <w:jc w:val="center"/>
        <w:rPr>
          <w:color w:val="000000" w:themeColor="text1"/>
        </w:rPr>
      </w:pPr>
      <w:r w:rsidRPr="000D497C">
        <w:rPr>
          <w:color w:val="000000" w:themeColor="text1"/>
        </w:rPr>
        <w:t xml:space="preserve">Diagram </w:t>
      </w:r>
      <w:r w:rsidRPr="000D497C">
        <w:rPr>
          <w:color w:val="000000" w:themeColor="text1"/>
        </w:rPr>
        <w:fldChar w:fldCharType="begin"/>
      </w:r>
      <w:r w:rsidRPr="000D497C">
        <w:rPr>
          <w:color w:val="000000" w:themeColor="text1"/>
        </w:rPr>
        <w:instrText xml:space="preserve"> SEQ Diagram \* ARABIC </w:instrText>
      </w:r>
      <w:r w:rsidRPr="000D497C">
        <w:rPr>
          <w:color w:val="000000" w:themeColor="text1"/>
        </w:rPr>
        <w:fldChar w:fldCharType="separate"/>
      </w:r>
      <w:r w:rsidRPr="000D497C">
        <w:rPr>
          <w:noProof/>
          <w:color w:val="000000" w:themeColor="text1"/>
        </w:rPr>
        <w:t>5</w:t>
      </w:r>
      <w:r w:rsidRPr="000D497C">
        <w:rPr>
          <w:color w:val="000000" w:themeColor="text1"/>
        </w:rPr>
        <w:fldChar w:fldCharType="end"/>
      </w:r>
      <w:r w:rsidRPr="000D497C">
        <w:rPr>
          <w:color w:val="000000" w:themeColor="text1"/>
        </w:rPr>
        <w:t xml:space="preserve"> Hubungan Emosional Bersama (Shared Emotional Connection)</w:t>
      </w:r>
    </w:p>
    <w:p w14:paraId="703A6A60" w14:textId="77777777" w:rsidR="00922375" w:rsidRDefault="00922375" w:rsidP="00922375">
      <w:pPr>
        <w:pStyle w:val="ListParagraph"/>
        <w:ind w:left="993"/>
        <w:jc w:val="center"/>
        <w:rPr>
          <w:color w:val="000000"/>
        </w:rPr>
      </w:pPr>
      <w:r>
        <w:rPr>
          <w:noProof/>
        </w:rPr>
        <w:drawing>
          <wp:inline distT="0" distB="0" distL="0" distR="0" wp14:anchorId="4055DAC5" wp14:editId="38B68A96">
            <wp:extent cx="3079750" cy="1778000"/>
            <wp:effectExtent l="0" t="0" r="6350" b="12700"/>
            <wp:docPr id="5" name="Chart 5">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C0FDF16" w14:textId="77777777" w:rsidR="00922375" w:rsidRDefault="00922375" w:rsidP="005408BA">
      <w:pPr>
        <w:pStyle w:val="ListParagraph"/>
        <w:ind w:left="1080"/>
        <w:jc w:val="both"/>
        <w:rPr>
          <w:color w:val="000000"/>
        </w:rPr>
      </w:pPr>
    </w:p>
    <w:p w14:paraId="625CF631" w14:textId="6AEC57E5" w:rsidR="00922375" w:rsidRPr="005408BA" w:rsidRDefault="005408BA" w:rsidP="005408BA">
      <w:pPr>
        <w:ind w:firstLine="720"/>
        <w:jc w:val="both"/>
        <w:rPr>
          <w:color w:val="000000"/>
        </w:rPr>
      </w:pPr>
      <w:r w:rsidRPr="005408BA">
        <w:rPr>
          <w:color w:val="000000"/>
        </w:rPr>
        <w:t xml:space="preserve">Bedasarkan hasil analisis, aspek yang berada pada kategori tinggi adalah aspek </w:t>
      </w:r>
      <w:r w:rsidRPr="005408BA">
        <w:rPr>
          <w:i/>
          <w:iCs/>
          <w:color w:val="000000"/>
        </w:rPr>
        <w:t>membership</w:t>
      </w:r>
      <w:r w:rsidRPr="005408BA">
        <w:rPr>
          <w:color w:val="000000"/>
        </w:rPr>
        <w:t xml:space="preserve">, selanjutnya aspek pengaruh, aspek emosional bersama, dan terakhir aspek integrasi dan pemenuhan kebutuhan. Selanjutnya pada kategori sedang, aspek emosional bersama menempati peringkat tertinggi lalu diikuti aspek pemenuhan kebutuhan, aspek pengaruh, dan terakhir aspek </w:t>
      </w:r>
      <w:r w:rsidRPr="005408BA">
        <w:rPr>
          <w:i/>
          <w:iCs/>
          <w:color w:val="000000"/>
        </w:rPr>
        <w:t>membership</w:t>
      </w:r>
      <w:r w:rsidRPr="005408BA">
        <w:rPr>
          <w:color w:val="000000"/>
        </w:rPr>
        <w:t xml:space="preserve">. Terakhir pada kategori rendah, aspek </w:t>
      </w:r>
      <w:r w:rsidRPr="005408BA">
        <w:rPr>
          <w:i/>
          <w:iCs/>
          <w:color w:val="000000"/>
        </w:rPr>
        <w:t>membership</w:t>
      </w:r>
      <w:r w:rsidRPr="005408BA">
        <w:rPr>
          <w:color w:val="000000"/>
        </w:rPr>
        <w:t xml:space="preserve"> menempati urutan tertinggi, kemudian diikuti aspek integrasi dan pemenuhan kebutuhan, lalu aspek emosional bersama, dan terakhir aspek pengaruh.</w:t>
      </w:r>
    </w:p>
    <w:p w14:paraId="235DAEAA" w14:textId="77777777" w:rsidR="00922375" w:rsidRPr="000D497C" w:rsidRDefault="00922375" w:rsidP="00922375">
      <w:pPr>
        <w:pStyle w:val="Caption"/>
        <w:keepNext/>
        <w:jc w:val="center"/>
        <w:rPr>
          <w:color w:val="000000" w:themeColor="text1"/>
        </w:rPr>
      </w:pPr>
      <w:r w:rsidRPr="000D497C">
        <w:rPr>
          <w:color w:val="000000" w:themeColor="text1"/>
        </w:rPr>
        <w:lastRenderedPageBreak/>
        <w:t xml:space="preserve">Tabel </w:t>
      </w:r>
      <w:r w:rsidRPr="000D497C">
        <w:rPr>
          <w:color w:val="000000" w:themeColor="text1"/>
        </w:rPr>
        <w:fldChar w:fldCharType="begin"/>
      </w:r>
      <w:r w:rsidRPr="000D497C">
        <w:rPr>
          <w:color w:val="000000" w:themeColor="text1"/>
        </w:rPr>
        <w:instrText xml:space="preserve"> SEQ Tabel \* ARABIC </w:instrText>
      </w:r>
      <w:r w:rsidRPr="000D497C">
        <w:rPr>
          <w:color w:val="000000" w:themeColor="text1"/>
        </w:rPr>
        <w:fldChar w:fldCharType="separate"/>
      </w:r>
      <w:r w:rsidRPr="000D497C">
        <w:rPr>
          <w:noProof/>
          <w:color w:val="000000" w:themeColor="text1"/>
        </w:rPr>
        <w:t>2</w:t>
      </w:r>
      <w:r w:rsidRPr="000D497C">
        <w:rPr>
          <w:color w:val="000000" w:themeColor="text1"/>
        </w:rPr>
        <w:fldChar w:fldCharType="end"/>
      </w:r>
      <w:r w:rsidRPr="000D497C">
        <w:rPr>
          <w:color w:val="000000" w:themeColor="text1"/>
        </w:rPr>
        <w:t xml:space="preserve"> Diagram Keseluruhan</w:t>
      </w:r>
    </w:p>
    <w:p w14:paraId="5C0262B5" w14:textId="77777777" w:rsidR="00922375" w:rsidRDefault="00922375" w:rsidP="00922375">
      <w:pPr>
        <w:pStyle w:val="ListParagraph"/>
        <w:ind w:left="1080"/>
        <w:rPr>
          <w:color w:val="000000"/>
        </w:rPr>
      </w:pPr>
      <w:r>
        <w:rPr>
          <w:noProof/>
        </w:rPr>
        <w:drawing>
          <wp:inline distT="0" distB="0" distL="0" distR="0" wp14:anchorId="4DEF8039" wp14:editId="7816DB7A">
            <wp:extent cx="4660900" cy="2667000"/>
            <wp:effectExtent l="0" t="0" r="6350" b="0"/>
            <wp:docPr id="6" name="Chart 6">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291A75F" w14:textId="77777777" w:rsidR="00922375" w:rsidRDefault="00922375" w:rsidP="00922375">
      <w:pPr>
        <w:rPr>
          <w:color w:val="000000"/>
        </w:rPr>
      </w:pPr>
    </w:p>
    <w:p w14:paraId="08CEDDC1" w14:textId="77777777" w:rsidR="00922375" w:rsidRPr="005B17EA" w:rsidRDefault="00922375" w:rsidP="00922375">
      <w:pPr>
        <w:rPr>
          <w:b/>
          <w:bCs/>
          <w:lang w:eastAsia="zh-CN"/>
        </w:rPr>
      </w:pPr>
      <w:r>
        <w:rPr>
          <w:b/>
          <w:bCs/>
          <w:lang w:eastAsia="zh-CN"/>
        </w:rPr>
        <w:t>Pembahasan</w:t>
      </w:r>
    </w:p>
    <w:p w14:paraId="031DDA5B" w14:textId="4F5601D0" w:rsidR="00922375" w:rsidRDefault="00922375" w:rsidP="00922375">
      <w:pPr>
        <w:ind w:firstLine="432"/>
        <w:jc w:val="both"/>
        <w:rPr>
          <w:lang w:eastAsia="zh-CN"/>
        </w:rPr>
      </w:pPr>
      <w:r>
        <w:rPr>
          <w:lang w:eastAsia="zh-CN"/>
        </w:rPr>
        <w:t xml:space="preserve">Hasil analisis data dalam penelitian ini menunjukkan bahwa </w:t>
      </w:r>
      <w:r w:rsidRPr="0062207E">
        <w:rPr>
          <w:i/>
          <w:iCs/>
          <w:lang w:eastAsia="zh-CN"/>
        </w:rPr>
        <w:t>sense of community</w:t>
      </w:r>
      <w:r>
        <w:rPr>
          <w:lang w:eastAsia="zh-CN"/>
        </w:rPr>
        <w:t xml:space="preserve"> pada sebagian besar anggota seni Dumor Mojkerto berada pada kategori sedang (</w:t>
      </w:r>
      <w:r w:rsidR="0062207E">
        <w:rPr>
          <w:lang w:eastAsia="zh-CN"/>
        </w:rPr>
        <w:t>80</w:t>
      </w:r>
      <w:r>
        <w:rPr>
          <w:lang w:eastAsia="zh-CN"/>
        </w:rPr>
        <w:t>%), rendah (</w:t>
      </w:r>
      <w:r w:rsidR="0062207E">
        <w:rPr>
          <w:lang w:eastAsia="zh-CN"/>
        </w:rPr>
        <w:t>4</w:t>
      </w:r>
      <w:r>
        <w:rPr>
          <w:lang w:eastAsia="zh-CN"/>
        </w:rPr>
        <w:t>%), dan tinggi (</w:t>
      </w:r>
      <w:r w:rsidR="0062207E">
        <w:rPr>
          <w:lang w:eastAsia="zh-CN"/>
        </w:rPr>
        <w:t>16</w:t>
      </w:r>
      <w:r>
        <w:rPr>
          <w:lang w:eastAsia="zh-CN"/>
        </w:rPr>
        <w:t xml:space="preserve">%). Hal ini berarti bahwa sebagian besar anggota pada komunitas Dulur Mojokerto berada pada kategori sedang. Sehingga </w:t>
      </w:r>
      <w:r w:rsidRPr="00836D6C">
        <w:rPr>
          <w:lang w:eastAsia="zh-CN"/>
        </w:rPr>
        <w:t>anggota dalam kunitas ini memiliki keterikatan antara sesama anggota, komitmen serta keterlibatan dalam aktivitas yang di adakan oleh komunitas.</w:t>
      </w:r>
      <w:r>
        <w:rPr>
          <w:lang w:eastAsia="zh-CN"/>
        </w:rPr>
        <w:t xml:space="preserve"> </w:t>
      </w:r>
      <w:r>
        <w:rPr>
          <w:lang w:eastAsia="zh-CN"/>
        </w:rPr>
        <w:fldChar w:fldCharType="begin" w:fldLock="1"/>
      </w:r>
      <w:r w:rsidR="00BF71E1">
        <w:rPr>
          <w:lang w:eastAsia="zh-CN"/>
        </w:rPr>
        <w:instrText>ADDIN CSL_CITATION {"citationItems":[{"id":"ITEM-1","itemData":{"ISBN":"9786237066330","abstract":"Ketersediaan sumber belajar yang makin banyak sangat diperlukan oleh para mahasiswa pada semua jenjang (D3, S1, S2 dan S3). Dalam mengembangkan bahan kuliah, para dosen biasanya merujuk kepada berbagai sumber belajar yang relevan. Ketersediaan buku teks yang ditulis sendiri oleh dosen Pembina mata kuliah pada jenjang D3 atau S1 masih jarang. Sesungguhnya, ketersediaan buku teks mata kuliah yang ditulis sendiri oleh dosen pembina mata kuliah itu memiliki beberapa keuntungan. Pertama, dosen yang berpengalaman memiliki penguasaan yang baik mengenai struktur kajian bidang ilmu yang ditekuninya, sehingga buku tersebut akan memiliki keunggulan dibandingkan dengan buku yang ditulis oleh penulis lainnya. Kedua, buku teks jenis ini, akan memudahkan proses pembelajaran, karena baik dosen maupun mahasiswa, dalam proses perkuliahannya, dengan mudah dapat mengikuti struktur kajian keilmuan yang sedang dibahasnya.","author":[{"dropping-particle":"","family":"Ahyar","given":"Hardani","non-dropping-particle":"","parse-names":false,"suffix":""},{"dropping-particle":"","family":"Maret","given":"Universitas Sebelas","non-dropping-particle":"","parse-names":false,"suffix":""},{"dropping-particle":"","family":"Andriani","given":"Helmina","non-dropping-particle":"","parse-names":false,"suffix":""},{"dropping-particle":"","family":"Sukmana","given":"Dhika Juliana","non-dropping-particle":"","parse-names":false,"suffix":""},{"dropping-particle":"","family":"Mada","given":"Universitas Gadjah","non-dropping-particle":"","parse-names":false,"suffix":""},{"dropping-particle":"","family":"Hardani, S.Pd.","given":"M.Si.","non-dropping-particle":"","parse-names":false,"suffix":""},{"dropping-particle":"","family":"Nur Hikmatul Auliya","given":"Grad. Cert. Biotech","non-dropping-particle":"","parse-names":false,"suffix":""},{"dropping-particle":"","family":"Helmina Andriani","given":"M.Si.","non-dropping-particle":"","parse-names":false,"suffix":""},{"dropping-particle":"","family":"Fardani","given":"Rhousandy Asri","non-dropping-particle":"","parse-names":false,"suffix":""},{"dropping-particle":"","family":"Ustiawaty","given":"Jumari","non-dropping-particle":"","parse-names":false,"suffix":""},{"dropping-particle":"","family":"Utami","given":"Evi Fatmi","non-dropping-particle":"","parse-names":false,"suffix":""},{"dropping-particle":"","family":"Sukmana","given":"Dhika Juliana","non-dropping-particle":"","parse-names":false,"suffix":""},{"dropping-particle":"","family":"Istiqomah","given":"Ria Rahmatul","non-dropping-particle":"","parse-names":false,"suffix":""}],"id":"ITEM-1","issue":"March","issued":{"date-parts":[["2020"]]},"number-of-pages":"245","title":"Buku Metode Penelitian Kualitatif &amp; Kuantitatif","type":"book"},"uris":["http://www.mendeley.com/documents/?uuid=9873605d-32ec-4c7c-9609-161b63d10755","http://www.mendeley.com/documents/?uuid=d2f5f2cf-52a2-4ced-a30d-53c73b91b623"]}],"mendeley":{"formattedCitation":"[16]","plainTextFormattedCitation":"[16]","previouslyFormattedCitation":"[16]"},"properties":{"noteIndex":0},"schema":"https://github.com/citation-style-language/schema/raw/master/csl-citation.json"}</w:instrText>
      </w:r>
      <w:r>
        <w:rPr>
          <w:lang w:eastAsia="zh-CN"/>
        </w:rPr>
        <w:fldChar w:fldCharType="separate"/>
      </w:r>
      <w:r w:rsidRPr="00182C71">
        <w:rPr>
          <w:noProof/>
          <w:lang w:eastAsia="zh-CN"/>
        </w:rPr>
        <w:t>[16]</w:t>
      </w:r>
      <w:r>
        <w:rPr>
          <w:lang w:eastAsia="zh-CN"/>
        </w:rPr>
        <w:fldChar w:fldCharType="end"/>
      </w:r>
      <w:r>
        <w:rPr>
          <w:lang w:eastAsia="zh-CN"/>
        </w:rPr>
        <w:t>. Rudikin, menjelaskan bahawa d</w:t>
      </w:r>
      <w:r w:rsidRPr="00836D6C">
        <w:rPr>
          <w:lang w:eastAsia="zh-CN"/>
        </w:rPr>
        <w:t xml:space="preserve">engan kondisi </w:t>
      </w:r>
      <w:r w:rsidRPr="00504286">
        <w:rPr>
          <w:i/>
          <w:iCs/>
          <w:lang w:eastAsia="zh-CN"/>
        </w:rPr>
        <w:t>sense of comunity</w:t>
      </w:r>
      <w:r w:rsidRPr="00836D6C">
        <w:rPr>
          <w:lang w:eastAsia="zh-CN"/>
        </w:rPr>
        <w:t xml:space="preserve"> yang cenderung tinggi akan bedampak pada well being setiap anggota komunitas, dengan begitu individu yang bergabung dalam komunitas akan merasa lebih baik, tidak merasa kesepian dan menciptakan perubahan dengan bekerja untuk menyelesaikan masalah yang terjadi dalam kehidupan masyarakat.</w:t>
      </w:r>
      <w:r>
        <w:rPr>
          <w:lang w:eastAsia="zh-CN"/>
        </w:rPr>
        <w:t xml:space="preserve"> </w:t>
      </w:r>
    </w:p>
    <w:p w14:paraId="2B4E931A" w14:textId="551B928E" w:rsidR="00922375" w:rsidRPr="00504286" w:rsidRDefault="00922375" w:rsidP="00922375">
      <w:pPr>
        <w:ind w:firstLine="432"/>
        <w:jc w:val="both"/>
        <w:rPr>
          <w:lang w:eastAsia="zh-CN"/>
        </w:rPr>
      </w:pPr>
      <w:r>
        <w:rPr>
          <w:lang w:eastAsia="zh-CN"/>
        </w:rPr>
        <w:t xml:space="preserve">Hasil ini juga sesuai dengan beberapa penelitian sebelumnya dimana komunitas tertentu memiliki tingkatan </w:t>
      </w:r>
      <w:r>
        <w:rPr>
          <w:i/>
          <w:iCs/>
          <w:lang w:eastAsia="zh-CN"/>
        </w:rPr>
        <w:t>sense of community</w:t>
      </w:r>
      <w:r>
        <w:rPr>
          <w:lang w:eastAsia="zh-CN"/>
        </w:rPr>
        <w:t xml:space="preserve"> yang baik. Lebih lanjut anggota komunitas mahasiswa menunjukkan </w:t>
      </w:r>
      <w:r>
        <w:rPr>
          <w:i/>
          <w:iCs/>
          <w:lang w:eastAsia="zh-CN"/>
        </w:rPr>
        <w:t>sense of community</w:t>
      </w:r>
      <w:r>
        <w:rPr>
          <w:lang w:eastAsia="zh-CN"/>
        </w:rPr>
        <w:t xml:space="preserve"> yang baik sehingga selanjutnya dapat meningkatkan motivasi belajar yang anggota miliki  </w:t>
      </w:r>
      <w:r>
        <w:rPr>
          <w:lang w:eastAsia="zh-CN"/>
        </w:rPr>
        <w:fldChar w:fldCharType="begin" w:fldLock="1"/>
      </w:r>
      <w:r w:rsidR="00BF71E1">
        <w:rPr>
          <w:lang w:eastAsia="zh-CN"/>
        </w:rPr>
        <w:instrText>ADDIN CSL_CITATION {"citationItems":[{"id":"ITEM-1","itemData":{"DOI":"10.2910/insight.v2i1.15006","author":[{"dropping-particle":"","family":"Mirip","given":"Riki","non-dropping-particle":"","parse-names":false,"suffix":""},{"dropping-particle":"","family":"Suzzana","given":"Ella","non-dropping-particle":"","parse-names":false,"suffix":""},{"dropping-particle":"","family":"Dewi","given":"Rahmia","non-dropping-particle":"","parse-names":false,"suffix":""}],"container-title":"Insight : Jurnal Penelitian Psikologi","id":"ITEM-1","issue":"1","issued":{"date-parts":[["2024"]]},"page":"189-201","title":"Sense of Community Pada Papua dalam menumbuhkan Motivasi Belajar di Universitas Malikussaleh Sense of Community in Papua in fostering Learning Motivation at Malikussaleh University","type":"article-journal","volume":"2"},"uris":["http://www.mendeley.com/documents/?uuid=4f4a97d2-ad4f-45d0-b5aa-706e87ab0946","http://www.mendeley.com/documents/?uuid=d743fa84-e2d8-4c9f-a461-fee954b1e9d8"]}],"mendeley":{"formattedCitation":"[17]","plainTextFormattedCitation":"[17]","previouslyFormattedCitation":"[17]"},"properties":{"noteIndex":0},"schema":"https://github.com/citation-style-language/schema/raw/master/csl-citation.json"}</w:instrText>
      </w:r>
      <w:r>
        <w:rPr>
          <w:lang w:eastAsia="zh-CN"/>
        </w:rPr>
        <w:fldChar w:fldCharType="separate"/>
      </w:r>
      <w:r w:rsidRPr="00182C71">
        <w:rPr>
          <w:noProof/>
          <w:lang w:eastAsia="zh-CN"/>
        </w:rPr>
        <w:t>[17]</w:t>
      </w:r>
      <w:r>
        <w:rPr>
          <w:lang w:eastAsia="zh-CN"/>
        </w:rPr>
        <w:fldChar w:fldCharType="end"/>
      </w:r>
      <w:r>
        <w:rPr>
          <w:lang w:eastAsia="zh-CN"/>
        </w:rPr>
        <w:t xml:space="preserve">. Komunitas lain seperti komunitas pecinta alam juga menunjukkan tingkat </w:t>
      </w:r>
      <w:r>
        <w:rPr>
          <w:i/>
          <w:iCs/>
          <w:lang w:eastAsia="zh-CN"/>
        </w:rPr>
        <w:t>sense of community</w:t>
      </w:r>
      <w:r>
        <w:rPr>
          <w:lang w:eastAsia="zh-CN"/>
        </w:rPr>
        <w:t xml:space="preserve"> yang tinggi dan merasa terpenuhi secara emosional dari anggota komunitasnya </w:t>
      </w:r>
      <w:r>
        <w:rPr>
          <w:lang w:eastAsia="zh-CN"/>
        </w:rPr>
        <w:fldChar w:fldCharType="begin" w:fldLock="1"/>
      </w:r>
      <w:r w:rsidR="00BF71E1">
        <w:rPr>
          <w:lang w:eastAsia="zh-CN"/>
        </w:rPr>
        <w:instrText>ADDIN CSL_CITATION {"citationItems":[{"id":"ITEM-1","itemData":{"DOI":"10.21070/ijins.v21i.786","abstract":"This research was conducted because there were problems related to the level of sense of community in members of nature lovers student organizations (mapala) in Sidoarjo regency. These problems are like members who are lazy in activities, do not want to help other members, feel that the organization does not live up to its expectations finally decide to leave the organization, there is seniority and juniority in the organization. Those are some of the problems found in members of nature lover students (mapala) in Sidoarjo regency. The purpose of this study is to find out the picture of the level of sense of community in members of nature lovers student organizations (mapala) in Sidoarjo regency. This research is descriptive quantitative research. The sample in this study was all members of nature lovers student organizations in Sidoarjo regency as many as 103 people. Data retrieval techniques use a sense of community scale arranged with the Likert scale. This research data analysis technique uses descriptive statistical techniques. The results of this study showed that 57 out of 103 people had a sense of community with a high category (55.3%), 16 out of 103 people had a sense of community with a low category (15.5%), 9 out of 103 people had a sense of community with a medium category (8.7%).","author":[{"dropping-particle":"","family":"Pratama","given":"Andi","non-dropping-particle":"","parse-names":false,"suffix":""},{"dropping-particle":"","family":"Maryam","given":"Effy Wardati","non-dropping-particle":"","parse-names":false,"suffix":""}],"container-title":"Indonesian Journal of Innovation Studies","id":"ITEM-1","issued":{"date-parts":[["2023"]]},"page":"1-16","title":"Sense of Community for Nature Lover Student Organization (MAPALA) Members","type":"article-journal","volume":"21"},"uris":["http://www.mendeley.com/documents/?uuid=b78248c1-f65b-4317-bd3b-facf56122dd5","http://www.mendeley.com/documents/?uuid=34a15b90-17ed-4935-9ece-3c55b3825d56"]}],"mendeley":{"formattedCitation":"[18]","plainTextFormattedCitation":"[18]","previouslyFormattedCitation":"[18]"},"properties":{"noteIndex":0},"schema":"https://github.com/citation-style-language/schema/raw/master/csl-citation.json"}</w:instrText>
      </w:r>
      <w:r>
        <w:rPr>
          <w:lang w:eastAsia="zh-CN"/>
        </w:rPr>
        <w:fldChar w:fldCharType="separate"/>
      </w:r>
      <w:r w:rsidRPr="00182C71">
        <w:rPr>
          <w:noProof/>
          <w:lang w:eastAsia="zh-CN"/>
        </w:rPr>
        <w:t>[18]</w:t>
      </w:r>
      <w:r>
        <w:rPr>
          <w:lang w:eastAsia="zh-CN"/>
        </w:rPr>
        <w:fldChar w:fldCharType="end"/>
      </w:r>
      <w:r>
        <w:rPr>
          <w:lang w:eastAsia="zh-CN"/>
        </w:rPr>
        <w:t xml:space="preserve">. Penelitian lain menunjukkan bahwa </w:t>
      </w:r>
      <w:r>
        <w:rPr>
          <w:i/>
          <w:iCs/>
          <w:lang w:eastAsia="zh-CN"/>
        </w:rPr>
        <w:t>sense of community</w:t>
      </w:r>
      <w:r>
        <w:rPr>
          <w:lang w:eastAsia="zh-CN"/>
        </w:rPr>
        <w:t xml:space="preserve">. Penelitian yang dilakukan oleh Rahmawati dan Mariyati juga menunjukkan bahwa </w:t>
      </w:r>
      <w:r>
        <w:rPr>
          <w:i/>
          <w:iCs/>
          <w:lang w:eastAsia="zh-CN"/>
        </w:rPr>
        <w:t>sense of community</w:t>
      </w:r>
      <w:r>
        <w:rPr>
          <w:lang w:eastAsia="zh-CN"/>
        </w:rPr>
        <w:t xml:space="preserve"> dari komunitas pelajar memiliki tingkatan yang tinggi sebanyak 30,7% </w:t>
      </w:r>
      <w:r>
        <w:rPr>
          <w:lang w:eastAsia="zh-CN"/>
        </w:rPr>
        <w:fldChar w:fldCharType="begin" w:fldLock="1"/>
      </w:r>
      <w:r w:rsidR="00BF71E1">
        <w:rPr>
          <w:lang w:eastAsia="zh-CN"/>
        </w:rPr>
        <w:instrText>ADDIN CSL_CITATION {"citationItems":[{"id":"ITEM-1","itemData":{"DOI":"10.21070/jims.v6i2.1594","abstract":"This study investigates the relationship between sense of community and performance among members of the Muhammadiyah Student Association in East Java. Employing a descriptive quantitative research method, data were collected from a population of 65 individuals using saturated sampling. Research instruments, derived from previous studies, demonstrated satisfactory validity and reliability. Results reveal a predominantly high sense of community among members, with 9.20% categorized as very high, 21.50% as high, 43.20% as medium, 20% as low, and 6.10% as very low. These findings underscore the importance of fostering a strong sense of community within groups, as it positively impacts individual and collective performance, thus offering valuable insights for community development and organizational management.Highlights:Importance of sense of community: Emphasizes the role of community cohesion in driving individual and collective performance.Research methodology: Descriptive quantitative approach provides an overview of sense of community among members.Findings: Majority of members exhibit high to very high sense of community, highlighting strong group cohesion within the Muhammadiyah Student Association in East Java.Keywords: Community, Sense of Community,&amp;nbsp;Ikatan Pelajar Muhammadiyah&amp;nbsp;&amp;nbsp;&amp;nbsp;&amp;nbsp;&amp;nbsp;&amp;nbsp;&amp;nbsp;&amp;nbsp;&amp;nbsp;&amp;nbsp;&amp;nbsp;&amp;nbsp;&amp;nbsp;&amp;nbsp;&amp;nbsp;&amp;nbsp;&amp;nbsp;&amp;nbsp;&amp;nbsp;&amp;nbsp;&amp;nbsp;&amp;nbsp;&amp;nbsp;","author":[{"dropping-particle":"","family":"Rahmawati","given":"Axnes Tasya","non-dropping-particle":"","parse-names":false,"suffix":""},{"dropping-particle":"","family":"Mariyati","given":"Lely Ika","non-dropping-particle":"","parse-names":false,"suffix":""}],"container-title":"Journal of Islamic and Muhammadiyah Studies","id":"ITEM-1","issue":"2 SE  - Study Of Muhammadiyah Studies","issued":{"date-parts":[["2024","3"]]},"title":"Description of the Sense of Community in Regional Leadership Members of the East Java Ikatan Pelajar Muhammadiyah ","type":"article-journal","volume":"6"},"uris":["http://www.mendeley.com/documents/?uuid=3adf7b22-7f33-422b-8750-ad098eb46a4f","http://www.mendeley.com/documents/?uuid=6b862d5c-1635-446e-800e-cdb5b2386c13"]}],"mendeley":{"formattedCitation":"[19]","plainTextFormattedCitation":"[19]","previouslyFormattedCitation":"[19]"},"properties":{"noteIndex":0},"schema":"https://github.com/citation-style-language/schema/raw/master/csl-citation.json"}</w:instrText>
      </w:r>
      <w:r>
        <w:rPr>
          <w:lang w:eastAsia="zh-CN"/>
        </w:rPr>
        <w:fldChar w:fldCharType="separate"/>
      </w:r>
      <w:r w:rsidRPr="00504286">
        <w:rPr>
          <w:noProof/>
          <w:lang w:eastAsia="zh-CN"/>
        </w:rPr>
        <w:t>[19]</w:t>
      </w:r>
      <w:r>
        <w:rPr>
          <w:lang w:eastAsia="zh-CN"/>
        </w:rPr>
        <w:fldChar w:fldCharType="end"/>
      </w:r>
      <w:r>
        <w:rPr>
          <w:lang w:eastAsia="zh-CN"/>
        </w:rPr>
        <w:t xml:space="preserve">. </w:t>
      </w:r>
      <w:r>
        <w:rPr>
          <w:i/>
          <w:iCs/>
          <w:lang w:eastAsia="zh-CN"/>
        </w:rPr>
        <w:t xml:space="preserve">Sense of Community </w:t>
      </w:r>
      <w:r>
        <w:rPr>
          <w:lang w:eastAsia="zh-CN"/>
        </w:rPr>
        <w:t>yang baik pada individu dapat berpengaruh secara signifikan kepada individu dan kelompok.</w:t>
      </w:r>
    </w:p>
    <w:p w14:paraId="4C8BFE03" w14:textId="3D6F9315" w:rsidR="00B111C0" w:rsidRPr="00B111C0" w:rsidRDefault="00B111C0" w:rsidP="00B111C0">
      <w:pPr>
        <w:ind w:firstLine="432"/>
        <w:jc w:val="both"/>
        <w:rPr>
          <w:lang w:eastAsia="zh-CN"/>
        </w:rPr>
      </w:pPr>
      <w:r w:rsidRPr="00B111C0">
        <w:rPr>
          <w:lang w:eastAsia="zh-CN"/>
        </w:rPr>
        <w:t xml:space="preserve">Aspek yang memberikan kontribusi tertinggi adalah aspek </w:t>
      </w:r>
      <w:r w:rsidRPr="00B111C0">
        <w:rPr>
          <w:i/>
          <w:iCs/>
          <w:lang w:eastAsia="zh-CN"/>
        </w:rPr>
        <w:t>membership</w:t>
      </w:r>
      <w:r w:rsidRPr="00B111C0">
        <w:rPr>
          <w:lang w:eastAsia="zh-CN"/>
        </w:rPr>
        <w:t>. Hal ini menandakan bahwa sampel merasa bahwa mereka adalah bagian dari komunitas yang mereka ikuti dan memiliki keterikatan antara anggota satu dengan yang lainnya. Keterikatan didefnisikan sebagai kesamaan tujuan dan rasa kebersaman dalam organisasi. Organisasi sendiri memiliki visi dan misi sebagai tujuan akhir yang ingin diraih. Visi dan Misi ini dapat menjadi pendorong antara anggota untuk menciptakan interaksi sehingga muncul keterikatan tersebut. Keterikatan ini membuat individu merasa dekat secara emosional, dan merasa menjadi bagian kesatuan organisasi dan dapat diterima dan dihargai di organisasi tersebut. Dengan begitu, anggota akan menunjukkan kinerja maksimal  sehingga organisasi dapat berkembang lebih cepat. Hal ini sekaligus mendorong terbentuknya</w:t>
      </w:r>
      <w:r w:rsidRPr="00B111C0">
        <w:rPr>
          <w:i/>
          <w:iCs/>
          <w:lang w:eastAsia="zh-CN"/>
        </w:rPr>
        <w:t xml:space="preserve"> social identity</w:t>
      </w:r>
      <w:r w:rsidRPr="00B111C0">
        <w:rPr>
          <w:lang w:eastAsia="zh-CN"/>
        </w:rPr>
        <w:t xml:space="preserve"> dan dukungan sosial yang dirasa oleh Individu </w:t>
      </w:r>
      <w:r w:rsidRPr="00B111C0">
        <w:rPr>
          <w:lang w:eastAsia="zh-CN"/>
        </w:rPr>
        <w:fldChar w:fldCharType="begin" w:fldLock="1"/>
      </w:r>
      <w:r w:rsidR="00BF71E1">
        <w:rPr>
          <w:lang w:eastAsia="zh-CN"/>
        </w:rPr>
        <w:instrText>ADDIN CSL_CITATION {"citationItems":[{"id":"ITEM-1","itemData":{"DOI":"10.3390/ijerph17207413","ISBN":"1660-4601","abstract":"The confinement imposed by measures to deal with the COVID-19 pandemic may in the short and medium term have psychological and psychosocial consequences affecting the well-being and mental health of individuals. This study aims to explore the role played by group membership and social and personal identities as coping resources to face the experience of the COVID-19 confinement and radical disruption of social, work, family and personal life in a sample of 421 people who have experienced a month of strict confinement in the Region of Madrid. Our results show that identity-resources (membership continuity/new group memberships, and personal identity strength) are positively related to process-resources (social support and perceived personal control), and that both are related to better perceived mental health, lower levels of anxiety and depression, and higher well-being (life satisfaction and resilience) during confinement. These results, in addition to providing relevant information about the psychological consequences of this experience, constitute a solid basis for the design of psychosocial interventions based on group memberships and social identity as coping resources.","author":[{"dropping-particle":"","family":"Alcover","given":"Carlos-María","non-dropping-particle":"","parse-names":false,"suffix":""},{"dropping-particle":"","family":"Rodríguez","given":"Fernando","non-dropping-particle":"","parse-names":false,"suffix":""},{"dropping-particle":"","family":"Pastor","given":"Yolanda","non-dropping-particle":"","parse-names":false,"suffix":""},{"dropping-particle":"","family":"Thomas","given":"Helena","non-dropping-particle":"","parse-names":false,"suffix":""},{"dropping-particle":"","family":"Rey","given":"Mayelin","non-dropping-particle":"","parse-names":false,"suffix":""},{"dropping-particle":"","family":"Barrio","given":"José L","non-dropping-particle":"del","parse-names":false,"suffix":""}],"container-title":"International Journal of Environmental Research and Public Health","id":"ITEM-1","issue":"20","issued":{"date-parts":[["2020"]]},"title":"Group Membership and Social and Personal Identities as Psychosocial Coping Resources to Psychological Consequences of the COVID-19 Confinement","type":"article","volume":"17"},"uris":["http://www.mendeley.com/documents/?uuid=3fe5f029-eb48-432c-bca9-abe803fbf19e","http://www.mendeley.com/documents/?uuid=e1f63188-cf8a-4c94-a56b-ecbd924df896"]}],"mendeley":{"formattedCitation":"[20]","plainTextFormattedCitation":"[20]","previouslyFormattedCitation":"[20]"},"properties":{"noteIndex":0},"schema":"https://github.com/citation-style-language/schema/raw/master/csl-citation.json"}</w:instrText>
      </w:r>
      <w:r w:rsidRPr="00B111C0">
        <w:rPr>
          <w:lang w:eastAsia="zh-CN"/>
        </w:rPr>
        <w:fldChar w:fldCharType="separate"/>
      </w:r>
      <w:r w:rsidRPr="00B111C0">
        <w:rPr>
          <w:noProof/>
          <w:lang w:eastAsia="zh-CN"/>
        </w:rPr>
        <w:t>[20]</w:t>
      </w:r>
      <w:r w:rsidRPr="00B111C0">
        <w:rPr>
          <w:lang w:eastAsia="zh-CN"/>
        </w:rPr>
        <w:fldChar w:fldCharType="end"/>
      </w:r>
      <w:r w:rsidRPr="00B111C0">
        <w:rPr>
          <w:lang w:eastAsia="zh-CN"/>
        </w:rPr>
        <w:t>.</w:t>
      </w:r>
    </w:p>
    <w:p w14:paraId="319C8F09" w14:textId="3631B93F" w:rsidR="00B111C0" w:rsidRPr="00B111C0" w:rsidRDefault="00B111C0" w:rsidP="00B111C0">
      <w:pPr>
        <w:ind w:firstLine="432"/>
        <w:jc w:val="both"/>
        <w:rPr>
          <w:lang w:eastAsia="zh-CN"/>
        </w:rPr>
      </w:pPr>
      <w:r w:rsidRPr="00B111C0">
        <w:rPr>
          <w:lang w:eastAsia="zh-CN"/>
        </w:rPr>
        <w:t xml:space="preserve">Selanjutnya aspek </w:t>
      </w:r>
      <w:r w:rsidRPr="00B111C0">
        <w:rPr>
          <w:i/>
          <w:iCs/>
          <w:lang w:eastAsia="zh-CN"/>
        </w:rPr>
        <w:t xml:space="preserve">influence </w:t>
      </w:r>
      <w:r w:rsidRPr="00B111C0">
        <w:rPr>
          <w:lang w:eastAsia="zh-CN"/>
        </w:rPr>
        <w:t xml:space="preserve">berada pada urutan kedua, dimana aspek ini menjelaskan kekuatan yang dimiliki individu untuk berpengaruh kepada anggota lain dan juga pengaruh komunitas kepada individu itu sendiri. Pengaruh antara individu dengan anggota komunitas dan sebaliknya penting untuk menciptakan keterikatan antara anggota dan anggota kepada komunitas itu sendiri. Penagaruh dari individu lain dapat berdampak kepada perilaku dari individu tersebut dalam kelompoknya, terutama mengenaik keaktifan dan juga perilaku prososial terhadap anggota lainnya </w:t>
      </w:r>
      <w:r w:rsidRPr="00B111C0">
        <w:rPr>
          <w:lang w:eastAsia="zh-CN"/>
        </w:rPr>
        <w:fldChar w:fldCharType="begin" w:fldLock="1"/>
      </w:r>
      <w:r w:rsidR="00BF71E1">
        <w:rPr>
          <w:lang w:eastAsia="zh-CN"/>
        </w:rPr>
        <w:instrText>ADDIN CSL_CITATION {"citationItems":[{"id":"ITEM-1","itemData":{"DOI":"10.1093/geront/gnab081","ISSN":"0016-9013","abstract":"Social distancing, while effective in slowing the spread of the coronavirus disease 2019 (COVID-19), can increase social isolation. The current preregistered study examined purpose in life as a psychological resource that may buffer against loneliness and increase intentions to engage in health-protective behaviors.During the COVID-19 pandemic, 517 adults (mean = 37.71, SD = 11.30; range = 19–73) reported their levels of purpose in life, current and prepandemic levels of loneliness, and degrees to which they intended to engage in behaviors known to prevent the spread of COVID-19.Across age, having a stronger sense of purpose in life was associated with lower loneliness, as well as greater intentions to engage in COVID-protective behaviors. Higher loneliness was associated with lower intentions to maintain social distance and engage in additional health promotion behaviors such as handwashing. However, this link was not present at higher levels of purpose in life. Older age was also associated with less loneliness, but not for individuals with lower levels of purpose in life.Results suggest that psychological resources such as purpose in life are associated with increased protective health behaviors. Furthermore, purpose in life may reduce loneliness and counteract the negative effects of stressors that diminish the willingness to engage in health-protective behaviors. Our data also highlight resilience among older individuals in times of isolation during a global pandemic.","author":[{"dropping-particle":"","family":"Kang","given":"Yoona","non-dropping-particle":"","parse-names":false,"suffix":""},{"dropping-particle":"","family":"Cosme","given":"Danielle","non-dropping-particle":"","parse-names":false,"suffix":""},{"dropping-particle":"","family":"Pei","given":"Rui","non-dropping-particle":"","parse-names":false,"suffix":""},{"dropping-particle":"","family":"Pandey","given":"Prateekshit","non-dropping-particle":"","parse-names":false,"suffix":""},{"dropping-particle":"","family":"Carreras-Tartak","given":"José","non-dropping-particle":"","parse-names":false,"suffix":""},{"dropping-particle":"","family":"Falk","given":"Emily B","non-dropping-particle":"","parse-names":false,"suffix":""}],"container-title":"The Gerontologist","id":"ITEM-1","issue":"6","issued":{"date-parts":[["2021","9"]]},"page":"878-887","title":"Purpose in Life, Loneliness, and Protective Health Behaviors During the COVID-19 Pandemic","type":"article-journal","volume":"61"},"uris":["http://www.mendeley.com/documents/?uuid=a638c942-0c3b-4546-8b79-743e36c2d637","http://www.mendeley.com/documents/?uuid=93ceb27a-d051-4c07-96b5-51e6563bdba8"]},{"id":"ITEM-2","itemData":{"DOI":"https://doi.org/10.1002/casp.2520","ISSN":"1052-9284","abstract":"Abstract Communities are vital sources of support during crisis, providing collective contexts for shared identity and solidarity that predict supportive, prosocial responses. The COVID-19 pandemic has presented a global health crisis capable of exerting a heavy toll on the mental health of community members while inducing unwelcome levels of social disconnection. Simultaneously, lockdown restrictions have forced vulnerable community members to depend upon the support of fellow residents. Fortunately, voluntary helping can be beneficial to the well-being of the helper as well as the recipient, offering beneficial collective solutions. Using insights from social identity approaches to volunteering and disaster responses, this study explored whether the opportunity to engage in helping fellow community members may be both unifying and beneficial for those engaging in coordinated community helping. Survey data collected in the UK during June 2020 showed that coordinated community helping predicted the psychological bonding of community members by building a sense of community identification and unity during the pandemic, which predicted increased well-being and reduced depression and anxiety. Implications for the promotion and support of voluntary helping initiatives in the context of longer-term responses to the COVID-19 pandemic are provided. Please refer to the Supplementary Material section to find this article's Community and Social Impact Statement.","author":[{"dropping-particle":"","family":"Bowe","given":"Mhairi","non-dropping-particle":"","parse-names":false,"suffix":""},{"dropping-particle":"","family":"Wakefield","given":"Juliet R H","non-dropping-particle":"","parse-names":false,"suffix":""},{"dropping-particle":"","family":"Kellezi","given":"Blerina","non-dropping-particle":"","parse-names":false,"suffix":""},{"dropping-particle":"","family":"Stevenson","given":"Clifford","non-dropping-particle":"","parse-names":false,"suffix":""},{"dropping-particle":"","family":"McNamara","given":"Niamh","non-dropping-particle":"","parse-names":false,"suffix":""},{"dropping-particle":"","family":"Jones","given":"Bethany A","non-dropping-particle":"","parse-names":false,"suffix":""},{"dropping-particle":"","family":"Sumich","given":"Alex","non-dropping-particle":"","parse-names":false,"suffix":""},{"dropping-particle":"","family":"Heym","given":"Nadja","non-dropping-particle":"","parse-names":false,"suffix":""}],"container-title":"Journal of Community &amp; Applied Social Psychology","id":"ITEM-2","issue":"3","issued":{"date-parts":[["2022","5"]]},"page":"521-535","publisher":"John Wiley &amp; Sons, Ltd","title":"The mental health benefits of community helping during crisis: Coordinated helping, community identification and sense of unity during the COVID-19 pandemic","type":"article-journal","volume":"32"},"uris":["http://www.mendeley.com/documents/?uuid=618025da-4b6c-4552-b279-dc5b065b8279","http://www.mendeley.com/documents/?uuid=b9458911-1f18-41d8-80bf-ce3d2c5e9ea3"]}],"mendeley":{"formattedCitation":"[21], [22]","plainTextFormattedCitation":"[21], [22]","previouslyFormattedCitation":"[21], [22]"},"properties":{"noteIndex":0},"schema":"https://github.com/citation-style-language/schema/raw/master/csl-citation.json"}</w:instrText>
      </w:r>
      <w:r w:rsidRPr="00B111C0">
        <w:rPr>
          <w:lang w:eastAsia="zh-CN"/>
        </w:rPr>
        <w:fldChar w:fldCharType="separate"/>
      </w:r>
      <w:r w:rsidRPr="00B111C0">
        <w:rPr>
          <w:noProof/>
          <w:lang w:eastAsia="zh-CN"/>
        </w:rPr>
        <w:t>[21], [22]</w:t>
      </w:r>
      <w:r w:rsidRPr="00B111C0">
        <w:rPr>
          <w:lang w:eastAsia="zh-CN"/>
        </w:rPr>
        <w:fldChar w:fldCharType="end"/>
      </w:r>
    </w:p>
    <w:p w14:paraId="5E280CDB" w14:textId="5EB350FD" w:rsidR="00B111C0" w:rsidRPr="00B111C0" w:rsidRDefault="00B111C0" w:rsidP="00B111C0">
      <w:pPr>
        <w:ind w:firstLine="432"/>
        <w:jc w:val="both"/>
        <w:rPr>
          <w:lang w:eastAsia="zh-CN"/>
        </w:rPr>
      </w:pPr>
      <w:r w:rsidRPr="00B111C0">
        <w:rPr>
          <w:i/>
          <w:iCs/>
          <w:lang w:eastAsia="zh-CN"/>
        </w:rPr>
        <w:t xml:space="preserve">Shared emotional connection </w:t>
      </w:r>
      <w:r w:rsidRPr="00B111C0">
        <w:rPr>
          <w:lang w:eastAsia="zh-CN"/>
        </w:rPr>
        <w:t xml:space="preserve">menempati urutan ketiga, dimana ikatan emosional antara anggota yang diperoleh dari adanya interaksi secara personal ketika melakukan aktivitas didalam kelompok. Semakin banyak interaksi yang terjadi akan memperbesar terbentuknya ikatan emosional yang selanjutnya menimbulkan kedekatan antara anggota. Adapun hubungan emosional tersebut akan berpengaruh kepada kinerja organisasi dan menimbulkan rasa aman ketika individu berada pada sebuah organisasi. Rasa aman tersebut selanjutnya menimbulkan rasa nyaman untuk terbuka dan </w:t>
      </w:r>
      <w:r w:rsidRPr="00B111C0">
        <w:rPr>
          <w:lang w:eastAsia="zh-CN"/>
        </w:rPr>
        <w:lastRenderedPageBreak/>
        <w:t xml:space="preserve">akhirnya menumbuhkan rasa kebersamaan didalam organisasi atau komunitas tersebut. Aspek ini juga dapat mendorong tumbunya hubungan interpersonal yang baik, sehingga sesama anggota dapat saling memahami satu sama lainnya </w:t>
      </w:r>
      <w:r w:rsidRPr="00B111C0">
        <w:rPr>
          <w:lang w:eastAsia="zh-CN"/>
        </w:rPr>
        <w:fldChar w:fldCharType="begin" w:fldLock="1"/>
      </w:r>
      <w:r w:rsidR="00BF71E1">
        <w:rPr>
          <w:lang w:eastAsia="zh-CN"/>
        </w:rPr>
        <w:instrText>ADDIN CSL_CITATION {"citationItems":[{"id":"ITEM-1","itemData":{"DOI":"https://doi.org/10.1002/jcop.22479","ISSN":"0090-4392","abstract":"Abstract Drawing on McMillan and Chavis's psychological sense of community framework among southwestern community coalition members (N?=?18), data were examined for narratives of how psychological sense of community and experiences of community manifest among coalition members. We were also interested in knowing how coalition members make meaning of social change. Findings illustrate that dimensions of psychological sense of community (e.g., membership, emotional connection, needs' fulfillment, and influence) are important in how members made meaning of community needs and their own participation in the coalition. Implications are put forward for theory and community programming.","author":[{"dropping-particle":"","family":"Lardier Jr.","given":"David T","non-dropping-particle":"","parse-names":false,"suffix":""},{"dropping-particle":"","family":"Merrill","given":"Erica A","non-dropping-particle":"","parse-names":false,"suffix":""},{"dropping-particle":"","family":"Cantu","given":"Irene N","non-dropping-particle":"","parse-names":false,"suffix":""}],"container-title":"Journal of Community Psychology","id":"ITEM-1","issue":"2","issued":{"date-parts":[["2021","3"]]},"page":"547-563","publisher":"John Wiley &amp; Sons, Ltd","title":"Psychological sense of community and motivation toward collective social change among community coalition members of color in the southwestern United States","type":"article-journal","volume":"49"},"uris":["http://www.mendeley.com/documents/?uuid=457995e6-0a86-4217-bd7d-ffb07a1b5a14","http://www.mendeley.com/documents/?uuid=48a8c9cd-696b-4f32-a25b-feedddc69a4e"]}],"mendeley":{"formattedCitation":"[23]","plainTextFormattedCitation":"[23]","previouslyFormattedCitation":"[23]"},"properties":{"noteIndex":0},"schema":"https://github.com/citation-style-language/schema/raw/master/csl-citation.json"}</w:instrText>
      </w:r>
      <w:r w:rsidRPr="00B111C0">
        <w:rPr>
          <w:lang w:eastAsia="zh-CN"/>
        </w:rPr>
        <w:fldChar w:fldCharType="separate"/>
      </w:r>
      <w:r w:rsidRPr="00B111C0">
        <w:rPr>
          <w:noProof/>
          <w:lang w:eastAsia="zh-CN"/>
        </w:rPr>
        <w:t>[23]</w:t>
      </w:r>
      <w:r w:rsidRPr="00B111C0">
        <w:rPr>
          <w:lang w:eastAsia="zh-CN"/>
        </w:rPr>
        <w:fldChar w:fldCharType="end"/>
      </w:r>
      <w:r w:rsidRPr="00B111C0">
        <w:rPr>
          <w:lang w:eastAsia="zh-CN"/>
        </w:rPr>
        <w:t xml:space="preserve"> </w:t>
      </w:r>
      <w:r w:rsidRPr="00B111C0">
        <w:rPr>
          <w:lang w:eastAsia="zh-CN"/>
        </w:rPr>
        <w:fldChar w:fldCharType="begin" w:fldLock="1"/>
      </w:r>
      <w:r w:rsidR="00BF71E1">
        <w:rPr>
          <w:lang w:eastAsia="zh-CN"/>
        </w:rPr>
        <w:instrText>ADDIN CSL_CITATION {"citationItems":[{"id":"ITEM-1","itemData":{"ISSN":"1664-1078","abstract":"&lt;p&gt;The psychosocial impacts of natural disasters are associated with the triggering of negative and positive responses in the affected population; also, such effects are expressed in an individual and collective sphere. This can be seen in several reactions and behaviors that can vary from the development of individual disorders to impacts on interpersonal relationships, cohesion, communication, and participation of the affected communities, among others. The present work addressed the psychosocial impacts of the consequences of natural disasters considering individual effects via the impact of trauma and community effects, through the perception of social well-being, the valuation of the community and the social exchange of emotions. The aim of this study was to assess the relationship between individual reactions (i.e., intensity of trauma) and the evaluation of social and collective circumstances (i.e., social well-being) after the earthquake of 27F 2010 in Chile, through collective-type intervention variables not used in previous studies (i.e., social sharing of emotions and community appraisal). For this purpose, a descriptive, &lt;italic&gt;ex post&lt;/italic&gt; facto correlational and cross-sectional methodology was carried on, with the participation of 487 people affected by the 2010 earthquake, 331 women (68%) and 156 men (32%), between 18 and 58 years old (&lt;italic&gt;M&lt;/italic&gt; = 21.09; &lt;italic&gt;SD&lt;/italic&gt; = 5.45), from the provinces of Ñuble and Biobío, VIII region, Chile. The measurement was carried out 4 years after the earthquake and the results show that greater individual than collective involvements were found, mainly in the coastal zone of the region. The mediation analysis showed that the relationship between the intensity of the trauma and social well-being occurs through a route that considers social sharing of emotions and community appraisal. These results indicate that the overcoming of individual affectations to achieve social well-being occurs when in the immediate post-disaster phases the affected communities activate shared emotional and cognitive processes, which allow them to jointly face subsequent threats and abrupt changes.&lt;/p&gt;","author":[{"dropping-particle":"","family":"Reyes-Valenzuela","given":"Carlos","non-dropping-particle":"","parse-names":false,"suffix":""},{"dropping-particle":"","family":"Villagrán","given":"Loreto","non-dropping-particle":"","parse-names":false,"suffix":""},{"dropping-particle":"","family":"Alzugaray","given":"Carolina","non-dropping-particle":"","parse-names":false,"suffix":""},{"dropping-particle":"","family":"Cova","given":"Félix","non-dropping-particle":"","parse-names":false,"suffix":""},{"dropping-particle":"","family":"Méndez","given":"Jaime","non-dropping-particle":"","parse-names":false,"suffix":""}],"container-title":"Frontiers in Psychology","id":"ITEM-1","issued":{"date-parts":[["2021"]]},"title":"Social Sharing of Emotions and Communal Appraisal as Mediators Between the Intensity of Trauma and Social Well-Being in People Affected by the 27F, 2010 Earthquake in the Biobío Region, Chile","type":"article-journal","volume":"12"},"uris":["http://www.mendeley.com/documents/?uuid=3543f503-3509-4cb0-bf93-7c2e3189b761","http://www.mendeley.com/documents/?uuid=56526516-1a91-4e30-bde3-8024a5c9b8ca"]}],"mendeley":{"formattedCitation":"[24]","plainTextFormattedCitation":"[24]","previouslyFormattedCitation":"[24]"},"properties":{"noteIndex":0},"schema":"https://github.com/citation-style-language/schema/raw/master/csl-citation.json"}</w:instrText>
      </w:r>
      <w:r w:rsidRPr="00B111C0">
        <w:rPr>
          <w:lang w:eastAsia="zh-CN"/>
        </w:rPr>
        <w:fldChar w:fldCharType="separate"/>
      </w:r>
      <w:r w:rsidRPr="00B111C0">
        <w:rPr>
          <w:noProof/>
          <w:lang w:eastAsia="zh-CN"/>
        </w:rPr>
        <w:t>[24]</w:t>
      </w:r>
      <w:r w:rsidRPr="00B111C0">
        <w:rPr>
          <w:lang w:eastAsia="zh-CN"/>
        </w:rPr>
        <w:fldChar w:fldCharType="end"/>
      </w:r>
      <w:r w:rsidRPr="00B111C0">
        <w:rPr>
          <w:lang w:eastAsia="zh-CN"/>
        </w:rPr>
        <w:t>.</w:t>
      </w:r>
    </w:p>
    <w:p w14:paraId="27088C83" w14:textId="4E120B8D" w:rsidR="00922375" w:rsidRDefault="00922375" w:rsidP="00922375">
      <w:pPr>
        <w:ind w:firstLine="432"/>
        <w:jc w:val="both"/>
        <w:rPr>
          <w:color w:val="000000"/>
        </w:rPr>
      </w:pPr>
      <w:r>
        <w:rPr>
          <w:color w:val="000000"/>
        </w:rPr>
        <w:t xml:space="preserve">Yang terakhir adalah intregration and </w:t>
      </w:r>
      <w:r w:rsidRPr="00136A0A">
        <w:rPr>
          <w:i/>
          <w:iCs/>
          <w:color w:val="000000"/>
        </w:rPr>
        <w:t>fillmeny of needs</w:t>
      </w:r>
      <w:r>
        <w:rPr>
          <w:color w:val="000000"/>
        </w:rPr>
        <w:t xml:space="preserve">, yang merupakan pemenuhan kebutuhan yang diinginkan oleh individu dan adanya proses pertukaran nilai-nilai yang dimiliki oleh setiap individu dalam kolompok. Komunitas yang kuat akan mempertemukan orang-orang yang memiliki kebutuhan dan mereka akan saling memenuhi kebutuhan satu sama lain. Hal ini dapat berdampak baik kepada kesehatn mental dari individu dan menghindarkan mereka dari persaan kesepian dan rasa cemas </w:t>
      </w:r>
      <w:r>
        <w:rPr>
          <w:color w:val="000000"/>
        </w:rPr>
        <w:fldChar w:fldCharType="begin" w:fldLock="1"/>
      </w:r>
      <w:r w:rsidR="00BF71E1">
        <w:rPr>
          <w:color w:val="000000"/>
        </w:rPr>
        <w:instrText>ADDIN CSL_CITATION {"citationItems":[{"id":"ITEM-1","itemData":{"abstract":"Background and aim Despite the significant mental health challenges the COVID-19 pandemic and its associated government measures have presented, research has shown that the majority of people have adapted and coped well. The aim of this study was i) to determine the proportion of people with mental stability and volatility during the pandemic in a North West England city region sample and ii) to establish group differences in psychosocial variables. Mental stability and volatility refer to the extent to which individuals reported change in levels of common mental health symptoms over the course of 12 weeks. No change in mental health over the 12 weeks reflected mental stability whilst change in mental health reflected mental volatility.   Method A two-wave-online survey (N = 163) was used to explore the psychological and social impact of the pandemic on relatively disadvantaged neighbourhoods within the region. The data collected represents 12 weeks of individual pandemic experience between mid-June and mid-December 2020. A three-level composite common mental health change variable was created combining self-reported anxiety and depression to group stable, volatile, and very volatile individuals in terms of the changeability of their mental health. Kruskal-Wallis with post-hoc tests were used to determine how people with mental stability and volatility differed on factors categorised within an ecological framework of resilience (individual, community, societal, and COVID-19 specific).   Results Individuals categorised as ‘stable’ in terms of mental health symptoms (63.6%) had better mental and physical health; were more tolerant of uncertainty; and reported higher levels of resilience and wellbeing compared to ‘very volatile’ people (19.8%). These individuals also reported feeling less socially isolated, experienced a greater sense of belonging to their community which was more likely to fulfil their needs, and were more likely to have access to green space nearby for their recommended daily exercise. ‘Stable’ individuals did not report worrying any more during the pandemic than usual and tolerated uncertainty better compared to those in the ‘volatile’ group.   Implications The majority of participants in this sample were mentally stable and coping well with the challenges presented by the pandemic. The resilience of these individuals was related to key place-based factors such as a strong sense of community and useable local assets. The data showcase t…","author":[{"dropping-particle":"","family":"Ujhelyi Gomez","given":"Katalin","non-dropping-particle":"","parse-names":false,"suffix":""},{"dropping-particle":"","family":"Corcoran","given":"Rhiannon","non-dropping-particle":"","parse-names":false,"suffix":""},{"dropping-particle":"","family":"Ring","given":"Adele","non-dropping-particle":"","parse-names":false,"suffix":""},{"dropping-particle":"","family":"Hassan","given":"Shaima","non-dropping-particle":"","parse-names":false,"suffix":""},{"dropping-particle":"","family":"Abba","given":"Katherine","non-dropping-particle":"","parse-names":false,"suffix":""},{"dropping-particle":"","family":"Downing","given":"Jennifer","non-dropping-particle":"","parse-names":false,"suffix":""},{"dropping-particle":"","family":"Goodall","given":"Mark","non-dropping-particle":"","parse-names":false,"suffix":""},{"dropping-particle":"","family":"Gabbay","given":"Mark","non-dropping-particle":"","parse-names":false,"suffix":""},{"dropping-particle":"","family":"Clarke","given":"Pam","non-dropping-particle":"","parse-names":false,"suffix":""},{"dropping-particle":"","family":"Moran","given":"Paul","non-dropping-particle":"","parse-names":false,"suffix":""},{"dropping-particle":"","family":"OBE","given":"Dorcas Akeju","non-dropping-particle":"","parse-names":false,"suffix":""},{"dropping-particle":"","family":"Bennett","given":"Kate M","non-dropping-particle":"","parse-names":false,"suffix":""}],"container-title":"PLOS ONE","id":"ITEM-1","issue":"7","issued":{"date-parts":[["2022","7"]]},"page":"e0266153","publisher":"Public Library of Science","title":"Characteristics of mental health stability during COVID-19: An online survey with people residing in a city region of the North West of England","type":"article-journal","volume":"17"},"uris":["http://www.mendeley.com/documents/?uuid=102eb6ff-aadb-422f-a9ef-be2a4a2dc352","http://www.mendeley.com/documents/?uuid=190d1297-8849-4c5c-8239-e84b56107f24"]}],"mendeley":{"formattedCitation":"[25]","plainTextFormattedCitation":"[25]","previouslyFormattedCitation":"[25]"},"properties":{"noteIndex":0},"schema":"https://github.com/citation-style-language/schema/raw/master/csl-citation.json"}</w:instrText>
      </w:r>
      <w:r>
        <w:rPr>
          <w:color w:val="000000"/>
        </w:rPr>
        <w:fldChar w:fldCharType="separate"/>
      </w:r>
      <w:r w:rsidRPr="00504286">
        <w:rPr>
          <w:noProof/>
          <w:color w:val="000000"/>
        </w:rPr>
        <w:t>[25]</w:t>
      </w:r>
      <w:r>
        <w:rPr>
          <w:color w:val="000000"/>
        </w:rPr>
        <w:fldChar w:fldCharType="end"/>
      </w:r>
      <w:r>
        <w:rPr>
          <w:color w:val="000000"/>
        </w:rPr>
        <w:t>.</w:t>
      </w:r>
    </w:p>
    <w:p w14:paraId="7E7E80A2" w14:textId="4AA35577" w:rsidR="00C3691E" w:rsidRPr="001D790D" w:rsidRDefault="00C3691E" w:rsidP="00922375">
      <w:pPr>
        <w:ind w:firstLine="432"/>
        <w:jc w:val="both"/>
        <w:rPr>
          <w:color w:val="000000"/>
        </w:rPr>
      </w:pPr>
      <w:r w:rsidRPr="00B111C0">
        <w:rPr>
          <w:i/>
          <w:iCs/>
          <w:color w:val="000000"/>
        </w:rPr>
        <w:t>Sense of community</w:t>
      </w:r>
      <w:r w:rsidRPr="00B111C0">
        <w:rPr>
          <w:color w:val="000000"/>
        </w:rPr>
        <w:t xml:space="preserve"> </w:t>
      </w:r>
      <w:r w:rsidR="001D790D" w:rsidRPr="00B111C0">
        <w:rPr>
          <w:color w:val="000000"/>
        </w:rPr>
        <w:t>penting bagi</w:t>
      </w:r>
      <w:r w:rsidRPr="00B111C0">
        <w:rPr>
          <w:color w:val="000000"/>
        </w:rPr>
        <w:t xml:space="preserve"> organisasi</w:t>
      </w:r>
      <w:r w:rsidR="001D790D" w:rsidRPr="00B111C0">
        <w:rPr>
          <w:color w:val="000000"/>
        </w:rPr>
        <w:t xml:space="preserve"> karena berkaitan dengan keberlangsungan dari organisasi tersebut</w:t>
      </w:r>
      <w:r w:rsidRPr="00B111C0">
        <w:rPr>
          <w:color w:val="000000"/>
        </w:rPr>
        <w:t xml:space="preserve">. </w:t>
      </w:r>
      <w:r w:rsidR="001D790D" w:rsidRPr="00B111C0">
        <w:rPr>
          <w:color w:val="000000"/>
        </w:rPr>
        <w:t xml:space="preserve">Organisasi dengan anggota yang memiliki </w:t>
      </w:r>
      <w:r w:rsidR="001D790D" w:rsidRPr="00B111C0">
        <w:rPr>
          <w:i/>
          <w:iCs/>
          <w:color w:val="000000"/>
        </w:rPr>
        <w:t>sense of community</w:t>
      </w:r>
      <w:r w:rsidR="001D790D" w:rsidRPr="00B111C0">
        <w:rPr>
          <w:color w:val="000000"/>
        </w:rPr>
        <w:t xml:space="preserve"> yang baik akan berpengaruh kepada kesehatan fisik dan mental dari individu tersebut, dimana kesehatan merupakan salah satu hal utama yang dapat mendukung individu untuk dapat berkontribusi lebih kepada kelompok atau organisasi yang dia ikuti </w:t>
      </w:r>
      <w:r w:rsidR="001D790D" w:rsidRPr="00B111C0">
        <w:rPr>
          <w:color w:val="000000"/>
        </w:rPr>
        <w:fldChar w:fldCharType="begin" w:fldLock="1"/>
      </w:r>
      <w:r w:rsidR="00BF71E1">
        <w:rPr>
          <w:color w:val="000000"/>
        </w:rPr>
        <w:instrText>ADDIN CSL_CITATION {"citationItems":[{"id":"ITEM-1","itemData":{"DOI":"10.1136/fmch-2022-001971","ISSN":"2009-8774 (Electronic)","PMID":"37399294","abstract":"BACKGROUND: In the USA, one in five adults live with a mental illness, and  researchers have estimated that nearly half of the population will have a mental illness over the course of their lifetime. Research has shown significant associations between social relationships and mental health outcomes at the individual and population levels. This study aims to examine whether sense of community, a type of social capital, is associated with mental health. METHODS: In a cross-sectional analysis, multiple logistic regression models were used to examine whether sense of community was associated with symptoms of depression, anxiety and stress reported over the last week. The analysis used data from the Survey of the Health of Wisconsin collected between 2014 and 2016. A total of 1647 observations are included in the analyses. RESULTS: Compared with those who report a positive sense of community, those with a negative sense of community had a significantly higher odds of reporting depression, anxiety and stress symptoms. Socioeconomic status is negatively associated with depression and anxiety, but not with stress. Women were more likely to experience moderate, severe, or extremely severe anxiety and stress, compared with men. CONCLUSION: This study extends current understanding of health benefits of social capital and found that individuals' sense of community is associated with reduced symptoms of depression, anxiety and stress. Further research examining mechanisms to support improved sense of community and other types of social capital could benefit health equity research.","author":[{"dropping-particle":"","family":"Park","given":"Eunice Y","non-dropping-particle":"","parse-names":false,"suffix":""},{"dropping-particle":"","family":"Oliver","given":"Thomas R","non-dropping-particle":"","parse-names":false,"suffix":""},{"dropping-particle":"","family":"Peppard","given":"Paul E","non-dropping-particle":"","parse-names":false,"suffix":""},{"dropping-particle":"","family":"Malecki","given":"Kristen C","non-dropping-particle":"","parse-names":false,"suffix":""}],"container-title":"Family medicine and community health","id":"ITEM-1","issue":"2","issued":{"date-parts":[["2023","6"]]},"language":"eng","publisher-place":"England","title":"Sense of community and mental health: a cross-sectional analysis from a household  survey in Wisconsin.","type":"article-journal","volume":"11"},"uris":["http://www.mendeley.com/documents/?uuid=1b507969-01da-48cd-915d-2ebe0d56a187","http://www.mendeley.com/documents/?uuid=b8e31403-c761-4a5e-8b1d-b5fabbf70874"]}],"mendeley":{"formattedCitation":"[26]","plainTextFormattedCitation":"[26]","previouslyFormattedCitation":"[26]"},"properties":{"noteIndex":0},"schema":"https://github.com/citation-style-language/schema/raw/master/csl-citation.json"}</w:instrText>
      </w:r>
      <w:r w:rsidR="001D790D" w:rsidRPr="00B111C0">
        <w:rPr>
          <w:color w:val="000000"/>
        </w:rPr>
        <w:fldChar w:fldCharType="separate"/>
      </w:r>
      <w:r w:rsidR="001D790D" w:rsidRPr="00B111C0">
        <w:rPr>
          <w:noProof/>
          <w:color w:val="000000"/>
        </w:rPr>
        <w:t>[26]</w:t>
      </w:r>
      <w:r w:rsidR="001D790D" w:rsidRPr="00B111C0">
        <w:rPr>
          <w:color w:val="000000"/>
        </w:rPr>
        <w:fldChar w:fldCharType="end"/>
      </w:r>
      <w:r w:rsidR="001D790D" w:rsidRPr="00B111C0">
        <w:rPr>
          <w:color w:val="000000"/>
        </w:rPr>
        <w:t xml:space="preserve">. </w:t>
      </w:r>
      <w:r w:rsidR="001D790D" w:rsidRPr="00B111C0">
        <w:rPr>
          <w:i/>
          <w:iCs/>
          <w:color w:val="000000"/>
        </w:rPr>
        <w:t>Sense of community</w:t>
      </w:r>
      <w:r w:rsidR="001D790D" w:rsidRPr="00B111C0">
        <w:rPr>
          <w:color w:val="000000"/>
        </w:rPr>
        <w:t xml:space="preserve"> dapat menjadi </w:t>
      </w:r>
      <w:r w:rsidR="001D790D" w:rsidRPr="00B111C0">
        <w:rPr>
          <w:i/>
          <w:iCs/>
          <w:color w:val="000000"/>
        </w:rPr>
        <w:t>personal resources</w:t>
      </w:r>
      <w:r w:rsidR="001D790D" w:rsidRPr="00B111C0">
        <w:rPr>
          <w:color w:val="000000"/>
        </w:rPr>
        <w:t xml:space="preserve"> yang dimiliki oleh anggota yang membuat mereka untuk tetap terlibat dalam organisasi yang mereka ikuti, sehingga selanjutnya dapat meningkatkan performa organisasi tersebut </w:t>
      </w:r>
      <w:r w:rsidR="001D790D" w:rsidRPr="00B111C0">
        <w:rPr>
          <w:color w:val="000000"/>
        </w:rPr>
        <w:fldChar w:fldCharType="begin" w:fldLock="1"/>
      </w:r>
      <w:r w:rsidR="00BF71E1">
        <w:rPr>
          <w:color w:val="000000"/>
        </w:rPr>
        <w:instrText>ADDIN CSL_CITATION {"citationItems":[{"id":"ITEM-1","itemData":{"DOI":"10.59670/ml.v21is3.6887","ISSN":"1741-8984","abstract":"Employee engagement is the need of the hour for any organization. Organizational performance is interred linked with employees’ performance. Indeed Employee Engagement is proven to be the predictor of organizational performance from various studies and Employee performance is being impacted by drivers of employee engagement. An engaged employee performs well and this eventually yields to the organizational performance. The current study aims to find out the drivers of employee engagement and its impact on organizational performance. The study deals with 324 bank employees in Hyderabad city. Reliability is tested by using Cronbach’s alpha and correlation is done by inter item correlation. SPSS and AMOS have been applied for the present study and the conceptual model of the study has been modified based on the output of the study. The study suggested measures for the banking sector to incorporate for better organizational performance in terms of drivers of employee engagement. The findings of the study supported the conservation of resource theory (Hobfoll, 1989), demonstrating that  drivers of employee engagement such as communication and work-life balance contribute to employee engagement, which in turn leads to organizational performance ","author":[{"dropping-particle":"","family":"Bano","given":"Asma","non-dropping-particle":"","parse-names":false,"suffix":""},{"dropping-particle":"","family":"Khatun","given":"Dr. Ayesha","non-dropping-particle":"","parse-names":false,"suffix":""},{"dropping-particle":"","family":"Kumar","given":"Dr. Dinesh","non-dropping-particle":"","parse-names":false,"suffix":""}],"container-title":"Migration Letters","id":"ITEM-1","issue":"S3","issued":{"date-parts":[["2024"]]},"page":"1067-1081","title":"Examining Drivers Of Engagement And Employee Engagement In Relation To Organizational Performance- A Study Of Banking Sector In Hyderabad City","type":"article-journal","volume":"21"},"uris":["http://www.mendeley.com/documents/?uuid=56ce2188-2950-4e34-8cd4-c12576f8e83e","http://www.mendeley.com/documents/?uuid=2dc6577f-9968-4a5a-a3e8-6946a9a7676d"]}],"mendeley":{"formattedCitation":"[27]","plainTextFormattedCitation":"[27]","previouslyFormattedCitation":"[27]"},"properties":{"noteIndex":0},"schema":"https://github.com/citation-style-language/schema/raw/master/csl-citation.json"}</w:instrText>
      </w:r>
      <w:r w:rsidR="001D790D" w:rsidRPr="00B111C0">
        <w:rPr>
          <w:color w:val="000000"/>
        </w:rPr>
        <w:fldChar w:fldCharType="separate"/>
      </w:r>
      <w:r w:rsidR="001D790D" w:rsidRPr="00B111C0">
        <w:rPr>
          <w:noProof/>
          <w:color w:val="000000"/>
        </w:rPr>
        <w:t>[27]</w:t>
      </w:r>
      <w:r w:rsidR="001D790D" w:rsidRPr="00B111C0">
        <w:rPr>
          <w:color w:val="000000"/>
        </w:rPr>
        <w:fldChar w:fldCharType="end"/>
      </w:r>
      <w:r w:rsidR="001D790D" w:rsidRPr="00B111C0">
        <w:rPr>
          <w:color w:val="000000"/>
        </w:rPr>
        <w:t xml:space="preserve">. Sehingga, menjaga </w:t>
      </w:r>
      <w:r w:rsidR="001D790D" w:rsidRPr="00B111C0">
        <w:rPr>
          <w:i/>
          <w:iCs/>
          <w:color w:val="000000"/>
        </w:rPr>
        <w:t>sense of community</w:t>
      </w:r>
      <w:r w:rsidR="001D790D" w:rsidRPr="00B111C0">
        <w:rPr>
          <w:color w:val="000000"/>
        </w:rPr>
        <w:t xml:space="preserve"> individu didalam sebuah organisasi dan kelompok merupakan hal penting, karena berkaitan langsung dengan keberlangsungan dan performa dari organisasi.</w:t>
      </w:r>
    </w:p>
    <w:p w14:paraId="0E033C15" w14:textId="77777777" w:rsidR="00922375" w:rsidRPr="000B525E" w:rsidRDefault="00922375" w:rsidP="00922375">
      <w:pPr>
        <w:ind w:firstLine="432"/>
        <w:jc w:val="both"/>
        <w:rPr>
          <w:lang w:eastAsia="zh-CN"/>
        </w:rPr>
      </w:pPr>
      <w:r>
        <w:rPr>
          <w:color w:val="000000"/>
        </w:rPr>
        <w:t xml:space="preserve">Secara keseluruhan, maka dapat dikatakan aspek </w:t>
      </w:r>
      <w:r>
        <w:rPr>
          <w:i/>
          <w:iCs/>
          <w:color w:val="000000"/>
        </w:rPr>
        <w:t>sense of community</w:t>
      </w:r>
      <w:r>
        <w:rPr>
          <w:color w:val="000000"/>
        </w:rPr>
        <w:t xml:space="preserve"> dari anggota Komunitas Seni Dumor dapat dikatakan berada dalam kategori baik. Keterbatasan dari penelitian ini adalah penggunaan metode penelitian yang sederhana, dan masih ada desain penelitian yang lebih kompleks yang dapat digunakan pada penelitian selanjutnya.</w:t>
      </w:r>
    </w:p>
    <w:p w14:paraId="2D24B7D7" w14:textId="77777777" w:rsidR="00922375" w:rsidRDefault="00922375" w:rsidP="00922375">
      <w:pPr>
        <w:pStyle w:val="Heading1"/>
        <w:numPr>
          <w:ilvl w:val="0"/>
          <w:numId w:val="0"/>
        </w:numPr>
        <w:tabs>
          <w:tab w:val="left" w:pos="0"/>
        </w:tabs>
        <w:ind w:left="432"/>
        <w:rPr>
          <w:lang w:val="en-US"/>
        </w:rPr>
      </w:pPr>
      <w:r>
        <w:rPr>
          <w:sz w:val="24"/>
          <w:szCs w:val="24"/>
        </w:rPr>
        <w:t>IV</w:t>
      </w:r>
      <w:r w:rsidRPr="006B53F4">
        <w:rPr>
          <w:sz w:val="24"/>
          <w:szCs w:val="24"/>
        </w:rPr>
        <w:t xml:space="preserve">. </w:t>
      </w:r>
      <w:r>
        <w:rPr>
          <w:lang w:val="en-US"/>
        </w:rPr>
        <w:t>SIMPULAN</w:t>
      </w:r>
    </w:p>
    <w:p w14:paraId="74AD6E25" w14:textId="31146384" w:rsidR="00922375" w:rsidRDefault="00922375" w:rsidP="00922375">
      <w:pPr>
        <w:spacing w:line="240" w:lineRule="exact"/>
        <w:jc w:val="both"/>
      </w:pPr>
      <w:r>
        <w:rPr>
          <w:sz w:val="22"/>
          <w:szCs w:val="22"/>
        </w:rPr>
        <w:tab/>
      </w:r>
      <w:r>
        <w:t xml:space="preserve">Bedasarkan hasil analisis yang telah dilakukan, maka dapat ditentukan bahwa anggota Komunitas Seni Dumor Mojokerto memiliki tingkatan </w:t>
      </w:r>
      <w:r>
        <w:rPr>
          <w:i/>
          <w:iCs/>
        </w:rPr>
        <w:t>sense of community</w:t>
      </w:r>
      <w:r>
        <w:t xml:space="preserve"> yang </w:t>
      </w:r>
      <w:r w:rsidR="0062207E">
        <w:t>sedang</w:t>
      </w:r>
      <w:r>
        <w:t xml:space="preserve"> dengan sekitar </w:t>
      </w:r>
      <w:r w:rsidR="0062207E">
        <w:t>80</w:t>
      </w:r>
      <w:r w:rsidR="00805AC9">
        <w:t>%</w:t>
      </w:r>
      <w:r>
        <w:t xml:space="preserve">. Implikasi dari penelitian ini adalah menjaga </w:t>
      </w:r>
      <w:r>
        <w:rPr>
          <w:i/>
          <w:iCs/>
        </w:rPr>
        <w:t>sense of community</w:t>
      </w:r>
      <w:r>
        <w:t xml:space="preserve"> dari anggota komunitas ini dengan memberikan kegiatan relevan yang dapat meningkatkan perasaan </w:t>
      </w:r>
      <w:r>
        <w:rPr>
          <w:i/>
          <w:iCs/>
        </w:rPr>
        <w:t>sense of community</w:t>
      </w:r>
      <w:r>
        <w:t xml:space="preserve"> dari para anggota. Secara teoritis, penelitian ini dapat digunakan sebagai referensi penelitian selanjutnya terkait  </w:t>
      </w:r>
      <w:r>
        <w:rPr>
          <w:i/>
          <w:iCs/>
        </w:rPr>
        <w:t>sense of community</w:t>
      </w:r>
      <w:r>
        <w:t xml:space="preserve"> pada sebuah anggota komunitas atau kelompok</w:t>
      </w:r>
      <w:r w:rsidR="0062207E">
        <w:t xml:space="preserve">. Saran bagi komunitas Dulur Mojokerto agar lebih memperhatikan lagi jalannya proses berkomunitas dengan lebih meningkatkan intensitas pertemuan seluruh anggota guna mempererat </w:t>
      </w:r>
      <w:r w:rsidR="0062207E" w:rsidRPr="0062207E">
        <w:t xml:space="preserve">kebersamaan dan rasa saling memiliki antar anggota. Anggota juga diharapkan untuk dapat mempertahankan komitmen pada diri masing-masing dengan berpartisipasi proaktif pada setiap kegiatan komunitas agar dapat meningkatkan kohesivitas kelompok yang selanjutkan dapat meningkatkan relisiensi dan </w:t>
      </w:r>
      <w:r w:rsidR="0062207E" w:rsidRPr="00805AC9">
        <w:rPr>
          <w:i/>
          <w:iCs/>
        </w:rPr>
        <w:t>collective efficacy</w:t>
      </w:r>
      <w:r w:rsidR="0062207E" w:rsidRPr="0062207E">
        <w:t xml:space="preserve"> yang dimiliki oleh kelompok, sehingga solidaritas antar anggota akan tetap terjaga.</w:t>
      </w:r>
      <w:r w:rsidR="0062207E">
        <w:t xml:space="preserve"> </w:t>
      </w:r>
      <w:r w:rsidR="0062207E" w:rsidRPr="0062207E">
        <w:t xml:space="preserve">Bagi peneliti selanjutnya sebaiknya menggunakan komunitas lain, dengan setting dan jenis kelamin tertentu, atau tingkat pendidikan tertentu agar mendapatkan gambaran yang lebih luas terkait </w:t>
      </w:r>
      <w:r w:rsidR="0062207E" w:rsidRPr="00805AC9">
        <w:rPr>
          <w:i/>
          <w:iCs/>
        </w:rPr>
        <w:t>sense of community</w:t>
      </w:r>
      <w:r w:rsidR="0062207E" w:rsidRPr="0062207E">
        <w:t xml:space="preserve"> bagi anggota komunitas dan agar tidak terbatas pada komunitas dengan kegemaran yang sama.</w:t>
      </w:r>
      <w:r w:rsidR="0062207E">
        <w:t xml:space="preserve">  </w:t>
      </w:r>
    </w:p>
    <w:p w14:paraId="3C6786BD" w14:textId="77777777" w:rsidR="00922375" w:rsidRDefault="00922375" w:rsidP="00922375">
      <w:pPr>
        <w:pStyle w:val="Heading1"/>
        <w:numPr>
          <w:ilvl w:val="0"/>
          <w:numId w:val="0"/>
        </w:numPr>
        <w:tabs>
          <w:tab w:val="left" w:pos="0"/>
        </w:tabs>
        <w:ind w:left="432"/>
        <w:rPr>
          <w:sz w:val="24"/>
          <w:szCs w:val="24"/>
        </w:rPr>
      </w:pPr>
      <w:r>
        <w:rPr>
          <w:sz w:val="24"/>
          <w:szCs w:val="24"/>
        </w:rPr>
        <w:t>Ucapan Terima Kasih</w:t>
      </w:r>
    </w:p>
    <w:p w14:paraId="6AA8DFE4" w14:textId="77777777" w:rsidR="00922375" w:rsidRPr="000B525E" w:rsidRDefault="00922375" w:rsidP="00922375">
      <w:pPr>
        <w:rPr>
          <w:lang w:val="id-ID" w:eastAsia="zh-CN"/>
        </w:rPr>
      </w:pPr>
      <w:r>
        <w:rPr>
          <w:lang w:val="id-ID" w:eastAsia="zh-CN"/>
        </w:rPr>
        <w:tab/>
        <w:t>Kami mengucapkan terima kasih kepada Komunitas Seni Dumor Mojokerto yang telah mengijinkan peneliti untuk melakukan penelitian pada komunitas.</w:t>
      </w:r>
    </w:p>
    <w:p w14:paraId="6BA228DC" w14:textId="77777777" w:rsidR="00922375" w:rsidRPr="000B525E" w:rsidRDefault="00922375" w:rsidP="00922375">
      <w:pPr>
        <w:pStyle w:val="Heading1"/>
        <w:numPr>
          <w:ilvl w:val="0"/>
          <w:numId w:val="0"/>
        </w:numPr>
        <w:ind w:left="432"/>
        <w:rPr>
          <w:sz w:val="24"/>
          <w:lang w:val="en-US"/>
        </w:rPr>
      </w:pPr>
      <w:r>
        <w:rPr>
          <w:sz w:val="24"/>
          <w:lang w:val="zh-CN"/>
        </w:rPr>
        <w:t>Re</w:t>
      </w:r>
      <w:r>
        <w:rPr>
          <w:sz w:val="24"/>
        </w:rPr>
        <w:t>f</w:t>
      </w:r>
      <w:r>
        <w:rPr>
          <w:sz w:val="24"/>
          <w:lang w:val="zh-CN"/>
        </w:rPr>
        <w:t>erensi</w:t>
      </w:r>
    </w:p>
    <w:p w14:paraId="7B1A2BD9" w14:textId="493AC0E2" w:rsidR="00BF71E1" w:rsidRPr="00BF71E1" w:rsidRDefault="00922375" w:rsidP="00BF71E1">
      <w:pPr>
        <w:widowControl w:val="0"/>
        <w:autoSpaceDE w:val="0"/>
        <w:autoSpaceDN w:val="0"/>
        <w:adjustRightInd w:val="0"/>
        <w:ind w:left="640" w:hanging="640"/>
        <w:rPr>
          <w:noProof/>
        </w:rPr>
      </w:pPr>
      <w:r>
        <w:fldChar w:fldCharType="begin" w:fldLock="1"/>
      </w:r>
      <w:r>
        <w:instrText xml:space="preserve">ADDIN Mendeley Bibliography CSL_BIBLIOGRAPHY </w:instrText>
      </w:r>
      <w:r>
        <w:fldChar w:fldCharType="separate"/>
      </w:r>
      <w:r w:rsidR="00BF71E1" w:rsidRPr="00BF71E1">
        <w:rPr>
          <w:noProof/>
        </w:rPr>
        <w:t>[1]</w:t>
      </w:r>
      <w:r w:rsidR="00BF71E1" w:rsidRPr="00BF71E1">
        <w:rPr>
          <w:noProof/>
        </w:rPr>
        <w:tab/>
        <w:t>B. S. Arifin, “Dinamika kelompok.” Pustaka Setia, 2015.</w:t>
      </w:r>
    </w:p>
    <w:p w14:paraId="36111C2B" w14:textId="77777777" w:rsidR="00BF71E1" w:rsidRPr="00BF71E1" w:rsidRDefault="00BF71E1" w:rsidP="00BF71E1">
      <w:pPr>
        <w:widowControl w:val="0"/>
        <w:autoSpaceDE w:val="0"/>
        <w:autoSpaceDN w:val="0"/>
        <w:adjustRightInd w:val="0"/>
        <w:ind w:left="640" w:hanging="640"/>
        <w:rPr>
          <w:noProof/>
        </w:rPr>
      </w:pPr>
      <w:r w:rsidRPr="00BF71E1">
        <w:rPr>
          <w:noProof/>
        </w:rPr>
        <w:t>[2]</w:t>
      </w:r>
      <w:r w:rsidRPr="00BF71E1">
        <w:rPr>
          <w:noProof/>
        </w:rPr>
        <w:tab/>
        <w:t xml:space="preserve">U. Saalino, A. Razak, and M. Nur Hidayat Nurdin, “Hubungan Antara Sense Of Community Dan Penyesuaian Diri Pada Mahasiswa Baru Di Papua Barat,” </w:t>
      </w:r>
      <w:r w:rsidRPr="00BF71E1">
        <w:rPr>
          <w:i/>
          <w:iCs/>
          <w:noProof/>
        </w:rPr>
        <w:t>J. Psikol. Teor. dan Terap.</w:t>
      </w:r>
      <w:r w:rsidRPr="00BF71E1">
        <w:rPr>
          <w:noProof/>
        </w:rPr>
        <w:t>, vol. 13, no. 2 SE-Articles, pp. 155–163, Oct. 2022, doi: 10.26740/jptt.v13n2.p155-163.</w:t>
      </w:r>
    </w:p>
    <w:p w14:paraId="49726CAC" w14:textId="77777777" w:rsidR="00BF71E1" w:rsidRPr="00BF71E1" w:rsidRDefault="00BF71E1" w:rsidP="00BF71E1">
      <w:pPr>
        <w:widowControl w:val="0"/>
        <w:autoSpaceDE w:val="0"/>
        <w:autoSpaceDN w:val="0"/>
        <w:adjustRightInd w:val="0"/>
        <w:ind w:left="640" w:hanging="640"/>
        <w:rPr>
          <w:noProof/>
        </w:rPr>
      </w:pPr>
      <w:r w:rsidRPr="00BF71E1">
        <w:rPr>
          <w:noProof/>
        </w:rPr>
        <w:t>[3]</w:t>
      </w:r>
      <w:r w:rsidRPr="00BF71E1">
        <w:rPr>
          <w:noProof/>
        </w:rPr>
        <w:tab/>
        <w:t xml:space="preserve">A. C. L. K. R. L. D. Matahari, “Sense of Community dan Self-Efficacy pada Mahasiswa yang Mengikuti Komunitas Kesenian,” </w:t>
      </w:r>
      <w:r w:rsidRPr="00BF71E1">
        <w:rPr>
          <w:i/>
          <w:iCs/>
          <w:noProof/>
        </w:rPr>
        <w:t>J. Psikol. Talent.</w:t>
      </w:r>
      <w:r w:rsidRPr="00BF71E1">
        <w:rPr>
          <w:noProof/>
        </w:rPr>
        <w:t>, no. Vol 4, No 1 (2018): September, pp. 9–20, 2018.</w:t>
      </w:r>
    </w:p>
    <w:p w14:paraId="45BFCE29" w14:textId="77777777" w:rsidR="00BF71E1" w:rsidRPr="00BF71E1" w:rsidRDefault="00BF71E1" w:rsidP="00BF71E1">
      <w:pPr>
        <w:widowControl w:val="0"/>
        <w:autoSpaceDE w:val="0"/>
        <w:autoSpaceDN w:val="0"/>
        <w:adjustRightInd w:val="0"/>
        <w:ind w:left="640" w:hanging="640"/>
        <w:rPr>
          <w:noProof/>
        </w:rPr>
      </w:pPr>
      <w:r w:rsidRPr="00BF71E1">
        <w:rPr>
          <w:noProof/>
        </w:rPr>
        <w:t>[4]</w:t>
      </w:r>
      <w:r w:rsidRPr="00BF71E1">
        <w:rPr>
          <w:noProof/>
        </w:rPr>
        <w:tab/>
        <w:t xml:space="preserve">A. Fernanda and Rachmawati, “Social Presence Dan Sense of Community Pada Anggota Komunitas Seni,” </w:t>
      </w:r>
      <w:r w:rsidRPr="00BF71E1">
        <w:rPr>
          <w:i/>
          <w:iCs/>
          <w:noProof/>
        </w:rPr>
        <w:t>Psychol. J. Ment. Heal.</w:t>
      </w:r>
      <w:r w:rsidRPr="00BF71E1">
        <w:rPr>
          <w:noProof/>
        </w:rPr>
        <w:t>, vol. 1, no. 1, pp. 66–77, 2019.</w:t>
      </w:r>
    </w:p>
    <w:p w14:paraId="6A54E644" w14:textId="77777777" w:rsidR="00BF71E1" w:rsidRPr="00BF71E1" w:rsidRDefault="00BF71E1" w:rsidP="00BF71E1">
      <w:pPr>
        <w:widowControl w:val="0"/>
        <w:autoSpaceDE w:val="0"/>
        <w:autoSpaceDN w:val="0"/>
        <w:adjustRightInd w:val="0"/>
        <w:ind w:left="640" w:hanging="640"/>
        <w:rPr>
          <w:noProof/>
        </w:rPr>
      </w:pPr>
      <w:r w:rsidRPr="00BF71E1">
        <w:rPr>
          <w:noProof/>
        </w:rPr>
        <w:t>[5]</w:t>
      </w:r>
      <w:r w:rsidRPr="00BF71E1">
        <w:rPr>
          <w:noProof/>
        </w:rPr>
        <w:tab/>
        <w:t xml:space="preserve">D. W. McMillan and D. M. Chavis, “Sense of Community: A Definition and Theory,” </w:t>
      </w:r>
      <w:r w:rsidRPr="00BF71E1">
        <w:rPr>
          <w:i/>
          <w:iCs/>
          <w:noProof/>
        </w:rPr>
        <w:t>J. Community Psychol.</w:t>
      </w:r>
      <w:r w:rsidRPr="00BF71E1">
        <w:rPr>
          <w:noProof/>
        </w:rPr>
        <w:t>, vol. 14, no. 1, pp. 6–23, 1986, doi: 10.1002/1520-6629(198601)14:1&lt;6::AID-JCOP2290140103&gt;3.0.CO;2-I.</w:t>
      </w:r>
    </w:p>
    <w:p w14:paraId="5612A3B5" w14:textId="77777777" w:rsidR="00BF71E1" w:rsidRPr="00BF71E1" w:rsidRDefault="00BF71E1" w:rsidP="00BF71E1">
      <w:pPr>
        <w:widowControl w:val="0"/>
        <w:autoSpaceDE w:val="0"/>
        <w:autoSpaceDN w:val="0"/>
        <w:adjustRightInd w:val="0"/>
        <w:ind w:left="640" w:hanging="640"/>
        <w:rPr>
          <w:noProof/>
        </w:rPr>
      </w:pPr>
      <w:r w:rsidRPr="00BF71E1">
        <w:rPr>
          <w:noProof/>
        </w:rPr>
        <w:t>[6]</w:t>
      </w:r>
      <w:r w:rsidRPr="00BF71E1">
        <w:rPr>
          <w:noProof/>
        </w:rPr>
        <w:tab/>
        <w:t xml:space="preserve">D. W. McMillan and D. M. Chavis, “Sense of Community: A Definition and Theory,” </w:t>
      </w:r>
      <w:r w:rsidRPr="00BF71E1">
        <w:rPr>
          <w:i/>
          <w:iCs/>
          <w:noProof/>
        </w:rPr>
        <w:t>J. Community Psychol.</w:t>
      </w:r>
      <w:r w:rsidRPr="00BF71E1">
        <w:rPr>
          <w:noProof/>
        </w:rPr>
        <w:t>, vol. 14, no. 1, pp. 6–23, 1986.</w:t>
      </w:r>
    </w:p>
    <w:p w14:paraId="241F2AE7" w14:textId="77777777" w:rsidR="00BF71E1" w:rsidRPr="00BF71E1" w:rsidRDefault="00BF71E1" w:rsidP="00BF71E1">
      <w:pPr>
        <w:widowControl w:val="0"/>
        <w:autoSpaceDE w:val="0"/>
        <w:autoSpaceDN w:val="0"/>
        <w:adjustRightInd w:val="0"/>
        <w:ind w:left="640" w:hanging="640"/>
        <w:rPr>
          <w:noProof/>
        </w:rPr>
      </w:pPr>
      <w:r w:rsidRPr="00BF71E1">
        <w:rPr>
          <w:noProof/>
        </w:rPr>
        <w:t>[7]</w:t>
      </w:r>
      <w:r w:rsidRPr="00BF71E1">
        <w:rPr>
          <w:noProof/>
        </w:rPr>
        <w:tab/>
        <w:t xml:space="preserve">M. Fitrah Ramadhaan Umar, “Sense of Community Pada Komunitas Yourraisa Surabaya,” </w:t>
      </w:r>
      <w:r w:rsidRPr="00BF71E1">
        <w:rPr>
          <w:i/>
          <w:iCs/>
          <w:noProof/>
        </w:rPr>
        <w:t xml:space="preserve">J. Psikol.  Media </w:t>
      </w:r>
      <w:r w:rsidRPr="00BF71E1">
        <w:rPr>
          <w:i/>
          <w:iCs/>
          <w:noProof/>
        </w:rPr>
        <w:lastRenderedPageBreak/>
        <w:t>Ilm. Psikol.</w:t>
      </w:r>
      <w:r w:rsidRPr="00BF71E1">
        <w:rPr>
          <w:noProof/>
        </w:rPr>
        <w:t>, vol. 17, no. 2, pp. 54–58, 2019.</w:t>
      </w:r>
    </w:p>
    <w:p w14:paraId="5ABD92B8" w14:textId="77777777" w:rsidR="00BF71E1" w:rsidRPr="00BF71E1" w:rsidRDefault="00BF71E1" w:rsidP="00BF71E1">
      <w:pPr>
        <w:widowControl w:val="0"/>
        <w:autoSpaceDE w:val="0"/>
        <w:autoSpaceDN w:val="0"/>
        <w:adjustRightInd w:val="0"/>
        <w:ind w:left="640" w:hanging="640"/>
        <w:rPr>
          <w:noProof/>
        </w:rPr>
      </w:pPr>
      <w:r w:rsidRPr="00BF71E1">
        <w:rPr>
          <w:noProof/>
        </w:rPr>
        <w:t>[8]</w:t>
      </w:r>
      <w:r w:rsidRPr="00BF71E1">
        <w:rPr>
          <w:noProof/>
        </w:rPr>
        <w:tab/>
        <w:t xml:space="preserve">A. J. Williams, K. Maguire, K. Morrissey, T. Taylor, and K. Wyatt, “Social cohesion, mental wellbeing and health-related quality of life among a cohort of social housing residents in Cornwall: a cross sectional study,” </w:t>
      </w:r>
      <w:r w:rsidRPr="00BF71E1">
        <w:rPr>
          <w:i/>
          <w:iCs/>
          <w:noProof/>
        </w:rPr>
        <w:t>BMC Public Health</w:t>
      </w:r>
      <w:r w:rsidRPr="00BF71E1">
        <w:rPr>
          <w:noProof/>
        </w:rPr>
        <w:t>, vol. 20, no. 1, p. 985, 2020, doi: 10.1186/s12889-020-09078-6.</w:t>
      </w:r>
    </w:p>
    <w:p w14:paraId="35B27C87" w14:textId="77777777" w:rsidR="00BF71E1" w:rsidRPr="00BF71E1" w:rsidRDefault="00BF71E1" w:rsidP="00BF71E1">
      <w:pPr>
        <w:widowControl w:val="0"/>
        <w:autoSpaceDE w:val="0"/>
        <w:autoSpaceDN w:val="0"/>
        <w:adjustRightInd w:val="0"/>
        <w:ind w:left="640" w:hanging="640"/>
        <w:rPr>
          <w:noProof/>
        </w:rPr>
      </w:pPr>
      <w:r w:rsidRPr="00BF71E1">
        <w:rPr>
          <w:noProof/>
        </w:rPr>
        <w:t>[9]</w:t>
      </w:r>
      <w:r w:rsidRPr="00BF71E1">
        <w:rPr>
          <w:noProof/>
        </w:rPr>
        <w:tab/>
        <w:t xml:space="preserve">H. Chen, Z. Zhu, J. Chang, and Y. Gao, “The effects of social integration and hometown identity on the life satisfaction of Chinese rural migrants: the mediating and moderating effects of a sense of belonging in the host city,” </w:t>
      </w:r>
      <w:r w:rsidRPr="00BF71E1">
        <w:rPr>
          <w:i/>
          <w:iCs/>
          <w:noProof/>
        </w:rPr>
        <w:t>Health Qual. Life Outcomes</w:t>
      </w:r>
      <w:r w:rsidRPr="00BF71E1">
        <w:rPr>
          <w:noProof/>
        </w:rPr>
        <w:t>, vol. 18, no. 1, p. 171, 2020, doi: 10.1186/s12955-020-01415-y.</w:t>
      </w:r>
    </w:p>
    <w:p w14:paraId="1B601F29" w14:textId="77777777" w:rsidR="00BF71E1" w:rsidRPr="00BF71E1" w:rsidRDefault="00BF71E1" w:rsidP="00BF71E1">
      <w:pPr>
        <w:widowControl w:val="0"/>
        <w:autoSpaceDE w:val="0"/>
        <w:autoSpaceDN w:val="0"/>
        <w:adjustRightInd w:val="0"/>
        <w:ind w:left="640" w:hanging="640"/>
        <w:rPr>
          <w:noProof/>
        </w:rPr>
      </w:pPr>
      <w:r w:rsidRPr="00BF71E1">
        <w:rPr>
          <w:noProof/>
        </w:rPr>
        <w:t>[10]</w:t>
      </w:r>
      <w:r w:rsidRPr="00BF71E1">
        <w:rPr>
          <w:noProof/>
        </w:rPr>
        <w:tab/>
        <w:t xml:space="preserve">F. Lalot, D. Abrams, J. Broadwood, K. Davies Hayon, and I. Platts-Dunn, “The social cohesion investment: Communities that invested in integration programmes are showing greater social cohesion in the midst of the COVID-19 pandemic,” </w:t>
      </w:r>
      <w:r w:rsidRPr="00BF71E1">
        <w:rPr>
          <w:i/>
          <w:iCs/>
          <w:noProof/>
        </w:rPr>
        <w:t>J. Community Appl. Soc. Psychol.</w:t>
      </w:r>
      <w:r w:rsidRPr="00BF71E1">
        <w:rPr>
          <w:noProof/>
        </w:rPr>
        <w:t>, vol. 32, no. 3, pp. 536–554, 2022, doi: 10.1002/casp.2522.</w:t>
      </w:r>
    </w:p>
    <w:p w14:paraId="519832BF" w14:textId="77777777" w:rsidR="00BF71E1" w:rsidRPr="00BF71E1" w:rsidRDefault="00BF71E1" w:rsidP="00BF71E1">
      <w:pPr>
        <w:widowControl w:val="0"/>
        <w:autoSpaceDE w:val="0"/>
        <w:autoSpaceDN w:val="0"/>
        <w:adjustRightInd w:val="0"/>
        <w:ind w:left="640" w:hanging="640"/>
        <w:rPr>
          <w:noProof/>
        </w:rPr>
      </w:pPr>
      <w:r w:rsidRPr="00BF71E1">
        <w:rPr>
          <w:noProof/>
        </w:rPr>
        <w:t>[11]</w:t>
      </w:r>
      <w:r w:rsidRPr="00BF71E1">
        <w:rPr>
          <w:noProof/>
        </w:rPr>
        <w:tab/>
        <w:t xml:space="preserve">U. H. Rahma, C. Hadi, and I. N. Alfian, “Appreciative Inquiry Untuk Meningkatkan Sense of Community dan Partisipasi Pada Anggota Komunitas Ikatan Pemuda Pemudi Kampung Tengah di Sumbermanjingkulon,” </w:t>
      </w:r>
      <w:r w:rsidRPr="00BF71E1">
        <w:rPr>
          <w:i/>
          <w:iCs/>
          <w:noProof/>
        </w:rPr>
        <w:t>J. Psikol. Talent.</w:t>
      </w:r>
      <w:r w:rsidRPr="00BF71E1">
        <w:rPr>
          <w:noProof/>
        </w:rPr>
        <w:t>, vol. 6, no. 2, p. 36, 2021, doi: 10.26858/talenta.v6i2.19167.</w:t>
      </w:r>
    </w:p>
    <w:p w14:paraId="56DFB4D5" w14:textId="77777777" w:rsidR="00BF71E1" w:rsidRPr="00BF71E1" w:rsidRDefault="00BF71E1" w:rsidP="00BF71E1">
      <w:pPr>
        <w:widowControl w:val="0"/>
        <w:autoSpaceDE w:val="0"/>
        <w:autoSpaceDN w:val="0"/>
        <w:adjustRightInd w:val="0"/>
        <w:ind w:left="640" w:hanging="640"/>
        <w:rPr>
          <w:noProof/>
        </w:rPr>
      </w:pPr>
      <w:r w:rsidRPr="00BF71E1">
        <w:rPr>
          <w:noProof/>
        </w:rPr>
        <w:t>[12]</w:t>
      </w:r>
      <w:r w:rsidRPr="00BF71E1">
        <w:rPr>
          <w:noProof/>
        </w:rPr>
        <w:tab/>
        <w:t xml:space="preserve">L. Walker and B. Franz, “Time Pressure and the Extent of Homophily in the Workplace Communications of A/E Design Teams,” </w:t>
      </w:r>
      <w:r w:rsidRPr="00BF71E1">
        <w:rPr>
          <w:i/>
          <w:iCs/>
          <w:noProof/>
        </w:rPr>
        <w:t>Eng. Proj. Organ. J.</w:t>
      </w:r>
      <w:r w:rsidRPr="00BF71E1">
        <w:rPr>
          <w:noProof/>
        </w:rPr>
        <w:t>, vol. 10, Jun. 2021, doi: 10.25219/epoj.2021.00109.</w:t>
      </w:r>
    </w:p>
    <w:p w14:paraId="5F293B59" w14:textId="77777777" w:rsidR="00BF71E1" w:rsidRPr="00BF71E1" w:rsidRDefault="00BF71E1" w:rsidP="00BF71E1">
      <w:pPr>
        <w:widowControl w:val="0"/>
        <w:autoSpaceDE w:val="0"/>
        <w:autoSpaceDN w:val="0"/>
        <w:adjustRightInd w:val="0"/>
        <w:ind w:left="640" w:hanging="640"/>
        <w:rPr>
          <w:noProof/>
        </w:rPr>
      </w:pPr>
      <w:r w:rsidRPr="00BF71E1">
        <w:rPr>
          <w:noProof/>
        </w:rPr>
        <w:t>[13]</w:t>
      </w:r>
      <w:r w:rsidRPr="00BF71E1">
        <w:rPr>
          <w:noProof/>
        </w:rPr>
        <w:tab/>
        <w:t xml:space="preserve">J. E. Gleason, R. H. Hanner, and K. Cottenie, “Hidden diversity: DNA metabarcoding reveals hyper-diverse benthic invertebrate communities,” </w:t>
      </w:r>
      <w:r w:rsidRPr="00BF71E1">
        <w:rPr>
          <w:i/>
          <w:iCs/>
          <w:noProof/>
        </w:rPr>
        <w:t>BMC Ecol. Evol.</w:t>
      </w:r>
      <w:r w:rsidRPr="00BF71E1">
        <w:rPr>
          <w:noProof/>
        </w:rPr>
        <w:t>, vol. 23, no. 1, p. 19, 2023, doi: 10.1186/s12862-023-02118-w.</w:t>
      </w:r>
    </w:p>
    <w:p w14:paraId="4BD6BBB8" w14:textId="77777777" w:rsidR="00BF71E1" w:rsidRPr="00BF71E1" w:rsidRDefault="00BF71E1" w:rsidP="00BF71E1">
      <w:pPr>
        <w:widowControl w:val="0"/>
        <w:autoSpaceDE w:val="0"/>
        <w:autoSpaceDN w:val="0"/>
        <w:adjustRightInd w:val="0"/>
        <w:ind w:left="640" w:hanging="640"/>
        <w:rPr>
          <w:noProof/>
        </w:rPr>
      </w:pPr>
      <w:r w:rsidRPr="00BF71E1">
        <w:rPr>
          <w:noProof/>
        </w:rPr>
        <w:t>[14]</w:t>
      </w:r>
      <w:r w:rsidRPr="00BF71E1">
        <w:rPr>
          <w:noProof/>
        </w:rPr>
        <w:tab/>
        <w:t xml:space="preserve">R. A. P. Perwitasari, R. Fauzia, and D. M. S. Hidayatullah, “Hubungan Fanatisme pada Anime dengan Sense of Community pada Anggota ROD Banjarmasin,” </w:t>
      </w:r>
      <w:r w:rsidRPr="00BF71E1">
        <w:rPr>
          <w:i/>
          <w:iCs/>
          <w:noProof/>
        </w:rPr>
        <w:t>J. Kognisia</w:t>
      </w:r>
      <w:r w:rsidRPr="00BF71E1">
        <w:rPr>
          <w:noProof/>
        </w:rPr>
        <w:t>, vol. 2, no. 1, pp. 105–109, 2019, doi: 10.20527/jk.v2i1.1625.</w:t>
      </w:r>
    </w:p>
    <w:p w14:paraId="07EC5B63" w14:textId="77777777" w:rsidR="00BF71E1" w:rsidRPr="00BF71E1" w:rsidRDefault="00BF71E1" w:rsidP="00BF71E1">
      <w:pPr>
        <w:widowControl w:val="0"/>
        <w:autoSpaceDE w:val="0"/>
        <w:autoSpaceDN w:val="0"/>
        <w:adjustRightInd w:val="0"/>
        <w:ind w:left="640" w:hanging="640"/>
        <w:rPr>
          <w:noProof/>
        </w:rPr>
      </w:pPr>
      <w:r w:rsidRPr="00BF71E1">
        <w:rPr>
          <w:noProof/>
        </w:rPr>
        <w:t>[15]</w:t>
      </w:r>
      <w:r w:rsidRPr="00BF71E1">
        <w:rPr>
          <w:noProof/>
        </w:rPr>
        <w:tab/>
        <w:t xml:space="preserve">E. W. Maryam, “Gambaran Sense Of Community Pada Karyawan Bagian Administrasi Di Universitas Muhammadiyah Sidoarjo,” </w:t>
      </w:r>
      <w:r w:rsidRPr="00BF71E1">
        <w:rPr>
          <w:i/>
          <w:iCs/>
          <w:noProof/>
        </w:rPr>
        <w:t>Psikologia  J. Psikol.</w:t>
      </w:r>
      <w:r w:rsidRPr="00BF71E1">
        <w:rPr>
          <w:noProof/>
        </w:rPr>
        <w:t>, vol. 2, no. 1, p. 52, 2018, doi: 10.21070/psikologia.v2i1.756.</w:t>
      </w:r>
    </w:p>
    <w:p w14:paraId="117A9AC4" w14:textId="77777777" w:rsidR="00BF71E1" w:rsidRPr="00BF71E1" w:rsidRDefault="00BF71E1" w:rsidP="00BF71E1">
      <w:pPr>
        <w:widowControl w:val="0"/>
        <w:autoSpaceDE w:val="0"/>
        <w:autoSpaceDN w:val="0"/>
        <w:adjustRightInd w:val="0"/>
        <w:ind w:left="640" w:hanging="640"/>
        <w:rPr>
          <w:noProof/>
        </w:rPr>
      </w:pPr>
      <w:r w:rsidRPr="00BF71E1">
        <w:rPr>
          <w:noProof/>
        </w:rPr>
        <w:t>[16]</w:t>
      </w:r>
      <w:r w:rsidRPr="00BF71E1">
        <w:rPr>
          <w:noProof/>
        </w:rPr>
        <w:tab/>
        <w:t xml:space="preserve">H. Ahyar </w:t>
      </w:r>
      <w:r w:rsidRPr="00BF71E1">
        <w:rPr>
          <w:i/>
          <w:iCs/>
          <w:noProof/>
        </w:rPr>
        <w:t>et al.</w:t>
      </w:r>
      <w:r w:rsidRPr="00BF71E1">
        <w:rPr>
          <w:noProof/>
        </w:rPr>
        <w:t xml:space="preserve">, </w:t>
      </w:r>
      <w:r w:rsidRPr="00BF71E1">
        <w:rPr>
          <w:i/>
          <w:iCs/>
          <w:noProof/>
        </w:rPr>
        <w:t>Buku Metode Penelitian Kualitatif &amp; Kuantitatif</w:t>
      </w:r>
      <w:r w:rsidRPr="00BF71E1">
        <w:rPr>
          <w:noProof/>
        </w:rPr>
        <w:t>, no. March. 2020.</w:t>
      </w:r>
    </w:p>
    <w:p w14:paraId="279014B7" w14:textId="77777777" w:rsidR="00BF71E1" w:rsidRPr="00BF71E1" w:rsidRDefault="00BF71E1" w:rsidP="00BF71E1">
      <w:pPr>
        <w:widowControl w:val="0"/>
        <w:autoSpaceDE w:val="0"/>
        <w:autoSpaceDN w:val="0"/>
        <w:adjustRightInd w:val="0"/>
        <w:ind w:left="640" w:hanging="640"/>
        <w:rPr>
          <w:noProof/>
        </w:rPr>
      </w:pPr>
      <w:r w:rsidRPr="00BF71E1">
        <w:rPr>
          <w:noProof/>
        </w:rPr>
        <w:t>[17]</w:t>
      </w:r>
      <w:r w:rsidRPr="00BF71E1">
        <w:rPr>
          <w:noProof/>
        </w:rPr>
        <w:tab/>
        <w:t xml:space="preserve">R. Mirip, E. Suzzana, and R. Dewi, “Sense of Community Pada Papua dalam menumbuhkan Motivasi Belajar di Universitas Malikussaleh Sense of Community in Papua in fostering Learning Motivation at Malikussaleh University,” </w:t>
      </w:r>
      <w:r w:rsidRPr="00BF71E1">
        <w:rPr>
          <w:i/>
          <w:iCs/>
          <w:noProof/>
        </w:rPr>
        <w:t>Insight  J. Penelit. Psikol.</w:t>
      </w:r>
      <w:r w:rsidRPr="00BF71E1">
        <w:rPr>
          <w:noProof/>
        </w:rPr>
        <w:t>, vol. 2, no. 1, pp. 189–201, 2024, doi: 10.2910/insight.v2i1.15006.</w:t>
      </w:r>
    </w:p>
    <w:p w14:paraId="5D777D35" w14:textId="77777777" w:rsidR="00BF71E1" w:rsidRPr="00BF71E1" w:rsidRDefault="00BF71E1" w:rsidP="00BF71E1">
      <w:pPr>
        <w:widowControl w:val="0"/>
        <w:autoSpaceDE w:val="0"/>
        <w:autoSpaceDN w:val="0"/>
        <w:adjustRightInd w:val="0"/>
        <w:ind w:left="640" w:hanging="640"/>
        <w:rPr>
          <w:noProof/>
        </w:rPr>
      </w:pPr>
      <w:r w:rsidRPr="00BF71E1">
        <w:rPr>
          <w:noProof/>
        </w:rPr>
        <w:t>[18]</w:t>
      </w:r>
      <w:r w:rsidRPr="00BF71E1">
        <w:rPr>
          <w:noProof/>
        </w:rPr>
        <w:tab/>
        <w:t xml:space="preserve">A. Pratama and E. W. Maryam, “Sense of Community for Nature Lover Student Organization (MAPALA) Members,” </w:t>
      </w:r>
      <w:r w:rsidRPr="00BF71E1">
        <w:rPr>
          <w:i/>
          <w:iCs/>
          <w:noProof/>
        </w:rPr>
        <w:t>Indones. J. Innov. Stud.</w:t>
      </w:r>
      <w:r w:rsidRPr="00BF71E1">
        <w:rPr>
          <w:noProof/>
        </w:rPr>
        <w:t>, vol. 21, pp. 1–16, 2023, doi: 10.21070/ijins.v21i.786.</w:t>
      </w:r>
    </w:p>
    <w:p w14:paraId="4C0B3418" w14:textId="77777777" w:rsidR="00BF71E1" w:rsidRPr="00BF71E1" w:rsidRDefault="00BF71E1" w:rsidP="00BF71E1">
      <w:pPr>
        <w:widowControl w:val="0"/>
        <w:autoSpaceDE w:val="0"/>
        <w:autoSpaceDN w:val="0"/>
        <w:adjustRightInd w:val="0"/>
        <w:ind w:left="640" w:hanging="640"/>
        <w:rPr>
          <w:noProof/>
        </w:rPr>
      </w:pPr>
      <w:r w:rsidRPr="00BF71E1">
        <w:rPr>
          <w:noProof/>
        </w:rPr>
        <w:t>[19]</w:t>
      </w:r>
      <w:r w:rsidRPr="00BF71E1">
        <w:rPr>
          <w:noProof/>
        </w:rPr>
        <w:tab/>
        <w:t xml:space="preserve">A. T. Rahmawati and L. I. Mariyati, “Description of the Sense of Community in Regional Leadership Members of the East Java Ikatan Pelajar Muhammadiyah ,” </w:t>
      </w:r>
      <w:r w:rsidRPr="00BF71E1">
        <w:rPr>
          <w:i/>
          <w:iCs/>
          <w:noProof/>
        </w:rPr>
        <w:t>J. Islam. Muhammadiyah Stud.</w:t>
      </w:r>
      <w:r w:rsidRPr="00BF71E1">
        <w:rPr>
          <w:noProof/>
        </w:rPr>
        <w:t>, vol. 6, no. 2 SE-Study Of Muhammadiyah Studies, Mar. 2024, doi: 10.21070/jims.v6i2.1594.</w:t>
      </w:r>
    </w:p>
    <w:p w14:paraId="64DA4E63" w14:textId="77777777" w:rsidR="00BF71E1" w:rsidRPr="00BF71E1" w:rsidRDefault="00BF71E1" w:rsidP="00BF71E1">
      <w:pPr>
        <w:widowControl w:val="0"/>
        <w:autoSpaceDE w:val="0"/>
        <w:autoSpaceDN w:val="0"/>
        <w:adjustRightInd w:val="0"/>
        <w:ind w:left="640" w:hanging="640"/>
        <w:rPr>
          <w:noProof/>
        </w:rPr>
      </w:pPr>
      <w:r w:rsidRPr="00BF71E1">
        <w:rPr>
          <w:noProof/>
        </w:rPr>
        <w:t>[20]</w:t>
      </w:r>
      <w:r w:rsidRPr="00BF71E1">
        <w:rPr>
          <w:noProof/>
        </w:rPr>
        <w:tab/>
        <w:t xml:space="preserve">C.-M. Alcover, F. Rodríguez, Y. Pastor, H. Thomas, M. Rey, and J. L. del Barrio, “Group Membership and Social and Personal Identities as Psychosocial Coping Resources to Psychological Consequences of the COVID-19 Confinement,” </w:t>
      </w:r>
      <w:r w:rsidRPr="00BF71E1">
        <w:rPr>
          <w:i/>
          <w:iCs/>
          <w:noProof/>
        </w:rPr>
        <w:t>International Journal of Environmental Research and Public Health</w:t>
      </w:r>
      <w:r w:rsidRPr="00BF71E1">
        <w:rPr>
          <w:noProof/>
        </w:rPr>
        <w:t>, vol. 17, no. 20. 2020. doi: 10.3390/ijerph17207413.</w:t>
      </w:r>
    </w:p>
    <w:p w14:paraId="25FE2BB8" w14:textId="77777777" w:rsidR="00BF71E1" w:rsidRPr="00BF71E1" w:rsidRDefault="00BF71E1" w:rsidP="00BF71E1">
      <w:pPr>
        <w:widowControl w:val="0"/>
        <w:autoSpaceDE w:val="0"/>
        <w:autoSpaceDN w:val="0"/>
        <w:adjustRightInd w:val="0"/>
        <w:ind w:left="640" w:hanging="640"/>
        <w:rPr>
          <w:noProof/>
        </w:rPr>
      </w:pPr>
      <w:r w:rsidRPr="00BF71E1">
        <w:rPr>
          <w:noProof/>
        </w:rPr>
        <w:t>[21]</w:t>
      </w:r>
      <w:r w:rsidRPr="00BF71E1">
        <w:rPr>
          <w:noProof/>
        </w:rPr>
        <w:tab/>
        <w:t xml:space="preserve">Y. Kang, D. Cosme, R. Pei, P. Pandey, J. Carreras-Tartak, and E. B. Falk, “Purpose in Life, Loneliness, and Protective Health Behaviors During the COVID-19 Pandemic,” </w:t>
      </w:r>
      <w:r w:rsidRPr="00BF71E1">
        <w:rPr>
          <w:i/>
          <w:iCs/>
          <w:noProof/>
        </w:rPr>
        <w:t>Gerontologist</w:t>
      </w:r>
      <w:r w:rsidRPr="00BF71E1">
        <w:rPr>
          <w:noProof/>
        </w:rPr>
        <w:t>, vol. 61, no. 6, pp. 878–887, Sep. 2021, doi: 10.1093/geront/gnab081.</w:t>
      </w:r>
    </w:p>
    <w:p w14:paraId="22E00012" w14:textId="77777777" w:rsidR="00BF71E1" w:rsidRPr="00BF71E1" w:rsidRDefault="00BF71E1" w:rsidP="00BF71E1">
      <w:pPr>
        <w:widowControl w:val="0"/>
        <w:autoSpaceDE w:val="0"/>
        <w:autoSpaceDN w:val="0"/>
        <w:adjustRightInd w:val="0"/>
        <w:ind w:left="640" w:hanging="640"/>
        <w:rPr>
          <w:noProof/>
        </w:rPr>
      </w:pPr>
      <w:r w:rsidRPr="00BF71E1">
        <w:rPr>
          <w:noProof/>
        </w:rPr>
        <w:t>[22]</w:t>
      </w:r>
      <w:r w:rsidRPr="00BF71E1">
        <w:rPr>
          <w:noProof/>
        </w:rPr>
        <w:tab/>
        <w:t xml:space="preserve">M. Bowe </w:t>
      </w:r>
      <w:r w:rsidRPr="00BF71E1">
        <w:rPr>
          <w:i/>
          <w:iCs/>
          <w:noProof/>
        </w:rPr>
        <w:t>et al.</w:t>
      </w:r>
      <w:r w:rsidRPr="00BF71E1">
        <w:rPr>
          <w:noProof/>
        </w:rPr>
        <w:t xml:space="preserve">, “The mental health benefits of community helping during crisis: Coordinated helping, community identification and sense of unity during the COVID-19 pandemic,” </w:t>
      </w:r>
      <w:r w:rsidRPr="00BF71E1">
        <w:rPr>
          <w:i/>
          <w:iCs/>
          <w:noProof/>
        </w:rPr>
        <w:t>J. Community Appl. Soc. Psychol.</w:t>
      </w:r>
      <w:r w:rsidRPr="00BF71E1">
        <w:rPr>
          <w:noProof/>
        </w:rPr>
        <w:t>, vol. 32, no. 3, pp. 521–535, May 2022, doi: https://doi.org/10.1002/casp.2520.</w:t>
      </w:r>
    </w:p>
    <w:p w14:paraId="066F7E4C" w14:textId="77777777" w:rsidR="00BF71E1" w:rsidRPr="00BF71E1" w:rsidRDefault="00BF71E1" w:rsidP="00BF71E1">
      <w:pPr>
        <w:widowControl w:val="0"/>
        <w:autoSpaceDE w:val="0"/>
        <w:autoSpaceDN w:val="0"/>
        <w:adjustRightInd w:val="0"/>
        <w:ind w:left="640" w:hanging="640"/>
        <w:rPr>
          <w:noProof/>
        </w:rPr>
      </w:pPr>
      <w:r w:rsidRPr="00BF71E1">
        <w:rPr>
          <w:noProof/>
        </w:rPr>
        <w:t>[23]</w:t>
      </w:r>
      <w:r w:rsidRPr="00BF71E1">
        <w:rPr>
          <w:noProof/>
        </w:rPr>
        <w:tab/>
        <w:t xml:space="preserve">D. T. Lardier Jr., E. A. Merrill, and I. N. Cantu, “Psychological sense of community and motivation toward collective social change among community coalition members of color in the southwestern United States,” </w:t>
      </w:r>
      <w:r w:rsidRPr="00BF71E1">
        <w:rPr>
          <w:i/>
          <w:iCs/>
          <w:noProof/>
        </w:rPr>
        <w:t>J. Community Psychol.</w:t>
      </w:r>
      <w:r w:rsidRPr="00BF71E1">
        <w:rPr>
          <w:noProof/>
        </w:rPr>
        <w:t>, vol. 49, no. 2, pp. 547–563, Mar. 2021, doi: https://doi.org/10.1002/jcop.22479.</w:t>
      </w:r>
    </w:p>
    <w:p w14:paraId="7E4CCF38" w14:textId="77777777" w:rsidR="00BF71E1" w:rsidRPr="00BF71E1" w:rsidRDefault="00BF71E1" w:rsidP="00BF71E1">
      <w:pPr>
        <w:widowControl w:val="0"/>
        <w:autoSpaceDE w:val="0"/>
        <w:autoSpaceDN w:val="0"/>
        <w:adjustRightInd w:val="0"/>
        <w:ind w:left="640" w:hanging="640"/>
        <w:rPr>
          <w:noProof/>
        </w:rPr>
      </w:pPr>
      <w:r w:rsidRPr="00BF71E1">
        <w:rPr>
          <w:noProof/>
        </w:rPr>
        <w:t>[24]</w:t>
      </w:r>
      <w:r w:rsidRPr="00BF71E1">
        <w:rPr>
          <w:noProof/>
        </w:rPr>
        <w:tab/>
        <w:t xml:space="preserve">C. Reyes-Valenzuela, L. Villagrán, C. Alzugaray, F. Cova, and J. Méndez, “Social Sharing of Emotions and Communal Appraisal as Mediators Between the Intensity of Trauma and Social Well-Being in People Affected by the 27F, 2010 Earthquake in the Biobío Region, Chile,” </w:t>
      </w:r>
      <w:r w:rsidRPr="00BF71E1">
        <w:rPr>
          <w:i/>
          <w:iCs/>
          <w:noProof/>
        </w:rPr>
        <w:t>Front. Psychol.</w:t>
      </w:r>
      <w:r w:rsidRPr="00BF71E1">
        <w:rPr>
          <w:noProof/>
        </w:rPr>
        <w:t>, vol. 12, 2021.</w:t>
      </w:r>
    </w:p>
    <w:p w14:paraId="63B69E96" w14:textId="77777777" w:rsidR="00BF71E1" w:rsidRPr="00BF71E1" w:rsidRDefault="00BF71E1" w:rsidP="00BF71E1">
      <w:pPr>
        <w:widowControl w:val="0"/>
        <w:autoSpaceDE w:val="0"/>
        <w:autoSpaceDN w:val="0"/>
        <w:adjustRightInd w:val="0"/>
        <w:ind w:left="640" w:hanging="640"/>
        <w:rPr>
          <w:noProof/>
        </w:rPr>
      </w:pPr>
      <w:r w:rsidRPr="00BF71E1">
        <w:rPr>
          <w:noProof/>
        </w:rPr>
        <w:t>[25]</w:t>
      </w:r>
      <w:r w:rsidRPr="00BF71E1">
        <w:rPr>
          <w:noProof/>
        </w:rPr>
        <w:tab/>
        <w:t xml:space="preserve">K. Ujhelyi Gomez </w:t>
      </w:r>
      <w:r w:rsidRPr="00BF71E1">
        <w:rPr>
          <w:i/>
          <w:iCs/>
          <w:noProof/>
        </w:rPr>
        <w:t>et al.</w:t>
      </w:r>
      <w:r w:rsidRPr="00BF71E1">
        <w:rPr>
          <w:noProof/>
        </w:rPr>
        <w:t xml:space="preserve">, “Characteristics of mental health stability during COVID-19: An online survey with people residing in a city region of the North West of England,” </w:t>
      </w:r>
      <w:r w:rsidRPr="00BF71E1">
        <w:rPr>
          <w:i/>
          <w:iCs/>
          <w:noProof/>
        </w:rPr>
        <w:t>PLoS One</w:t>
      </w:r>
      <w:r w:rsidRPr="00BF71E1">
        <w:rPr>
          <w:noProof/>
        </w:rPr>
        <w:t>, vol. 17, no. 7, p. e0266153, Jul. 2022.</w:t>
      </w:r>
    </w:p>
    <w:p w14:paraId="6FEEDB72" w14:textId="77777777" w:rsidR="00BF71E1" w:rsidRPr="00BF71E1" w:rsidRDefault="00BF71E1" w:rsidP="00BF71E1">
      <w:pPr>
        <w:widowControl w:val="0"/>
        <w:autoSpaceDE w:val="0"/>
        <w:autoSpaceDN w:val="0"/>
        <w:adjustRightInd w:val="0"/>
        <w:ind w:left="640" w:hanging="640"/>
        <w:rPr>
          <w:noProof/>
        </w:rPr>
      </w:pPr>
      <w:r w:rsidRPr="00BF71E1">
        <w:rPr>
          <w:noProof/>
        </w:rPr>
        <w:t>[26]</w:t>
      </w:r>
      <w:r w:rsidRPr="00BF71E1">
        <w:rPr>
          <w:noProof/>
        </w:rPr>
        <w:tab/>
        <w:t xml:space="preserve">E. Y. Park, T. R. Oliver, P. E. Peppard, and K. C. Malecki, “Sense of community and mental health: a cross-sectional analysis from a household  survey in Wisconsin.,” </w:t>
      </w:r>
      <w:r w:rsidRPr="00BF71E1">
        <w:rPr>
          <w:i/>
          <w:iCs/>
          <w:noProof/>
        </w:rPr>
        <w:t>Fam. Med. community Heal.</w:t>
      </w:r>
      <w:r w:rsidRPr="00BF71E1">
        <w:rPr>
          <w:noProof/>
        </w:rPr>
        <w:t>, vol. 11, no. 2, Jun. 2023, doi: 10.1136/fmch-2022-001971.</w:t>
      </w:r>
    </w:p>
    <w:p w14:paraId="3965A764" w14:textId="77777777" w:rsidR="00BF71E1" w:rsidRPr="00BF71E1" w:rsidRDefault="00BF71E1" w:rsidP="00BF71E1">
      <w:pPr>
        <w:widowControl w:val="0"/>
        <w:autoSpaceDE w:val="0"/>
        <w:autoSpaceDN w:val="0"/>
        <w:adjustRightInd w:val="0"/>
        <w:ind w:left="640" w:hanging="640"/>
        <w:rPr>
          <w:noProof/>
        </w:rPr>
      </w:pPr>
      <w:r w:rsidRPr="00BF71E1">
        <w:rPr>
          <w:noProof/>
        </w:rPr>
        <w:t>[27]</w:t>
      </w:r>
      <w:r w:rsidRPr="00BF71E1">
        <w:rPr>
          <w:noProof/>
        </w:rPr>
        <w:tab/>
        <w:t xml:space="preserve">A. Bano, D. A. Khatun, and D. D. Kumar, “Examining Drivers Of Engagement And Employee Engagement </w:t>
      </w:r>
      <w:r w:rsidRPr="00BF71E1">
        <w:rPr>
          <w:noProof/>
        </w:rPr>
        <w:lastRenderedPageBreak/>
        <w:t xml:space="preserve">In Relation To Organizational Performance- A Study Of Banking Sector In Hyderabad City,” </w:t>
      </w:r>
      <w:r w:rsidRPr="00BF71E1">
        <w:rPr>
          <w:i/>
          <w:iCs/>
          <w:noProof/>
        </w:rPr>
        <w:t>Migr. Lett.</w:t>
      </w:r>
      <w:r w:rsidRPr="00BF71E1">
        <w:rPr>
          <w:noProof/>
        </w:rPr>
        <w:t>, vol. 21, no. S3, pp. 1067–1081, 2024, doi: 10.59670/ml.v21is3.6887.</w:t>
      </w:r>
    </w:p>
    <w:p w14:paraId="245E696E" w14:textId="52F398C1" w:rsidR="00922375" w:rsidRDefault="00922375" w:rsidP="00922375">
      <w:pPr>
        <w:keepNext/>
        <w:pBdr>
          <w:top w:val="nil"/>
          <w:left w:val="nil"/>
          <w:bottom w:val="nil"/>
          <w:right w:val="nil"/>
          <w:between w:val="nil"/>
        </w:pBdr>
        <w:tabs>
          <w:tab w:val="left" w:pos="0"/>
        </w:tabs>
        <w:spacing w:before="58"/>
        <w:ind w:right="4"/>
        <w:jc w:val="both"/>
        <w:rPr>
          <w:i/>
          <w:color w:val="000000"/>
        </w:rPr>
        <w:sectPr w:rsidR="00922375">
          <w:type w:val="continuous"/>
          <w:pgSz w:w="11906" w:h="16838"/>
          <w:pgMar w:top="1701" w:right="1134" w:bottom="1701" w:left="1412" w:header="1134" w:footer="720" w:gutter="0"/>
          <w:cols w:space="720"/>
        </w:sectPr>
      </w:pPr>
      <w:r>
        <w:fldChar w:fldCharType="end"/>
      </w:r>
    </w:p>
    <w:p w14:paraId="5188C5BD" w14:textId="57FA3585" w:rsidR="00B806EA" w:rsidRDefault="00B806EA" w:rsidP="00B806EA">
      <w:pPr>
        <w:spacing w:line="480" w:lineRule="auto"/>
        <w:jc w:val="center"/>
        <w:rPr>
          <w:b/>
          <w:sz w:val="40"/>
          <w:szCs w:val="40"/>
        </w:rPr>
      </w:pPr>
    </w:p>
    <w:p w14:paraId="34E424E2" w14:textId="2F67B0D1" w:rsidR="00B806EA" w:rsidRDefault="00B806EA" w:rsidP="00B806EA">
      <w:pPr>
        <w:spacing w:line="480" w:lineRule="auto"/>
        <w:jc w:val="center"/>
        <w:rPr>
          <w:b/>
          <w:sz w:val="40"/>
          <w:szCs w:val="40"/>
        </w:rPr>
      </w:pPr>
    </w:p>
    <w:p w14:paraId="37F71D0A" w14:textId="1E21DDAE" w:rsidR="00B806EA" w:rsidRDefault="00B806EA" w:rsidP="00B806EA">
      <w:pPr>
        <w:spacing w:line="480" w:lineRule="auto"/>
        <w:jc w:val="center"/>
        <w:rPr>
          <w:b/>
          <w:sz w:val="40"/>
          <w:szCs w:val="40"/>
        </w:rPr>
      </w:pPr>
    </w:p>
    <w:p w14:paraId="144215E9" w14:textId="464F39E0" w:rsidR="00B806EA" w:rsidRDefault="00B806EA" w:rsidP="00B806EA">
      <w:pPr>
        <w:spacing w:line="480" w:lineRule="auto"/>
        <w:jc w:val="center"/>
        <w:rPr>
          <w:b/>
          <w:sz w:val="40"/>
          <w:szCs w:val="40"/>
        </w:rPr>
      </w:pPr>
    </w:p>
    <w:p w14:paraId="686C22FC" w14:textId="17870ADF" w:rsidR="00B806EA" w:rsidRDefault="00B806EA" w:rsidP="00B806EA">
      <w:pPr>
        <w:spacing w:line="480" w:lineRule="auto"/>
        <w:jc w:val="center"/>
        <w:rPr>
          <w:b/>
          <w:sz w:val="40"/>
          <w:szCs w:val="40"/>
        </w:rPr>
      </w:pPr>
    </w:p>
    <w:p w14:paraId="32B8C103" w14:textId="77777777" w:rsidR="00B806EA" w:rsidRDefault="00B806EA" w:rsidP="00B806EA">
      <w:pPr>
        <w:spacing w:line="480" w:lineRule="auto"/>
        <w:jc w:val="center"/>
        <w:rPr>
          <w:b/>
          <w:sz w:val="40"/>
          <w:szCs w:val="40"/>
        </w:rPr>
      </w:pPr>
    </w:p>
    <w:p w14:paraId="0716BB1B" w14:textId="77777777" w:rsidR="00B806EA" w:rsidRPr="00AB24D4" w:rsidRDefault="00B806EA" w:rsidP="00B806EA">
      <w:pPr>
        <w:spacing w:line="480" w:lineRule="auto"/>
        <w:jc w:val="center"/>
        <w:rPr>
          <w:b/>
          <w:sz w:val="40"/>
          <w:szCs w:val="40"/>
        </w:rPr>
      </w:pPr>
      <w:r w:rsidRPr="00AB24D4">
        <w:rPr>
          <w:b/>
          <w:sz w:val="40"/>
          <w:szCs w:val="40"/>
        </w:rPr>
        <w:t>LAMPIRAN-LAMPIRAN</w:t>
      </w:r>
    </w:p>
    <w:p w14:paraId="0E14AD50" w14:textId="77777777" w:rsidR="00B806EA" w:rsidRDefault="00B806EA" w:rsidP="00B806EA">
      <w:pPr>
        <w:spacing w:line="240" w:lineRule="exact"/>
        <w:rPr>
          <w:sz w:val="72"/>
          <w:szCs w:val="72"/>
        </w:rPr>
      </w:pPr>
    </w:p>
    <w:p w14:paraId="4A4999DF" w14:textId="77777777" w:rsidR="00B806EA" w:rsidRPr="00C05772" w:rsidRDefault="00B806EA" w:rsidP="00B806EA">
      <w:pPr>
        <w:rPr>
          <w:sz w:val="72"/>
          <w:szCs w:val="72"/>
        </w:rPr>
      </w:pPr>
    </w:p>
    <w:p w14:paraId="04A0E89E" w14:textId="77777777" w:rsidR="00B806EA" w:rsidRPr="00C05772" w:rsidRDefault="00B806EA" w:rsidP="00B806EA">
      <w:pPr>
        <w:rPr>
          <w:sz w:val="72"/>
          <w:szCs w:val="72"/>
        </w:rPr>
      </w:pPr>
    </w:p>
    <w:p w14:paraId="2C089864" w14:textId="77777777" w:rsidR="00B806EA" w:rsidRPr="00C05772" w:rsidRDefault="00B806EA" w:rsidP="00B806EA">
      <w:pPr>
        <w:rPr>
          <w:sz w:val="72"/>
          <w:szCs w:val="72"/>
        </w:rPr>
      </w:pPr>
    </w:p>
    <w:p w14:paraId="60CB077F" w14:textId="77777777" w:rsidR="00B806EA" w:rsidRPr="00C05772" w:rsidRDefault="00B806EA" w:rsidP="00B806EA">
      <w:pPr>
        <w:rPr>
          <w:sz w:val="72"/>
          <w:szCs w:val="72"/>
        </w:rPr>
      </w:pPr>
    </w:p>
    <w:p w14:paraId="67EB84CD" w14:textId="77777777" w:rsidR="00B806EA" w:rsidRPr="00C05772" w:rsidRDefault="00B806EA" w:rsidP="00B806EA">
      <w:pPr>
        <w:rPr>
          <w:sz w:val="72"/>
          <w:szCs w:val="72"/>
        </w:rPr>
      </w:pPr>
    </w:p>
    <w:p w14:paraId="51529B5E" w14:textId="77777777" w:rsidR="00B806EA" w:rsidRPr="00C05772" w:rsidRDefault="00B806EA" w:rsidP="00B806EA">
      <w:pPr>
        <w:rPr>
          <w:sz w:val="72"/>
          <w:szCs w:val="72"/>
        </w:rPr>
      </w:pPr>
    </w:p>
    <w:p w14:paraId="691F3864" w14:textId="77777777" w:rsidR="00B806EA" w:rsidRPr="00C05772" w:rsidRDefault="00B806EA" w:rsidP="00B806EA">
      <w:pPr>
        <w:rPr>
          <w:sz w:val="72"/>
          <w:szCs w:val="72"/>
        </w:rPr>
      </w:pPr>
    </w:p>
    <w:p w14:paraId="6DC34CF6" w14:textId="77777777" w:rsidR="00B806EA" w:rsidRDefault="00B806EA" w:rsidP="00B806EA">
      <w:pPr>
        <w:rPr>
          <w:sz w:val="72"/>
          <w:szCs w:val="72"/>
        </w:rPr>
      </w:pPr>
    </w:p>
    <w:p w14:paraId="786C6423" w14:textId="77777777" w:rsidR="00B806EA" w:rsidRDefault="00B806EA" w:rsidP="00B806EA">
      <w:pPr>
        <w:tabs>
          <w:tab w:val="left" w:pos="2267"/>
        </w:tabs>
        <w:rPr>
          <w:sz w:val="72"/>
          <w:szCs w:val="72"/>
        </w:rPr>
      </w:pPr>
      <w:r>
        <w:rPr>
          <w:sz w:val="72"/>
          <w:szCs w:val="72"/>
        </w:rPr>
        <w:lastRenderedPageBreak/>
        <w:tab/>
      </w:r>
    </w:p>
    <w:p w14:paraId="714A8CC5" w14:textId="77777777" w:rsidR="00B806EA" w:rsidRDefault="00B806EA" w:rsidP="00B806EA">
      <w:pPr>
        <w:tabs>
          <w:tab w:val="left" w:pos="2267"/>
        </w:tabs>
        <w:rPr>
          <w:sz w:val="24"/>
          <w:szCs w:val="24"/>
        </w:rPr>
      </w:pPr>
    </w:p>
    <w:p w14:paraId="54075DB9" w14:textId="77777777" w:rsidR="00B806EA" w:rsidRPr="007A1B74" w:rsidRDefault="00B806EA" w:rsidP="00B806EA">
      <w:pPr>
        <w:pStyle w:val="ListParagraph"/>
        <w:numPr>
          <w:ilvl w:val="0"/>
          <w:numId w:val="15"/>
        </w:numPr>
        <w:suppressAutoHyphens/>
        <w:spacing w:line="480" w:lineRule="auto"/>
        <w:jc w:val="both"/>
        <w:rPr>
          <w:b/>
          <w:sz w:val="26"/>
          <w:szCs w:val="26"/>
          <w:lang w:val="en-ID"/>
        </w:rPr>
      </w:pPr>
      <w:r w:rsidRPr="00AB24D4">
        <w:rPr>
          <w:b/>
          <w:sz w:val="26"/>
          <w:szCs w:val="26"/>
          <w:lang w:val="en-ID"/>
        </w:rPr>
        <w:t>Blueprint Skala</w:t>
      </w:r>
      <w:r w:rsidRPr="00AB24D4">
        <w:rPr>
          <w:b/>
          <w:i/>
          <w:iCs/>
          <w:sz w:val="26"/>
          <w:szCs w:val="26"/>
          <w:lang w:val="en-ID"/>
        </w:rPr>
        <w:t xml:space="preserve"> </w:t>
      </w:r>
      <w:r>
        <w:rPr>
          <w:b/>
          <w:i/>
          <w:iCs/>
          <w:sz w:val="26"/>
          <w:szCs w:val="26"/>
          <w:lang w:val="en-ID"/>
        </w:rPr>
        <w:t>Sense Of Community</w:t>
      </w:r>
    </w:p>
    <w:tbl>
      <w:tblPr>
        <w:tblStyle w:val="TableGrid7"/>
        <w:tblW w:w="5669" w:type="dxa"/>
        <w:jc w:val="center"/>
        <w:tblLook w:val="04A0" w:firstRow="1" w:lastRow="0" w:firstColumn="1" w:lastColumn="0" w:noHBand="0" w:noVBand="1"/>
      </w:tblPr>
      <w:tblGrid>
        <w:gridCol w:w="1696"/>
        <w:gridCol w:w="1460"/>
        <w:gridCol w:w="1556"/>
        <w:gridCol w:w="957"/>
      </w:tblGrid>
      <w:tr w:rsidR="00B806EA" w:rsidRPr="007A1B74" w14:paraId="633045CE" w14:textId="77777777" w:rsidTr="001143B9">
        <w:trPr>
          <w:jc w:val="center"/>
        </w:trPr>
        <w:tc>
          <w:tcPr>
            <w:tcW w:w="1696" w:type="dxa"/>
            <w:vMerge w:val="restart"/>
          </w:tcPr>
          <w:p w14:paraId="39A35B4C" w14:textId="77777777" w:rsidR="00B806EA" w:rsidRPr="007A1B74" w:rsidRDefault="00B806EA" w:rsidP="001143B9">
            <w:pPr>
              <w:jc w:val="both"/>
              <w:rPr>
                <w:rFonts w:eastAsia="Calibri"/>
                <w:bCs/>
              </w:rPr>
            </w:pPr>
            <w:r w:rsidRPr="007A1B74">
              <w:rPr>
                <w:rFonts w:eastAsia="Calibri"/>
                <w:bCs/>
              </w:rPr>
              <w:t>Aspek</w:t>
            </w:r>
          </w:p>
        </w:tc>
        <w:tc>
          <w:tcPr>
            <w:tcW w:w="3016" w:type="dxa"/>
            <w:gridSpan w:val="2"/>
          </w:tcPr>
          <w:p w14:paraId="4AF24B53" w14:textId="77777777" w:rsidR="00B806EA" w:rsidRPr="007A1B74" w:rsidRDefault="00B806EA" w:rsidP="001143B9">
            <w:pPr>
              <w:jc w:val="both"/>
              <w:rPr>
                <w:rFonts w:eastAsia="Calibri"/>
                <w:bCs/>
              </w:rPr>
            </w:pPr>
            <w:r w:rsidRPr="007A1B74">
              <w:rPr>
                <w:rFonts w:eastAsia="Calibri"/>
                <w:bCs/>
              </w:rPr>
              <w:t>Aitem</w:t>
            </w:r>
          </w:p>
        </w:tc>
        <w:tc>
          <w:tcPr>
            <w:tcW w:w="957" w:type="dxa"/>
            <w:vMerge w:val="restart"/>
          </w:tcPr>
          <w:p w14:paraId="4C408B63" w14:textId="77777777" w:rsidR="00B806EA" w:rsidRPr="007A1B74" w:rsidRDefault="00B806EA" w:rsidP="001143B9">
            <w:pPr>
              <w:jc w:val="both"/>
              <w:rPr>
                <w:rFonts w:eastAsia="Calibri"/>
                <w:bCs/>
              </w:rPr>
            </w:pPr>
            <w:r w:rsidRPr="007A1B74">
              <w:rPr>
                <w:rFonts w:eastAsia="Calibri"/>
                <w:bCs/>
              </w:rPr>
              <w:t>Total</w:t>
            </w:r>
          </w:p>
        </w:tc>
      </w:tr>
      <w:tr w:rsidR="00B806EA" w:rsidRPr="007A1B74" w14:paraId="03FFADDE" w14:textId="77777777" w:rsidTr="001143B9">
        <w:trPr>
          <w:jc w:val="center"/>
        </w:trPr>
        <w:tc>
          <w:tcPr>
            <w:tcW w:w="1696" w:type="dxa"/>
            <w:vMerge/>
          </w:tcPr>
          <w:p w14:paraId="4DF2DECE" w14:textId="77777777" w:rsidR="00B806EA" w:rsidRPr="007A1B74" w:rsidRDefault="00B806EA" w:rsidP="001143B9">
            <w:pPr>
              <w:jc w:val="both"/>
              <w:rPr>
                <w:rFonts w:eastAsia="Calibri"/>
                <w:bCs/>
              </w:rPr>
            </w:pPr>
          </w:p>
        </w:tc>
        <w:tc>
          <w:tcPr>
            <w:tcW w:w="1460" w:type="dxa"/>
          </w:tcPr>
          <w:p w14:paraId="795A5F0C" w14:textId="77777777" w:rsidR="00B806EA" w:rsidRPr="007A1B74" w:rsidRDefault="00B806EA" w:rsidP="001143B9">
            <w:pPr>
              <w:jc w:val="both"/>
              <w:rPr>
                <w:rFonts w:eastAsia="Calibri"/>
                <w:bCs/>
              </w:rPr>
            </w:pPr>
            <w:r w:rsidRPr="007A1B74">
              <w:rPr>
                <w:rFonts w:eastAsia="Calibri"/>
                <w:bCs/>
              </w:rPr>
              <w:t>Favourable</w:t>
            </w:r>
          </w:p>
        </w:tc>
        <w:tc>
          <w:tcPr>
            <w:tcW w:w="1556" w:type="dxa"/>
          </w:tcPr>
          <w:p w14:paraId="1AFD43E0" w14:textId="77777777" w:rsidR="00B806EA" w:rsidRPr="007A1B74" w:rsidRDefault="00B806EA" w:rsidP="001143B9">
            <w:pPr>
              <w:ind w:right="-146"/>
              <w:jc w:val="both"/>
              <w:rPr>
                <w:rFonts w:eastAsia="Calibri"/>
                <w:bCs/>
              </w:rPr>
            </w:pPr>
            <w:r w:rsidRPr="007A1B74">
              <w:rPr>
                <w:rFonts w:eastAsia="Calibri"/>
                <w:bCs/>
              </w:rPr>
              <w:t>Unfavourable</w:t>
            </w:r>
          </w:p>
        </w:tc>
        <w:tc>
          <w:tcPr>
            <w:tcW w:w="957" w:type="dxa"/>
            <w:vMerge/>
          </w:tcPr>
          <w:p w14:paraId="0121AD3D" w14:textId="77777777" w:rsidR="00B806EA" w:rsidRPr="007A1B74" w:rsidRDefault="00B806EA" w:rsidP="001143B9">
            <w:pPr>
              <w:jc w:val="both"/>
              <w:rPr>
                <w:rFonts w:eastAsia="Calibri"/>
                <w:bCs/>
              </w:rPr>
            </w:pPr>
          </w:p>
        </w:tc>
      </w:tr>
      <w:tr w:rsidR="00B806EA" w:rsidRPr="007A1B74" w14:paraId="274C7CEC" w14:textId="77777777" w:rsidTr="001143B9">
        <w:trPr>
          <w:trHeight w:val="616"/>
          <w:jc w:val="center"/>
        </w:trPr>
        <w:tc>
          <w:tcPr>
            <w:tcW w:w="1696" w:type="dxa"/>
          </w:tcPr>
          <w:p w14:paraId="02BDD3AD" w14:textId="77777777" w:rsidR="00B806EA" w:rsidRPr="007A1B74" w:rsidRDefault="00B806EA" w:rsidP="001143B9">
            <w:pPr>
              <w:jc w:val="both"/>
              <w:rPr>
                <w:rFonts w:eastAsia="Calibri"/>
                <w:bCs/>
              </w:rPr>
            </w:pPr>
            <w:r>
              <w:rPr>
                <w:rFonts w:eastAsia="Calibri"/>
                <w:bCs/>
              </w:rPr>
              <w:t>Membership</w:t>
            </w:r>
          </w:p>
        </w:tc>
        <w:tc>
          <w:tcPr>
            <w:tcW w:w="1460" w:type="dxa"/>
          </w:tcPr>
          <w:p w14:paraId="476E5165" w14:textId="77777777" w:rsidR="00B806EA" w:rsidRPr="007A1B74" w:rsidRDefault="00B806EA" w:rsidP="001143B9">
            <w:pPr>
              <w:jc w:val="both"/>
              <w:rPr>
                <w:rFonts w:eastAsia="Calibri"/>
                <w:bCs/>
              </w:rPr>
            </w:pPr>
            <w:r>
              <w:rPr>
                <w:rFonts w:eastAsia="Calibri"/>
                <w:bCs/>
              </w:rPr>
              <w:t>9,1</w:t>
            </w:r>
          </w:p>
        </w:tc>
        <w:tc>
          <w:tcPr>
            <w:tcW w:w="1556" w:type="dxa"/>
          </w:tcPr>
          <w:p w14:paraId="6E357D70" w14:textId="77777777" w:rsidR="00B806EA" w:rsidRPr="007A1B74" w:rsidRDefault="00B806EA" w:rsidP="001143B9">
            <w:pPr>
              <w:jc w:val="both"/>
              <w:rPr>
                <w:rFonts w:eastAsia="Calibri"/>
                <w:bCs/>
              </w:rPr>
            </w:pPr>
            <w:r>
              <w:rPr>
                <w:rFonts w:eastAsia="Calibri"/>
                <w:bCs/>
              </w:rPr>
              <w:t>13, 16</w:t>
            </w:r>
          </w:p>
        </w:tc>
        <w:tc>
          <w:tcPr>
            <w:tcW w:w="957" w:type="dxa"/>
          </w:tcPr>
          <w:p w14:paraId="151A26BA" w14:textId="77777777" w:rsidR="00B806EA" w:rsidRPr="007A1B74" w:rsidRDefault="00B806EA" w:rsidP="001143B9">
            <w:pPr>
              <w:jc w:val="both"/>
              <w:rPr>
                <w:rFonts w:eastAsia="Calibri"/>
                <w:bCs/>
              </w:rPr>
            </w:pPr>
            <w:r>
              <w:rPr>
                <w:rFonts w:eastAsia="Calibri"/>
                <w:bCs/>
              </w:rPr>
              <w:t>4</w:t>
            </w:r>
          </w:p>
        </w:tc>
      </w:tr>
      <w:tr w:rsidR="00B806EA" w:rsidRPr="007A1B74" w14:paraId="0D17D650" w14:textId="77777777" w:rsidTr="001143B9">
        <w:trPr>
          <w:trHeight w:val="562"/>
          <w:jc w:val="center"/>
        </w:trPr>
        <w:tc>
          <w:tcPr>
            <w:tcW w:w="1696" w:type="dxa"/>
          </w:tcPr>
          <w:p w14:paraId="3C612AEC" w14:textId="77777777" w:rsidR="00B806EA" w:rsidRPr="007A1B74" w:rsidRDefault="00B806EA" w:rsidP="001143B9">
            <w:pPr>
              <w:jc w:val="both"/>
              <w:rPr>
                <w:rFonts w:eastAsia="Calibri"/>
                <w:bCs/>
              </w:rPr>
            </w:pPr>
            <w:r>
              <w:rPr>
                <w:rFonts w:eastAsia="Calibri"/>
                <w:bCs/>
              </w:rPr>
              <w:t>Influence</w:t>
            </w:r>
          </w:p>
        </w:tc>
        <w:tc>
          <w:tcPr>
            <w:tcW w:w="1460" w:type="dxa"/>
          </w:tcPr>
          <w:p w14:paraId="76B87A9F" w14:textId="77777777" w:rsidR="00B806EA" w:rsidRPr="007A1B74" w:rsidRDefault="00B806EA" w:rsidP="001143B9">
            <w:pPr>
              <w:jc w:val="both"/>
              <w:rPr>
                <w:rFonts w:eastAsia="Calibri"/>
                <w:bCs/>
              </w:rPr>
            </w:pPr>
            <w:r>
              <w:rPr>
                <w:rFonts w:eastAsia="Calibri"/>
                <w:bCs/>
              </w:rPr>
              <w:t>2</w:t>
            </w:r>
          </w:p>
        </w:tc>
        <w:tc>
          <w:tcPr>
            <w:tcW w:w="1556" w:type="dxa"/>
          </w:tcPr>
          <w:p w14:paraId="1E450C44" w14:textId="77777777" w:rsidR="00B806EA" w:rsidRPr="007A1B74" w:rsidRDefault="00B806EA" w:rsidP="001143B9">
            <w:pPr>
              <w:jc w:val="both"/>
              <w:rPr>
                <w:rFonts w:eastAsia="Calibri"/>
                <w:bCs/>
              </w:rPr>
            </w:pPr>
            <w:r>
              <w:rPr>
                <w:rFonts w:eastAsia="Calibri"/>
                <w:bCs/>
              </w:rPr>
              <w:t>6, 11, 14</w:t>
            </w:r>
          </w:p>
        </w:tc>
        <w:tc>
          <w:tcPr>
            <w:tcW w:w="957" w:type="dxa"/>
          </w:tcPr>
          <w:p w14:paraId="59F452C3" w14:textId="77777777" w:rsidR="00B806EA" w:rsidRPr="007A1B74" w:rsidRDefault="00B806EA" w:rsidP="001143B9">
            <w:pPr>
              <w:jc w:val="both"/>
              <w:rPr>
                <w:rFonts w:eastAsia="Calibri"/>
                <w:bCs/>
              </w:rPr>
            </w:pPr>
            <w:r>
              <w:rPr>
                <w:rFonts w:eastAsia="Calibri"/>
                <w:bCs/>
              </w:rPr>
              <w:t>4</w:t>
            </w:r>
          </w:p>
        </w:tc>
      </w:tr>
      <w:tr w:rsidR="00B806EA" w:rsidRPr="007A1B74" w14:paraId="24D2D30C" w14:textId="77777777" w:rsidTr="001143B9">
        <w:trPr>
          <w:trHeight w:val="562"/>
          <w:jc w:val="center"/>
        </w:trPr>
        <w:tc>
          <w:tcPr>
            <w:tcW w:w="1696" w:type="dxa"/>
          </w:tcPr>
          <w:p w14:paraId="66857BE0" w14:textId="77777777" w:rsidR="00B806EA" w:rsidRPr="007A1B74" w:rsidRDefault="00B806EA" w:rsidP="001143B9">
            <w:pPr>
              <w:jc w:val="both"/>
              <w:rPr>
                <w:rFonts w:eastAsia="Calibri"/>
                <w:bCs/>
              </w:rPr>
            </w:pPr>
            <w:r>
              <w:rPr>
                <w:rFonts w:eastAsia="Calibri"/>
                <w:bCs/>
              </w:rPr>
              <w:t>Integration and Fulfillment of Needs</w:t>
            </w:r>
          </w:p>
        </w:tc>
        <w:tc>
          <w:tcPr>
            <w:tcW w:w="1460" w:type="dxa"/>
          </w:tcPr>
          <w:p w14:paraId="29EE1EC9" w14:textId="77777777" w:rsidR="00B806EA" w:rsidRPr="007A1B74" w:rsidRDefault="00B806EA" w:rsidP="001143B9">
            <w:pPr>
              <w:jc w:val="both"/>
              <w:rPr>
                <w:rFonts w:eastAsia="Calibri"/>
                <w:bCs/>
              </w:rPr>
            </w:pPr>
            <w:r>
              <w:rPr>
                <w:rFonts w:eastAsia="Calibri"/>
                <w:bCs/>
              </w:rPr>
              <w:t>3</w:t>
            </w:r>
          </w:p>
        </w:tc>
        <w:tc>
          <w:tcPr>
            <w:tcW w:w="1556" w:type="dxa"/>
          </w:tcPr>
          <w:p w14:paraId="2F1FD9C4" w14:textId="77777777" w:rsidR="00B806EA" w:rsidRPr="007A1B74" w:rsidRDefault="00B806EA" w:rsidP="001143B9">
            <w:pPr>
              <w:jc w:val="both"/>
              <w:rPr>
                <w:rFonts w:eastAsia="Calibri"/>
                <w:bCs/>
              </w:rPr>
            </w:pPr>
            <w:r>
              <w:rPr>
                <w:rFonts w:eastAsia="Calibri"/>
                <w:bCs/>
              </w:rPr>
              <w:t>7, 12, 5</w:t>
            </w:r>
          </w:p>
        </w:tc>
        <w:tc>
          <w:tcPr>
            <w:tcW w:w="957" w:type="dxa"/>
          </w:tcPr>
          <w:p w14:paraId="73F1F863" w14:textId="77777777" w:rsidR="00B806EA" w:rsidRPr="007A1B74" w:rsidRDefault="00B806EA" w:rsidP="001143B9">
            <w:pPr>
              <w:jc w:val="both"/>
              <w:rPr>
                <w:rFonts w:eastAsia="Calibri"/>
                <w:bCs/>
              </w:rPr>
            </w:pPr>
            <w:r>
              <w:rPr>
                <w:rFonts w:eastAsia="Calibri"/>
                <w:bCs/>
              </w:rPr>
              <w:t>4</w:t>
            </w:r>
          </w:p>
        </w:tc>
      </w:tr>
      <w:tr w:rsidR="00B806EA" w:rsidRPr="007A1B74" w14:paraId="4DCA4233" w14:textId="77777777" w:rsidTr="001143B9">
        <w:trPr>
          <w:trHeight w:val="562"/>
          <w:jc w:val="center"/>
        </w:trPr>
        <w:tc>
          <w:tcPr>
            <w:tcW w:w="1696" w:type="dxa"/>
          </w:tcPr>
          <w:p w14:paraId="46F7282F" w14:textId="77777777" w:rsidR="00B806EA" w:rsidRPr="007A1B74" w:rsidRDefault="00B806EA" w:rsidP="001143B9">
            <w:pPr>
              <w:jc w:val="both"/>
              <w:rPr>
                <w:rFonts w:eastAsia="Calibri"/>
                <w:bCs/>
              </w:rPr>
            </w:pPr>
            <w:r>
              <w:rPr>
                <w:rFonts w:eastAsia="Calibri"/>
                <w:bCs/>
              </w:rPr>
              <w:t>Shared Emotional Connection</w:t>
            </w:r>
          </w:p>
        </w:tc>
        <w:tc>
          <w:tcPr>
            <w:tcW w:w="1460" w:type="dxa"/>
          </w:tcPr>
          <w:p w14:paraId="12CD6F17" w14:textId="77777777" w:rsidR="00B806EA" w:rsidRPr="007A1B74" w:rsidRDefault="00B806EA" w:rsidP="001143B9">
            <w:pPr>
              <w:jc w:val="both"/>
              <w:rPr>
                <w:rFonts w:eastAsia="Calibri"/>
                <w:bCs/>
              </w:rPr>
            </w:pPr>
            <w:r>
              <w:rPr>
                <w:rFonts w:eastAsia="Calibri"/>
                <w:bCs/>
              </w:rPr>
              <w:t>10,15</w:t>
            </w:r>
          </w:p>
        </w:tc>
        <w:tc>
          <w:tcPr>
            <w:tcW w:w="1556" w:type="dxa"/>
          </w:tcPr>
          <w:p w14:paraId="6E2B7AED" w14:textId="77777777" w:rsidR="00B806EA" w:rsidRPr="007A1B74" w:rsidRDefault="00B806EA" w:rsidP="001143B9">
            <w:pPr>
              <w:jc w:val="both"/>
              <w:rPr>
                <w:rFonts w:eastAsia="Calibri"/>
                <w:bCs/>
              </w:rPr>
            </w:pPr>
            <w:r>
              <w:rPr>
                <w:rFonts w:eastAsia="Calibri"/>
                <w:bCs/>
              </w:rPr>
              <w:t>8, 4</w:t>
            </w:r>
          </w:p>
        </w:tc>
        <w:tc>
          <w:tcPr>
            <w:tcW w:w="957" w:type="dxa"/>
          </w:tcPr>
          <w:p w14:paraId="1517D16F" w14:textId="77777777" w:rsidR="00B806EA" w:rsidRPr="007A1B74" w:rsidRDefault="00B806EA" w:rsidP="001143B9">
            <w:pPr>
              <w:jc w:val="both"/>
              <w:rPr>
                <w:rFonts w:eastAsia="Calibri"/>
                <w:bCs/>
              </w:rPr>
            </w:pPr>
            <w:r>
              <w:rPr>
                <w:rFonts w:eastAsia="Calibri"/>
                <w:bCs/>
              </w:rPr>
              <w:t>4</w:t>
            </w:r>
          </w:p>
        </w:tc>
      </w:tr>
      <w:tr w:rsidR="00B806EA" w:rsidRPr="007A1B74" w14:paraId="1BCE419E" w14:textId="77777777" w:rsidTr="001143B9">
        <w:trPr>
          <w:jc w:val="center"/>
        </w:trPr>
        <w:tc>
          <w:tcPr>
            <w:tcW w:w="1696" w:type="dxa"/>
          </w:tcPr>
          <w:p w14:paraId="635A852D" w14:textId="77777777" w:rsidR="00B806EA" w:rsidRPr="007A1B74" w:rsidRDefault="00B806EA" w:rsidP="001143B9">
            <w:pPr>
              <w:jc w:val="both"/>
              <w:rPr>
                <w:rFonts w:eastAsia="Calibri"/>
                <w:bCs/>
              </w:rPr>
            </w:pPr>
            <w:r w:rsidRPr="007A1B74">
              <w:rPr>
                <w:rFonts w:eastAsia="Calibri"/>
                <w:bCs/>
              </w:rPr>
              <w:t>Total</w:t>
            </w:r>
          </w:p>
        </w:tc>
        <w:tc>
          <w:tcPr>
            <w:tcW w:w="1460" w:type="dxa"/>
          </w:tcPr>
          <w:p w14:paraId="22B409B5" w14:textId="77777777" w:rsidR="00B806EA" w:rsidRPr="007A1B74" w:rsidRDefault="00B806EA" w:rsidP="001143B9">
            <w:pPr>
              <w:jc w:val="both"/>
              <w:rPr>
                <w:rFonts w:eastAsia="Calibri"/>
                <w:bCs/>
              </w:rPr>
            </w:pPr>
            <w:r>
              <w:rPr>
                <w:rFonts w:eastAsia="Calibri"/>
                <w:bCs/>
              </w:rPr>
              <w:t>6</w:t>
            </w:r>
          </w:p>
        </w:tc>
        <w:tc>
          <w:tcPr>
            <w:tcW w:w="1556" w:type="dxa"/>
          </w:tcPr>
          <w:p w14:paraId="6FE52FFB" w14:textId="77777777" w:rsidR="00B806EA" w:rsidRPr="007A1B74" w:rsidRDefault="00B806EA" w:rsidP="001143B9">
            <w:pPr>
              <w:jc w:val="both"/>
              <w:rPr>
                <w:rFonts w:eastAsia="Calibri"/>
                <w:bCs/>
              </w:rPr>
            </w:pPr>
            <w:r w:rsidRPr="007A1B74">
              <w:rPr>
                <w:rFonts w:eastAsia="Calibri"/>
                <w:bCs/>
              </w:rPr>
              <w:t>1</w:t>
            </w:r>
            <w:r>
              <w:rPr>
                <w:rFonts w:eastAsia="Calibri"/>
                <w:bCs/>
              </w:rPr>
              <w:t>0</w:t>
            </w:r>
          </w:p>
        </w:tc>
        <w:tc>
          <w:tcPr>
            <w:tcW w:w="957" w:type="dxa"/>
          </w:tcPr>
          <w:p w14:paraId="466E981C" w14:textId="77777777" w:rsidR="00B806EA" w:rsidRPr="007A1B74" w:rsidRDefault="00B806EA" w:rsidP="001143B9">
            <w:pPr>
              <w:jc w:val="both"/>
              <w:rPr>
                <w:rFonts w:eastAsia="Calibri"/>
                <w:bCs/>
              </w:rPr>
            </w:pPr>
            <w:r>
              <w:rPr>
                <w:rFonts w:eastAsia="Calibri"/>
                <w:bCs/>
              </w:rPr>
              <w:t>16</w:t>
            </w:r>
          </w:p>
        </w:tc>
      </w:tr>
    </w:tbl>
    <w:p w14:paraId="52B7FCE6" w14:textId="77777777" w:rsidR="00B806EA" w:rsidRPr="007A1B74" w:rsidRDefault="00B806EA" w:rsidP="00B806EA">
      <w:pPr>
        <w:spacing w:line="480" w:lineRule="auto"/>
        <w:jc w:val="both"/>
        <w:rPr>
          <w:b/>
          <w:sz w:val="26"/>
          <w:szCs w:val="26"/>
        </w:rPr>
      </w:pPr>
    </w:p>
    <w:p w14:paraId="776DEDBA" w14:textId="77777777" w:rsidR="00B806EA" w:rsidRPr="00AB24D4" w:rsidRDefault="00B806EA" w:rsidP="00B806EA">
      <w:pPr>
        <w:pStyle w:val="ListParagraph"/>
        <w:numPr>
          <w:ilvl w:val="0"/>
          <w:numId w:val="15"/>
        </w:numPr>
        <w:suppressAutoHyphens/>
        <w:spacing w:line="480" w:lineRule="auto"/>
        <w:jc w:val="both"/>
        <w:rPr>
          <w:b/>
          <w:sz w:val="26"/>
          <w:szCs w:val="26"/>
        </w:rPr>
      </w:pPr>
      <w:r w:rsidRPr="00AB24D4">
        <w:rPr>
          <w:b/>
          <w:sz w:val="26"/>
          <w:szCs w:val="26"/>
          <w:lang w:val="en-ID"/>
        </w:rPr>
        <w:t xml:space="preserve">Skala </w:t>
      </w:r>
      <w:r>
        <w:rPr>
          <w:b/>
          <w:i/>
          <w:iCs/>
          <w:sz w:val="26"/>
          <w:szCs w:val="26"/>
          <w:lang w:val="en-ID"/>
        </w:rPr>
        <w:t>Sen</w:t>
      </w:r>
      <w:r w:rsidRPr="00AB24D4">
        <w:rPr>
          <w:b/>
          <w:i/>
          <w:iCs/>
          <w:sz w:val="26"/>
          <w:szCs w:val="26"/>
          <w:lang w:val="en-ID"/>
        </w:rPr>
        <w:t>s</w:t>
      </w:r>
      <w:r>
        <w:rPr>
          <w:b/>
          <w:i/>
          <w:iCs/>
          <w:sz w:val="26"/>
          <w:szCs w:val="26"/>
          <w:lang w:val="en-ID"/>
        </w:rPr>
        <w:t>e Of Community</w:t>
      </w:r>
    </w:p>
    <w:p w14:paraId="4F45E12B" w14:textId="77777777" w:rsidR="00B806EA" w:rsidRPr="008D149E" w:rsidRDefault="00B806EA" w:rsidP="00B806EA">
      <w:pPr>
        <w:rPr>
          <w:rFonts w:eastAsia="Calibri"/>
          <w:b/>
          <w:bCs/>
          <w:i/>
          <w:iCs/>
          <w:kern w:val="2"/>
          <w:lang w:val="en-ID"/>
          <w14:ligatures w14:val="standardContextual"/>
        </w:rPr>
      </w:pPr>
      <w:r w:rsidRPr="008D149E">
        <w:rPr>
          <w:rFonts w:eastAsia="Calibri"/>
          <w:b/>
          <w:bCs/>
          <w:i/>
          <w:iCs/>
          <w:kern w:val="2"/>
          <w:lang w:val="en-ID"/>
          <w14:ligatures w14:val="standardContextual"/>
        </w:rPr>
        <w:t>Skala Sense Of Community</w:t>
      </w:r>
    </w:p>
    <w:p w14:paraId="46DC1E57" w14:textId="77777777" w:rsidR="00B806EA" w:rsidRPr="007A1B74" w:rsidRDefault="00B806EA" w:rsidP="00B806EA">
      <w:pPr>
        <w:rPr>
          <w:rFonts w:eastAsia="Calibri"/>
          <w:b/>
          <w:bCs/>
          <w:kern w:val="2"/>
          <w:lang w:val="en-ID"/>
          <w14:ligatures w14:val="standardContextual"/>
        </w:rPr>
      </w:pPr>
    </w:p>
    <w:p w14:paraId="0584C2C8" w14:textId="77777777" w:rsidR="00B806EA" w:rsidRPr="008D149E" w:rsidRDefault="00B806EA" w:rsidP="00B806EA">
      <w:pPr>
        <w:spacing w:after="160" w:line="259" w:lineRule="auto"/>
        <w:ind w:firstLine="720"/>
        <w:rPr>
          <w:rFonts w:eastAsia="Calibri"/>
          <w:kern w:val="2"/>
          <w:lang w:val="en-ID"/>
          <w14:ligatures w14:val="standardContextual"/>
        </w:rPr>
      </w:pPr>
      <w:r w:rsidRPr="008D149E">
        <w:rPr>
          <w:rFonts w:eastAsia="Calibri"/>
          <w:kern w:val="2"/>
          <w:lang w:val="en-ID"/>
          <w14:ligatures w14:val="standardContextual"/>
        </w:rPr>
        <w:t xml:space="preserve">Mengadopsi dari skala hardiness yang digunakan dalam penelitian yang dilakukan oleh </w:t>
      </w:r>
      <w:r w:rsidRPr="008D149E">
        <w:rPr>
          <w:noProof/>
        </w:rPr>
        <w:t>Fernanda (2019), dengan judul “Social Presence Dan Sense of Community Pada Anggota Komunitas Seni”.</w:t>
      </w:r>
    </w:p>
    <w:p w14:paraId="51311798" w14:textId="77777777" w:rsidR="00B806EA" w:rsidRPr="008D149E" w:rsidRDefault="00B806EA" w:rsidP="00B806EA">
      <w:pPr>
        <w:spacing w:after="160" w:line="259" w:lineRule="auto"/>
        <w:rPr>
          <w:rFonts w:eastAsia="Calibri"/>
          <w:kern w:val="2"/>
          <w:lang w:val="en-ID"/>
          <w14:ligatures w14:val="standardContextual"/>
        </w:rPr>
      </w:pPr>
      <w:r w:rsidRPr="008D149E">
        <w:rPr>
          <w:rFonts w:eastAsia="Calibri"/>
          <w:kern w:val="2"/>
          <w:lang w:val="en-ID"/>
          <w14:ligatures w14:val="standardContextual"/>
        </w:rPr>
        <w:t>Identitas Diri</w:t>
      </w:r>
    </w:p>
    <w:p w14:paraId="6363111C" w14:textId="77777777" w:rsidR="00B806EA" w:rsidRPr="008D149E" w:rsidRDefault="00B806EA" w:rsidP="00B806EA">
      <w:pPr>
        <w:spacing w:after="160" w:line="259" w:lineRule="auto"/>
        <w:rPr>
          <w:rFonts w:eastAsia="Calibri"/>
          <w:kern w:val="2"/>
          <w:lang w:val="en-ID"/>
          <w14:ligatures w14:val="standardContextual"/>
        </w:rPr>
      </w:pPr>
      <w:r w:rsidRPr="008D149E">
        <w:rPr>
          <w:rFonts w:eastAsia="Calibri"/>
          <w:kern w:val="2"/>
          <w:lang w:val="en-ID"/>
          <w14:ligatures w14:val="standardContextual"/>
        </w:rPr>
        <w:t>Kriteria responden</w:t>
      </w:r>
      <w:r w:rsidRPr="008D149E">
        <w:rPr>
          <w:rFonts w:eastAsia="Calibri"/>
          <w:kern w:val="2"/>
          <w:lang w:val="en-ID"/>
          <w14:ligatures w14:val="standardContextual"/>
        </w:rPr>
        <w:tab/>
      </w:r>
      <w:r w:rsidRPr="008D149E">
        <w:rPr>
          <w:rFonts w:eastAsia="Calibri"/>
          <w:kern w:val="2"/>
          <w:lang w:val="en-ID"/>
          <w14:ligatures w14:val="standardContextual"/>
        </w:rPr>
        <w:tab/>
        <w:t>: Anggota Komunitas Seni Dulur Mojokerto</w:t>
      </w:r>
    </w:p>
    <w:p w14:paraId="6A9458C7" w14:textId="77777777" w:rsidR="00B806EA" w:rsidRPr="008D149E" w:rsidRDefault="00B806EA" w:rsidP="00B806EA">
      <w:pPr>
        <w:spacing w:after="160" w:line="259" w:lineRule="auto"/>
        <w:rPr>
          <w:rFonts w:eastAsia="Calibri"/>
          <w:kern w:val="2"/>
          <w:lang w:val="en-ID"/>
          <w14:ligatures w14:val="standardContextual"/>
        </w:rPr>
      </w:pPr>
      <w:r w:rsidRPr="008D149E">
        <w:rPr>
          <w:rFonts w:eastAsia="Calibri"/>
          <w:kern w:val="2"/>
          <w:lang w:val="en-ID"/>
          <w14:ligatures w14:val="standardContextual"/>
        </w:rPr>
        <w:t>Nama</w:t>
      </w:r>
      <w:r w:rsidRPr="008D149E">
        <w:rPr>
          <w:rFonts w:eastAsia="Calibri"/>
          <w:kern w:val="2"/>
          <w:lang w:val="en-ID"/>
          <w14:ligatures w14:val="standardContextual"/>
        </w:rPr>
        <w:tab/>
      </w:r>
      <w:r w:rsidRPr="008D149E">
        <w:rPr>
          <w:rFonts w:eastAsia="Calibri"/>
          <w:kern w:val="2"/>
          <w:lang w:val="en-ID"/>
          <w14:ligatures w14:val="standardContextual"/>
        </w:rPr>
        <w:tab/>
      </w:r>
      <w:r w:rsidRPr="008D149E">
        <w:rPr>
          <w:rFonts w:eastAsia="Calibri"/>
          <w:kern w:val="2"/>
          <w:lang w:val="en-ID"/>
          <w14:ligatures w14:val="standardContextual"/>
        </w:rPr>
        <w:tab/>
      </w:r>
      <w:r w:rsidRPr="008D149E">
        <w:rPr>
          <w:rFonts w:eastAsia="Calibri"/>
          <w:kern w:val="2"/>
          <w:lang w:val="en-ID"/>
          <w14:ligatures w14:val="standardContextual"/>
        </w:rPr>
        <w:tab/>
        <w:t xml:space="preserve">: </w:t>
      </w:r>
    </w:p>
    <w:p w14:paraId="581EC2ED" w14:textId="77777777" w:rsidR="00B806EA" w:rsidRPr="007A1B74" w:rsidRDefault="00B806EA" w:rsidP="00B806EA">
      <w:pPr>
        <w:spacing w:after="160" w:line="259" w:lineRule="auto"/>
        <w:jc w:val="both"/>
        <w:rPr>
          <w:rFonts w:eastAsia="Calibri"/>
          <w:b/>
          <w:kern w:val="2"/>
          <w14:ligatures w14:val="standardContextual"/>
        </w:rPr>
      </w:pPr>
      <w:r w:rsidRPr="007A1B74">
        <w:rPr>
          <w:rFonts w:eastAsia="Calibri"/>
          <w:kern w:val="2"/>
          <w:lang w:val="en-ID"/>
          <w14:ligatures w14:val="standardContextual"/>
        </w:rPr>
        <w:tab/>
        <w:t xml:space="preserve">Asalamualaikum Wr.Wb, Perkenalkan </w:t>
      </w:r>
      <w:r w:rsidRPr="008D149E">
        <w:rPr>
          <w:rFonts w:eastAsia="Calibri"/>
          <w:kern w:val="2"/>
          <w:lang w:val="en-ID"/>
          <w14:ligatures w14:val="standardContextual"/>
        </w:rPr>
        <w:t>nama saya Amanda C</w:t>
      </w:r>
      <w:r>
        <w:rPr>
          <w:rFonts w:eastAsia="Calibri"/>
          <w:kern w:val="2"/>
          <w14:ligatures w14:val="standardContextual"/>
        </w:rPr>
        <w:t>h</w:t>
      </w:r>
      <w:r w:rsidRPr="008D149E">
        <w:rPr>
          <w:rFonts w:eastAsia="Calibri"/>
          <w:kern w:val="2"/>
          <w:lang w:val="en-ID"/>
          <w14:ligatures w14:val="standardContextual"/>
        </w:rPr>
        <w:t>inty</w:t>
      </w:r>
      <w:r>
        <w:rPr>
          <w:rFonts w:eastAsia="Calibri"/>
          <w:kern w:val="2"/>
          <w14:ligatures w14:val="standardContextual"/>
        </w:rPr>
        <w:t>a,</w:t>
      </w:r>
      <w:r w:rsidRPr="007A1B74">
        <w:rPr>
          <w:rFonts w:eastAsia="Calibri"/>
          <w:kern w:val="2"/>
          <w:lang w:val="en-ID"/>
          <w14:ligatures w14:val="standardContextual"/>
        </w:rPr>
        <w:t xml:space="preserve"> saya mahasiswa psikologi </w:t>
      </w:r>
      <w:r>
        <w:rPr>
          <w:rFonts w:eastAsia="Calibri"/>
          <w:kern w:val="2"/>
          <w:lang w:val="en-ID"/>
          <w14:ligatures w14:val="standardContextual"/>
        </w:rPr>
        <w:t xml:space="preserve">dari </w:t>
      </w:r>
      <w:r w:rsidRPr="007A1B74">
        <w:rPr>
          <w:rFonts w:eastAsia="Calibri"/>
          <w:kern w:val="2"/>
          <w:lang w:val="en-ID"/>
          <w14:ligatures w14:val="standardContextual"/>
        </w:rPr>
        <w:t xml:space="preserve">Universitas Muhammadiyah Sidoarjo yang saat ini sedang dalam proses menyelesaikan tugas akhir saya. Dengan ini, saya mengharapkan kesediaan anda untuk dapat menjadi partisipan dalam </w:t>
      </w:r>
      <w:r w:rsidRPr="008D149E">
        <w:rPr>
          <w:rFonts w:eastAsia="Calibri"/>
          <w:kern w:val="2"/>
          <w:lang w:val="en-ID"/>
          <w14:ligatures w14:val="standardContextual"/>
        </w:rPr>
        <w:t>penelitian saya yang berjudu “</w:t>
      </w:r>
      <w:r w:rsidRPr="008D149E">
        <w:rPr>
          <w:rFonts w:eastAsia="Calibri"/>
          <w:b/>
          <w:i/>
          <w:iCs/>
          <w:kern w:val="2"/>
          <w14:ligatures w14:val="standardContextual"/>
        </w:rPr>
        <w:t>Gambaran Sense Of Community Pada Komunitas Seni Dumor (Dulur Mojokerto)”</w:t>
      </w:r>
    </w:p>
    <w:p w14:paraId="2F28E8DF" w14:textId="77777777" w:rsidR="00B806EA" w:rsidRPr="007A1B74" w:rsidRDefault="00B806EA" w:rsidP="00B806EA">
      <w:pPr>
        <w:spacing w:after="160" w:line="259" w:lineRule="auto"/>
        <w:jc w:val="both"/>
        <w:rPr>
          <w:rFonts w:eastAsia="Calibri"/>
          <w:bCs/>
          <w:kern w:val="2"/>
          <w14:ligatures w14:val="standardContextual"/>
        </w:rPr>
      </w:pPr>
      <w:r w:rsidRPr="007A1B74">
        <w:rPr>
          <w:rFonts w:eastAsia="Calibri"/>
          <w:b/>
          <w:kern w:val="2"/>
          <w14:ligatures w14:val="standardContextual"/>
        </w:rPr>
        <w:tab/>
      </w:r>
      <w:r w:rsidRPr="007A1B74">
        <w:rPr>
          <w:rFonts w:eastAsia="Calibri"/>
          <w:bCs/>
          <w:kern w:val="2"/>
          <w14:ligatures w14:val="standardContextual"/>
        </w:rPr>
        <w:t>Berikut merupakan skala psikologis yang bertuan untuk mengukur ketahanan anda secara psikologis, adapun tata cara pengerjaan dari skala ini adalah dengan mencentang salah satu dari 4 alternatif yang disediakan yang paling menggambarkan sika</w:t>
      </w:r>
      <w:r>
        <w:rPr>
          <w:rFonts w:eastAsia="Calibri"/>
          <w:bCs/>
          <w:kern w:val="2"/>
          <w14:ligatures w14:val="standardContextual"/>
        </w:rPr>
        <w:t>p</w:t>
      </w:r>
      <w:r w:rsidRPr="007A1B74">
        <w:rPr>
          <w:rFonts w:eastAsia="Calibri"/>
          <w:bCs/>
          <w:kern w:val="2"/>
          <w14:ligatures w14:val="standardContextual"/>
        </w:rPr>
        <w:t xml:space="preserve"> a</w:t>
      </w:r>
      <w:r>
        <w:rPr>
          <w:rFonts w:eastAsia="Calibri"/>
          <w:bCs/>
          <w:kern w:val="2"/>
          <w14:ligatures w14:val="standardContextual"/>
        </w:rPr>
        <w:t>n</w:t>
      </w:r>
      <w:r w:rsidRPr="007A1B74">
        <w:rPr>
          <w:rFonts w:eastAsia="Calibri"/>
          <w:bCs/>
          <w:kern w:val="2"/>
          <w14:ligatures w14:val="standardContextual"/>
        </w:rPr>
        <w:t>da terhadap beberapa pernyataan yang diberikan. Tidak ada jawaban pernyataan yang benar ataupun salah sehingga diharapkan anda menjawab pernyataan dari skala berikut sesuai dengan kondisi yang anda rasakan saat ini.</w:t>
      </w:r>
    </w:p>
    <w:p w14:paraId="4F7A86A2" w14:textId="77777777" w:rsidR="00B806EA" w:rsidRPr="007A1B74" w:rsidRDefault="00B806EA" w:rsidP="00B806EA">
      <w:pPr>
        <w:spacing w:after="160" w:line="259" w:lineRule="auto"/>
        <w:jc w:val="both"/>
        <w:rPr>
          <w:rFonts w:eastAsia="Calibri"/>
          <w:bCs/>
          <w:kern w:val="2"/>
          <w14:ligatures w14:val="standardContextual"/>
        </w:rPr>
      </w:pPr>
      <w:r w:rsidRPr="007A1B74">
        <w:rPr>
          <w:rFonts w:eastAsia="Calibri"/>
          <w:bCs/>
          <w:kern w:val="2"/>
          <w14:ligatures w14:val="standardContextual"/>
        </w:rPr>
        <w:tab/>
        <w:t>Saya mengucapkan terima kasih anda telah menjadi bagian dari penelitian ini, semoga bentuk partisipasi ini dapat menjadi kebaikan bagi diri anda dan juga kajian dari psikologi.</w:t>
      </w:r>
    </w:p>
    <w:p w14:paraId="2A8BC39A" w14:textId="77777777" w:rsidR="00B806EA" w:rsidRPr="007A1B74" w:rsidRDefault="00B806EA" w:rsidP="00B806EA">
      <w:pPr>
        <w:spacing w:after="160" w:line="259" w:lineRule="auto"/>
        <w:jc w:val="both"/>
        <w:rPr>
          <w:rFonts w:eastAsia="Calibri"/>
          <w:bCs/>
          <w:kern w:val="2"/>
          <w14:ligatures w14:val="standardContextual"/>
        </w:rPr>
      </w:pPr>
      <w:r w:rsidRPr="007A1B74">
        <w:rPr>
          <w:rFonts w:eastAsia="Calibri"/>
          <w:bCs/>
          <w:kern w:val="2"/>
          <w14:ligatures w14:val="standardContextual"/>
        </w:rPr>
        <w:t>Wasalamualaikum Wr.Wb</w:t>
      </w:r>
    </w:p>
    <w:p w14:paraId="4EDBC11D" w14:textId="77777777" w:rsidR="00B806EA" w:rsidRPr="007A1B74" w:rsidRDefault="00B806EA" w:rsidP="00B806EA">
      <w:pPr>
        <w:spacing w:after="160" w:line="259" w:lineRule="auto"/>
        <w:jc w:val="both"/>
        <w:rPr>
          <w:rFonts w:eastAsia="Calibri"/>
          <w:bCs/>
          <w:kern w:val="2"/>
          <w14:ligatures w14:val="standardContextual"/>
        </w:rPr>
      </w:pPr>
    </w:p>
    <w:p w14:paraId="5F8C4B07" w14:textId="77777777" w:rsidR="00B806EA" w:rsidRPr="008D149E" w:rsidRDefault="00B806EA" w:rsidP="00B806EA">
      <w:pPr>
        <w:spacing w:after="160" w:line="259" w:lineRule="auto"/>
        <w:jc w:val="both"/>
        <w:rPr>
          <w:rFonts w:eastAsia="Calibri"/>
          <w:b/>
          <w:kern w:val="2"/>
          <w14:ligatures w14:val="standardContextual"/>
        </w:rPr>
      </w:pPr>
      <w:r w:rsidRPr="008D149E">
        <w:rPr>
          <w:rFonts w:eastAsia="Calibri"/>
          <w:b/>
          <w:kern w:val="2"/>
          <w14:ligatures w14:val="standardContextual"/>
        </w:rPr>
        <w:t xml:space="preserve">Skala </w:t>
      </w:r>
      <w:r w:rsidRPr="008D149E">
        <w:rPr>
          <w:rFonts w:eastAsia="Calibri"/>
          <w:b/>
          <w:i/>
          <w:iCs/>
          <w:kern w:val="2"/>
          <w14:ligatures w14:val="standardContextual"/>
        </w:rPr>
        <w:t>Sense Of Community</w:t>
      </w:r>
    </w:p>
    <w:tbl>
      <w:tblPr>
        <w:tblStyle w:val="TableGrid6"/>
        <w:tblW w:w="8521" w:type="dxa"/>
        <w:tblLook w:val="04A0" w:firstRow="1" w:lastRow="0" w:firstColumn="1" w:lastColumn="0" w:noHBand="0" w:noVBand="1"/>
      </w:tblPr>
      <w:tblGrid>
        <w:gridCol w:w="704"/>
        <w:gridCol w:w="5245"/>
        <w:gridCol w:w="567"/>
        <w:gridCol w:w="709"/>
        <w:gridCol w:w="567"/>
        <w:gridCol w:w="729"/>
      </w:tblGrid>
      <w:tr w:rsidR="00B806EA" w:rsidRPr="007A1B74" w14:paraId="79AA8CA1" w14:textId="77777777" w:rsidTr="001143B9">
        <w:trPr>
          <w:trHeight w:val="560"/>
        </w:trPr>
        <w:tc>
          <w:tcPr>
            <w:tcW w:w="704" w:type="dxa"/>
          </w:tcPr>
          <w:p w14:paraId="24272F0D" w14:textId="77777777" w:rsidR="00B806EA" w:rsidRPr="007A1B74" w:rsidRDefault="00B806EA" w:rsidP="001143B9">
            <w:pPr>
              <w:jc w:val="both"/>
              <w:rPr>
                <w:rFonts w:eastAsia="Calibri"/>
                <w:bCs/>
              </w:rPr>
            </w:pPr>
            <w:r w:rsidRPr="007A1B74">
              <w:rPr>
                <w:rFonts w:eastAsia="Calibri"/>
                <w:bCs/>
              </w:rPr>
              <w:t>No.</w:t>
            </w:r>
          </w:p>
        </w:tc>
        <w:tc>
          <w:tcPr>
            <w:tcW w:w="5245" w:type="dxa"/>
          </w:tcPr>
          <w:p w14:paraId="0E44C198" w14:textId="77777777" w:rsidR="00B806EA" w:rsidRPr="007A1B74" w:rsidRDefault="00B806EA" w:rsidP="001143B9">
            <w:pPr>
              <w:jc w:val="both"/>
              <w:rPr>
                <w:rFonts w:eastAsia="Calibri"/>
                <w:bCs/>
              </w:rPr>
            </w:pPr>
            <w:r w:rsidRPr="007A1B74">
              <w:rPr>
                <w:rFonts w:eastAsia="Calibri"/>
                <w:bCs/>
              </w:rPr>
              <w:t>Pernyataan</w:t>
            </w:r>
          </w:p>
        </w:tc>
        <w:tc>
          <w:tcPr>
            <w:tcW w:w="567" w:type="dxa"/>
          </w:tcPr>
          <w:p w14:paraId="7EC39CB6" w14:textId="77777777" w:rsidR="00B806EA" w:rsidRPr="007A1B74" w:rsidRDefault="00B806EA" w:rsidP="001143B9">
            <w:pPr>
              <w:jc w:val="both"/>
              <w:rPr>
                <w:rFonts w:eastAsia="Calibri"/>
                <w:bCs/>
              </w:rPr>
            </w:pPr>
            <w:r>
              <w:rPr>
                <w:rFonts w:eastAsia="Calibri"/>
                <w:bCs/>
              </w:rPr>
              <w:t>SS</w:t>
            </w:r>
          </w:p>
        </w:tc>
        <w:tc>
          <w:tcPr>
            <w:tcW w:w="709" w:type="dxa"/>
          </w:tcPr>
          <w:p w14:paraId="315FF0AC" w14:textId="77777777" w:rsidR="00B806EA" w:rsidRPr="007A1B74" w:rsidRDefault="00B806EA" w:rsidP="001143B9">
            <w:pPr>
              <w:jc w:val="both"/>
              <w:rPr>
                <w:rFonts w:eastAsia="Calibri"/>
                <w:bCs/>
              </w:rPr>
            </w:pPr>
            <w:r>
              <w:rPr>
                <w:rFonts w:eastAsia="Calibri"/>
                <w:bCs/>
              </w:rPr>
              <w:t>S</w:t>
            </w:r>
          </w:p>
        </w:tc>
        <w:tc>
          <w:tcPr>
            <w:tcW w:w="567" w:type="dxa"/>
          </w:tcPr>
          <w:p w14:paraId="48A0C861" w14:textId="77777777" w:rsidR="00B806EA" w:rsidRPr="007A1B74" w:rsidRDefault="00B806EA" w:rsidP="001143B9">
            <w:pPr>
              <w:jc w:val="both"/>
              <w:rPr>
                <w:rFonts w:eastAsia="Calibri"/>
                <w:bCs/>
              </w:rPr>
            </w:pPr>
            <w:r>
              <w:rPr>
                <w:rFonts w:eastAsia="Calibri"/>
                <w:bCs/>
              </w:rPr>
              <w:t>TS</w:t>
            </w:r>
          </w:p>
        </w:tc>
        <w:tc>
          <w:tcPr>
            <w:tcW w:w="729" w:type="dxa"/>
          </w:tcPr>
          <w:p w14:paraId="5B341F88" w14:textId="77777777" w:rsidR="00B806EA" w:rsidRPr="007A1B74" w:rsidRDefault="00B806EA" w:rsidP="001143B9">
            <w:pPr>
              <w:jc w:val="both"/>
              <w:rPr>
                <w:rFonts w:eastAsia="Calibri"/>
                <w:bCs/>
              </w:rPr>
            </w:pPr>
            <w:r>
              <w:rPr>
                <w:rFonts w:eastAsia="Calibri"/>
                <w:bCs/>
              </w:rPr>
              <w:t>STS</w:t>
            </w:r>
          </w:p>
        </w:tc>
      </w:tr>
      <w:tr w:rsidR="00B806EA" w:rsidRPr="007A1B74" w14:paraId="04F030A0" w14:textId="77777777" w:rsidTr="001143B9">
        <w:tc>
          <w:tcPr>
            <w:tcW w:w="704" w:type="dxa"/>
          </w:tcPr>
          <w:p w14:paraId="1EE1EFBB" w14:textId="77777777" w:rsidR="00B806EA" w:rsidRPr="007A1B74" w:rsidRDefault="00B806EA" w:rsidP="001143B9">
            <w:pPr>
              <w:jc w:val="both"/>
              <w:rPr>
                <w:rFonts w:eastAsia="Calibri"/>
                <w:bCs/>
              </w:rPr>
            </w:pPr>
            <w:r w:rsidRPr="007A1B74">
              <w:rPr>
                <w:rFonts w:eastAsia="Calibri"/>
                <w:bCs/>
              </w:rPr>
              <w:t>1.</w:t>
            </w:r>
          </w:p>
        </w:tc>
        <w:tc>
          <w:tcPr>
            <w:tcW w:w="5245" w:type="dxa"/>
          </w:tcPr>
          <w:p w14:paraId="5CB69A7F" w14:textId="77777777" w:rsidR="00B806EA" w:rsidRPr="002E5147" w:rsidRDefault="00B806EA" w:rsidP="001143B9">
            <w:pPr>
              <w:pStyle w:val="NormalWeb"/>
              <w:rPr>
                <w:sz w:val="20"/>
                <w:szCs w:val="20"/>
              </w:rPr>
            </w:pPr>
            <w:r w:rsidRPr="002E5147">
              <w:rPr>
                <w:sz w:val="20"/>
                <w:szCs w:val="20"/>
              </w:rPr>
              <w:t>Saya merasa percaya diri mengenakan seragam komunitas di tempat umum.</w:t>
            </w:r>
          </w:p>
        </w:tc>
        <w:tc>
          <w:tcPr>
            <w:tcW w:w="567" w:type="dxa"/>
          </w:tcPr>
          <w:p w14:paraId="6451D180" w14:textId="77777777" w:rsidR="00B806EA" w:rsidRPr="007A1B74" w:rsidRDefault="00B806EA" w:rsidP="001143B9">
            <w:pPr>
              <w:jc w:val="both"/>
              <w:rPr>
                <w:rFonts w:eastAsia="Calibri"/>
                <w:bCs/>
              </w:rPr>
            </w:pPr>
          </w:p>
        </w:tc>
        <w:tc>
          <w:tcPr>
            <w:tcW w:w="709" w:type="dxa"/>
          </w:tcPr>
          <w:p w14:paraId="31DF13C3" w14:textId="77777777" w:rsidR="00B806EA" w:rsidRPr="007A1B74" w:rsidRDefault="00B806EA" w:rsidP="001143B9">
            <w:pPr>
              <w:jc w:val="both"/>
              <w:rPr>
                <w:rFonts w:eastAsia="Calibri"/>
                <w:bCs/>
              </w:rPr>
            </w:pPr>
          </w:p>
        </w:tc>
        <w:tc>
          <w:tcPr>
            <w:tcW w:w="567" w:type="dxa"/>
          </w:tcPr>
          <w:p w14:paraId="5605E7C5" w14:textId="77777777" w:rsidR="00B806EA" w:rsidRPr="007A1B74" w:rsidRDefault="00B806EA" w:rsidP="001143B9">
            <w:pPr>
              <w:jc w:val="both"/>
              <w:rPr>
                <w:rFonts w:eastAsia="Calibri"/>
                <w:bCs/>
              </w:rPr>
            </w:pPr>
          </w:p>
        </w:tc>
        <w:tc>
          <w:tcPr>
            <w:tcW w:w="729" w:type="dxa"/>
          </w:tcPr>
          <w:p w14:paraId="3B9958CB" w14:textId="77777777" w:rsidR="00B806EA" w:rsidRPr="007A1B74" w:rsidRDefault="00B806EA" w:rsidP="001143B9">
            <w:pPr>
              <w:jc w:val="both"/>
              <w:rPr>
                <w:rFonts w:eastAsia="Calibri"/>
                <w:bCs/>
              </w:rPr>
            </w:pPr>
          </w:p>
        </w:tc>
      </w:tr>
      <w:tr w:rsidR="00B806EA" w:rsidRPr="007A1B74" w14:paraId="7F5AF936" w14:textId="77777777" w:rsidTr="001143B9">
        <w:tc>
          <w:tcPr>
            <w:tcW w:w="704" w:type="dxa"/>
          </w:tcPr>
          <w:p w14:paraId="0D862B8A" w14:textId="77777777" w:rsidR="00B806EA" w:rsidRPr="007A1B74" w:rsidRDefault="00B806EA" w:rsidP="001143B9">
            <w:pPr>
              <w:jc w:val="both"/>
              <w:rPr>
                <w:rFonts w:eastAsia="Calibri"/>
                <w:bCs/>
              </w:rPr>
            </w:pPr>
            <w:r w:rsidRPr="007A1B74">
              <w:rPr>
                <w:rFonts w:eastAsia="Calibri"/>
                <w:bCs/>
              </w:rPr>
              <w:lastRenderedPageBreak/>
              <w:t>2.</w:t>
            </w:r>
          </w:p>
        </w:tc>
        <w:tc>
          <w:tcPr>
            <w:tcW w:w="5245" w:type="dxa"/>
          </w:tcPr>
          <w:p w14:paraId="6F41168F" w14:textId="77777777" w:rsidR="00B806EA" w:rsidRPr="002E5147" w:rsidRDefault="00B806EA" w:rsidP="001143B9">
            <w:pPr>
              <w:pStyle w:val="NormalWeb"/>
              <w:rPr>
                <w:sz w:val="20"/>
                <w:szCs w:val="20"/>
              </w:rPr>
            </w:pPr>
            <w:r w:rsidRPr="002E5147">
              <w:rPr>
                <w:sz w:val="20"/>
                <w:szCs w:val="20"/>
              </w:rPr>
              <w:t>Saya merasa pola pikir saya sudah berbeda sejak menjadi anggota komunitas ini.</w:t>
            </w:r>
          </w:p>
        </w:tc>
        <w:tc>
          <w:tcPr>
            <w:tcW w:w="567" w:type="dxa"/>
          </w:tcPr>
          <w:p w14:paraId="2F0B6C74" w14:textId="77777777" w:rsidR="00B806EA" w:rsidRPr="007A1B74" w:rsidRDefault="00B806EA" w:rsidP="001143B9">
            <w:pPr>
              <w:jc w:val="both"/>
              <w:rPr>
                <w:rFonts w:eastAsia="Calibri"/>
                <w:bCs/>
              </w:rPr>
            </w:pPr>
          </w:p>
        </w:tc>
        <w:tc>
          <w:tcPr>
            <w:tcW w:w="709" w:type="dxa"/>
          </w:tcPr>
          <w:p w14:paraId="644C6565" w14:textId="77777777" w:rsidR="00B806EA" w:rsidRPr="007A1B74" w:rsidRDefault="00B806EA" w:rsidP="001143B9">
            <w:pPr>
              <w:jc w:val="both"/>
              <w:rPr>
                <w:rFonts w:eastAsia="Calibri"/>
                <w:bCs/>
              </w:rPr>
            </w:pPr>
          </w:p>
        </w:tc>
        <w:tc>
          <w:tcPr>
            <w:tcW w:w="567" w:type="dxa"/>
          </w:tcPr>
          <w:p w14:paraId="61DAC9ED" w14:textId="77777777" w:rsidR="00B806EA" w:rsidRPr="007A1B74" w:rsidRDefault="00B806EA" w:rsidP="001143B9">
            <w:pPr>
              <w:jc w:val="both"/>
              <w:rPr>
                <w:rFonts w:eastAsia="Calibri"/>
                <w:bCs/>
              </w:rPr>
            </w:pPr>
          </w:p>
        </w:tc>
        <w:tc>
          <w:tcPr>
            <w:tcW w:w="729" w:type="dxa"/>
          </w:tcPr>
          <w:p w14:paraId="21817B11" w14:textId="77777777" w:rsidR="00B806EA" w:rsidRPr="007A1B74" w:rsidRDefault="00B806EA" w:rsidP="001143B9">
            <w:pPr>
              <w:jc w:val="both"/>
              <w:rPr>
                <w:rFonts w:eastAsia="Calibri"/>
                <w:bCs/>
              </w:rPr>
            </w:pPr>
          </w:p>
        </w:tc>
      </w:tr>
      <w:tr w:rsidR="00B806EA" w:rsidRPr="007A1B74" w14:paraId="0E93CB2C" w14:textId="77777777" w:rsidTr="001143B9">
        <w:tc>
          <w:tcPr>
            <w:tcW w:w="704" w:type="dxa"/>
          </w:tcPr>
          <w:p w14:paraId="60179C1A" w14:textId="77777777" w:rsidR="00B806EA" w:rsidRPr="007A1B74" w:rsidRDefault="00B806EA" w:rsidP="001143B9">
            <w:pPr>
              <w:jc w:val="both"/>
              <w:rPr>
                <w:rFonts w:eastAsia="Calibri"/>
                <w:bCs/>
              </w:rPr>
            </w:pPr>
            <w:r w:rsidRPr="007A1B74">
              <w:rPr>
                <w:rFonts w:eastAsia="Calibri"/>
                <w:bCs/>
              </w:rPr>
              <w:t>3.</w:t>
            </w:r>
          </w:p>
        </w:tc>
        <w:tc>
          <w:tcPr>
            <w:tcW w:w="5245" w:type="dxa"/>
          </w:tcPr>
          <w:p w14:paraId="04CC8BA8" w14:textId="77777777" w:rsidR="00B806EA" w:rsidRPr="002E5147" w:rsidRDefault="00B806EA" w:rsidP="001143B9">
            <w:pPr>
              <w:pStyle w:val="NormalWeb"/>
              <w:rPr>
                <w:sz w:val="20"/>
                <w:szCs w:val="20"/>
              </w:rPr>
            </w:pPr>
            <w:r w:rsidRPr="002E5147">
              <w:rPr>
                <w:sz w:val="20"/>
                <w:szCs w:val="20"/>
              </w:rPr>
              <w:t>Kebutuhan terpenting saya terpenuhi karena saya merupakan bagian dari komunitas ini.</w:t>
            </w:r>
          </w:p>
        </w:tc>
        <w:tc>
          <w:tcPr>
            <w:tcW w:w="567" w:type="dxa"/>
          </w:tcPr>
          <w:p w14:paraId="36166953" w14:textId="77777777" w:rsidR="00B806EA" w:rsidRPr="007A1B74" w:rsidRDefault="00B806EA" w:rsidP="001143B9">
            <w:pPr>
              <w:jc w:val="both"/>
              <w:rPr>
                <w:rFonts w:eastAsia="Calibri"/>
                <w:bCs/>
              </w:rPr>
            </w:pPr>
          </w:p>
        </w:tc>
        <w:tc>
          <w:tcPr>
            <w:tcW w:w="709" w:type="dxa"/>
          </w:tcPr>
          <w:p w14:paraId="14D35EF6" w14:textId="77777777" w:rsidR="00B806EA" w:rsidRPr="007A1B74" w:rsidRDefault="00B806EA" w:rsidP="001143B9">
            <w:pPr>
              <w:jc w:val="both"/>
              <w:rPr>
                <w:rFonts w:eastAsia="Calibri"/>
                <w:bCs/>
              </w:rPr>
            </w:pPr>
          </w:p>
        </w:tc>
        <w:tc>
          <w:tcPr>
            <w:tcW w:w="567" w:type="dxa"/>
          </w:tcPr>
          <w:p w14:paraId="0BEEB3A0" w14:textId="77777777" w:rsidR="00B806EA" w:rsidRPr="007A1B74" w:rsidRDefault="00B806EA" w:rsidP="001143B9">
            <w:pPr>
              <w:jc w:val="both"/>
              <w:rPr>
                <w:rFonts w:eastAsia="Calibri"/>
                <w:bCs/>
              </w:rPr>
            </w:pPr>
          </w:p>
        </w:tc>
        <w:tc>
          <w:tcPr>
            <w:tcW w:w="729" w:type="dxa"/>
          </w:tcPr>
          <w:p w14:paraId="5F6DB3B3" w14:textId="77777777" w:rsidR="00B806EA" w:rsidRPr="007A1B74" w:rsidRDefault="00B806EA" w:rsidP="001143B9">
            <w:pPr>
              <w:jc w:val="both"/>
              <w:rPr>
                <w:rFonts w:eastAsia="Calibri"/>
                <w:bCs/>
              </w:rPr>
            </w:pPr>
          </w:p>
        </w:tc>
      </w:tr>
      <w:tr w:rsidR="00B806EA" w:rsidRPr="007A1B74" w14:paraId="4D9A83B4" w14:textId="77777777" w:rsidTr="001143B9">
        <w:tc>
          <w:tcPr>
            <w:tcW w:w="704" w:type="dxa"/>
          </w:tcPr>
          <w:p w14:paraId="56E61519" w14:textId="77777777" w:rsidR="00B806EA" w:rsidRPr="007A1B74" w:rsidRDefault="00B806EA" w:rsidP="001143B9">
            <w:pPr>
              <w:jc w:val="both"/>
              <w:rPr>
                <w:rFonts w:eastAsia="Calibri"/>
                <w:bCs/>
              </w:rPr>
            </w:pPr>
            <w:r w:rsidRPr="007A1B74">
              <w:rPr>
                <w:rFonts w:eastAsia="Calibri"/>
                <w:bCs/>
              </w:rPr>
              <w:t>4.</w:t>
            </w:r>
          </w:p>
        </w:tc>
        <w:tc>
          <w:tcPr>
            <w:tcW w:w="5245" w:type="dxa"/>
          </w:tcPr>
          <w:p w14:paraId="53C4502D" w14:textId="77777777" w:rsidR="00B806EA" w:rsidRPr="002E5147" w:rsidRDefault="00B806EA" w:rsidP="001143B9">
            <w:pPr>
              <w:pStyle w:val="NormalWeb"/>
              <w:rPr>
                <w:sz w:val="20"/>
                <w:szCs w:val="20"/>
              </w:rPr>
            </w:pPr>
            <w:r w:rsidRPr="002E5147">
              <w:rPr>
                <w:sz w:val="20"/>
                <w:szCs w:val="20"/>
              </w:rPr>
              <w:t xml:space="preserve">Ketika tidak hadir dalam kegiatan komunitas, saya tidak merasa bersalah. </w:t>
            </w:r>
          </w:p>
        </w:tc>
        <w:tc>
          <w:tcPr>
            <w:tcW w:w="567" w:type="dxa"/>
          </w:tcPr>
          <w:p w14:paraId="2D449DFF" w14:textId="77777777" w:rsidR="00B806EA" w:rsidRPr="007A1B74" w:rsidRDefault="00B806EA" w:rsidP="001143B9">
            <w:pPr>
              <w:jc w:val="both"/>
              <w:rPr>
                <w:rFonts w:eastAsia="Calibri"/>
                <w:bCs/>
              </w:rPr>
            </w:pPr>
          </w:p>
        </w:tc>
        <w:tc>
          <w:tcPr>
            <w:tcW w:w="709" w:type="dxa"/>
          </w:tcPr>
          <w:p w14:paraId="3C6E1CB3" w14:textId="77777777" w:rsidR="00B806EA" w:rsidRPr="007A1B74" w:rsidRDefault="00B806EA" w:rsidP="001143B9">
            <w:pPr>
              <w:jc w:val="both"/>
              <w:rPr>
                <w:rFonts w:eastAsia="Calibri"/>
                <w:bCs/>
              </w:rPr>
            </w:pPr>
          </w:p>
        </w:tc>
        <w:tc>
          <w:tcPr>
            <w:tcW w:w="567" w:type="dxa"/>
          </w:tcPr>
          <w:p w14:paraId="674FC96E" w14:textId="77777777" w:rsidR="00B806EA" w:rsidRPr="007A1B74" w:rsidRDefault="00B806EA" w:rsidP="001143B9">
            <w:pPr>
              <w:jc w:val="both"/>
              <w:rPr>
                <w:rFonts w:eastAsia="Calibri"/>
                <w:bCs/>
              </w:rPr>
            </w:pPr>
          </w:p>
        </w:tc>
        <w:tc>
          <w:tcPr>
            <w:tcW w:w="729" w:type="dxa"/>
          </w:tcPr>
          <w:p w14:paraId="7AEF68F5" w14:textId="77777777" w:rsidR="00B806EA" w:rsidRPr="007A1B74" w:rsidRDefault="00B806EA" w:rsidP="001143B9">
            <w:pPr>
              <w:jc w:val="both"/>
              <w:rPr>
                <w:rFonts w:eastAsia="Calibri"/>
                <w:bCs/>
              </w:rPr>
            </w:pPr>
          </w:p>
        </w:tc>
      </w:tr>
      <w:tr w:rsidR="00B806EA" w:rsidRPr="007A1B74" w14:paraId="0F1F3F4C" w14:textId="77777777" w:rsidTr="001143B9">
        <w:tc>
          <w:tcPr>
            <w:tcW w:w="704" w:type="dxa"/>
          </w:tcPr>
          <w:p w14:paraId="3BBB5E3E" w14:textId="77777777" w:rsidR="00B806EA" w:rsidRPr="007A1B74" w:rsidRDefault="00B806EA" w:rsidP="001143B9">
            <w:pPr>
              <w:jc w:val="both"/>
              <w:rPr>
                <w:rFonts w:eastAsia="Calibri"/>
                <w:bCs/>
              </w:rPr>
            </w:pPr>
            <w:r w:rsidRPr="007A1B74">
              <w:rPr>
                <w:rFonts w:eastAsia="Calibri"/>
                <w:bCs/>
              </w:rPr>
              <w:t>5.</w:t>
            </w:r>
          </w:p>
        </w:tc>
        <w:tc>
          <w:tcPr>
            <w:tcW w:w="5245" w:type="dxa"/>
          </w:tcPr>
          <w:p w14:paraId="1E1B3FCD" w14:textId="77777777" w:rsidR="00B806EA" w:rsidRPr="002E5147" w:rsidRDefault="00B806EA" w:rsidP="001143B9">
            <w:pPr>
              <w:pStyle w:val="NormalWeb"/>
              <w:shd w:val="clear" w:color="auto" w:fill="FFFFFF"/>
              <w:rPr>
                <w:sz w:val="20"/>
                <w:szCs w:val="20"/>
              </w:rPr>
            </w:pPr>
            <w:r w:rsidRPr="002E5147">
              <w:rPr>
                <w:sz w:val="20"/>
                <w:szCs w:val="20"/>
              </w:rPr>
              <w:t>Saya merasa belum dapat merealisasikan minat berkesenian sejak menjadi anggota komunitas ini.</w:t>
            </w:r>
          </w:p>
        </w:tc>
        <w:tc>
          <w:tcPr>
            <w:tcW w:w="567" w:type="dxa"/>
          </w:tcPr>
          <w:p w14:paraId="166B55B2" w14:textId="77777777" w:rsidR="00B806EA" w:rsidRPr="007A1B74" w:rsidRDefault="00B806EA" w:rsidP="001143B9">
            <w:pPr>
              <w:jc w:val="both"/>
              <w:rPr>
                <w:rFonts w:eastAsia="Calibri"/>
                <w:bCs/>
              </w:rPr>
            </w:pPr>
          </w:p>
        </w:tc>
        <w:tc>
          <w:tcPr>
            <w:tcW w:w="709" w:type="dxa"/>
          </w:tcPr>
          <w:p w14:paraId="2EC34650" w14:textId="77777777" w:rsidR="00B806EA" w:rsidRPr="007A1B74" w:rsidRDefault="00B806EA" w:rsidP="001143B9">
            <w:pPr>
              <w:jc w:val="both"/>
              <w:rPr>
                <w:rFonts w:eastAsia="Calibri"/>
                <w:bCs/>
              </w:rPr>
            </w:pPr>
          </w:p>
        </w:tc>
        <w:tc>
          <w:tcPr>
            <w:tcW w:w="567" w:type="dxa"/>
          </w:tcPr>
          <w:p w14:paraId="146D2AD4" w14:textId="77777777" w:rsidR="00B806EA" w:rsidRPr="007A1B74" w:rsidRDefault="00B806EA" w:rsidP="001143B9">
            <w:pPr>
              <w:jc w:val="both"/>
              <w:rPr>
                <w:rFonts w:eastAsia="Calibri"/>
                <w:bCs/>
              </w:rPr>
            </w:pPr>
          </w:p>
        </w:tc>
        <w:tc>
          <w:tcPr>
            <w:tcW w:w="729" w:type="dxa"/>
          </w:tcPr>
          <w:p w14:paraId="3B10D099" w14:textId="77777777" w:rsidR="00B806EA" w:rsidRPr="007A1B74" w:rsidRDefault="00B806EA" w:rsidP="001143B9">
            <w:pPr>
              <w:jc w:val="both"/>
              <w:rPr>
                <w:rFonts w:eastAsia="Calibri"/>
                <w:bCs/>
              </w:rPr>
            </w:pPr>
          </w:p>
        </w:tc>
      </w:tr>
      <w:tr w:rsidR="00B806EA" w:rsidRPr="007A1B74" w14:paraId="625DE36F" w14:textId="77777777" w:rsidTr="001143B9">
        <w:tc>
          <w:tcPr>
            <w:tcW w:w="704" w:type="dxa"/>
          </w:tcPr>
          <w:p w14:paraId="3CCC058D" w14:textId="77777777" w:rsidR="00B806EA" w:rsidRPr="007A1B74" w:rsidRDefault="00B806EA" w:rsidP="001143B9">
            <w:pPr>
              <w:jc w:val="both"/>
              <w:rPr>
                <w:rFonts w:eastAsia="Calibri"/>
                <w:bCs/>
              </w:rPr>
            </w:pPr>
            <w:r w:rsidRPr="007A1B74">
              <w:rPr>
                <w:rFonts w:eastAsia="Calibri"/>
                <w:bCs/>
              </w:rPr>
              <w:t>6.</w:t>
            </w:r>
          </w:p>
        </w:tc>
        <w:tc>
          <w:tcPr>
            <w:tcW w:w="5245" w:type="dxa"/>
          </w:tcPr>
          <w:p w14:paraId="79FDBBE0" w14:textId="77777777" w:rsidR="00B806EA" w:rsidRPr="002E5147" w:rsidRDefault="00B806EA" w:rsidP="001143B9">
            <w:pPr>
              <w:pStyle w:val="NormalWeb"/>
              <w:rPr>
                <w:sz w:val="20"/>
                <w:szCs w:val="20"/>
              </w:rPr>
            </w:pPr>
            <w:r w:rsidRPr="002E5147">
              <w:rPr>
                <w:sz w:val="20"/>
                <w:szCs w:val="20"/>
              </w:rPr>
              <w:t>Saya belum pernah memberikan pendapat dalam diskusi komunitas.</w:t>
            </w:r>
          </w:p>
        </w:tc>
        <w:tc>
          <w:tcPr>
            <w:tcW w:w="567" w:type="dxa"/>
          </w:tcPr>
          <w:p w14:paraId="161D6F6C" w14:textId="77777777" w:rsidR="00B806EA" w:rsidRPr="007A1B74" w:rsidRDefault="00B806EA" w:rsidP="001143B9">
            <w:pPr>
              <w:jc w:val="both"/>
              <w:rPr>
                <w:rFonts w:eastAsia="Calibri"/>
                <w:bCs/>
              </w:rPr>
            </w:pPr>
          </w:p>
        </w:tc>
        <w:tc>
          <w:tcPr>
            <w:tcW w:w="709" w:type="dxa"/>
          </w:tcPr>
          <w:p w14:paraId="02483D35" w14:textId="77777777" w:rsidR="00B806EA" w:rsidRPr="007A1B74" w:rsidRDefault="00B806EA" w:rsidP="001143B9">
            <w:pPr>
              <w:jc w:val="both"/>
              <w:rPr>
                <w:rFonts w:eastAsia="Calibri"/>
                <w:bCs/>
              </w:rPr>
            </w:pPr>
          </w:p>
        </w:tc>
        <w:tc>
          <w:tcPr>
            <w:tcW w:w="567" w:type="dxa"/>
          </w:tcPr>
          <w:p w14:paraId="2860CBDC" w14:textId="77777777" w:rsidR="00B806EA" w:rsidRPr="007A1B74" w:rsidRDefault="00B806EA" w:rsidP="001143B9">
            <w:pPr>
              <w:jc w:val="both"/>
              <w:rPr>
                <w:rFonts w:eastAsia="Calibri"/>
                <w:bCs/>
              </w:rPr>
            </w:pPr>
          </w:p>
        </w:tc>
        <w:tc>
          <w:tcPr>
            <w:tcW w:w="729" w:type="dxa"/>
          </w:tcPr>
          <w:p w14:paraId="247973D8" w14:textId="77777777" w:rsidR="00B806EA" w:rsidRPr="007A1B74" w:rsidRDefault="00B806EA" w:rsidP="001143B9">
            <w:pPr>
              <w:jc w:val="both"/>
              <w:rPr>
                <w:rFonts w:eastAsia="Calibri"/>
                <w:bCs/>
              </w:rPr>
            </w:pPr>
          </w:p>
        </w:tc>
      </w:tr>
      <w:tr w:rsidR="00B806EA" w:rsidRPr="007A1B74" w14:paraId="2928387E" w14:textId="77777777" w:rsidTr="001143B9">
        <w:tc>
          <w:tcPr>
            <w:tcW w:w="704" w:type="dxa"/>
          </w:tcPr>
          <w:p w14:paraId="46EAFB7B" w14:textId="77777777" w:rsidR="00B806EA" w:rsidRPr="007A1B74" w:rsidRDefault="00B806EA" w:rsidP="001143B9">
            <w:pPr>
              <w:jc w:val="both"/>
              <w:rPr>
                <w:rFonts w:eastAsia="Calibri"/>
                <w:bCs/>
              </w:rPr>
            </w:pPr>
            <w:r w:rsidRPr="007A1B74">
              <w:rPr>
                <w:rFonts w:eastAsia="Calibri"/>
                <w:bCs/>
              </w:rPr>
              <w:t>7.</w:t>
            </w:r>
          </w:p>
        </w:tc>
        <w:tc>
          <w:tcPr>
            <w:tcW w:w="5245" w:type="dxa"/>
          </w:tcPr>
          <w:p w14:paraId="3FBE7593" w14:textId="77777777" w:rsidR="00B806EA" w:rsidRPr="002E5147" w:rsidRDefault="00B806EA" w:rsidP="001143B9">
            <w:pPr>
              <w:pStyle w:val="NormalWeb"/>
              <w:shd w:val="clear" w:color="auto" w:fill="FFFFFF"/>
              <w:rPr>
                <w:sz w:val="20"/>
                <w:szCs w:val="20"/>
              </w:rPr>
            </w:pPr>
            <w:r w:rsidRPr="002E5147">
              <w:rPr>
                <w:sz w:val="20"/>
                <w:szCs w:val="20"/>
              </w:rPr>
              <w:t>Kebutuhan saya untuk mendapatkan wawasan baru dalam komunitas ini masih belum terpenuhi.</w:t>
            </w:r>
          </w:p>
        </w:tc>
        <w:tc>
          <w:tcPr>
            <w:tcW w:w="567" w:type="dxa"/>
          </w:tcPr>
          <w:p w14:paraId="08B164B8" w14:textId="77777777" w:rsidR="00B806EA" w:rsidRPr="007A1B74" w:rsidRDefault="00B806EA" w:rsidP="001143B9">
            <w:pPr>
              <w:jc w:val="both"/>
              <w:rPr>
                <w:rFonts w:eastAsia="Calibri"/>
                <w:bCs/>
              </w:rPr>
            </w:pPr>
          </w:p>
        </w:tc>
        <w:tc>
          <w:tcPr>
            <w:tcW w:w="709" w:type="dxa"/>
          </w:tcPr>
          <w:p w14:paraId="187191EE" w14:textId="77777777" w:rsidR="00B806EA" w:rsidRPr="007A1B74" w:rsidRDefault="00B806EA" w:rsidP="001143B9">
            <w:pPr>
              <w:jc w:val="both"/>
              <w:rPr>
                <w:rFonts w:eastAsia="Calibri"/>
                <w:bCs/>
              </w:rPr>
            </w:pPr>
          </w:p>
        </w:tc>
        <w:tc>
          <w:tcPr>
            <w:tcW w:w="567" w:type="dxa"/>
          </w:tcPr>
          <w:p w14:paraId="57F81BF2" w14:textId="77777777" w:rsidR="00B806EA" w:rsidRPr="007A1B74" w:rsidRDefault="00B806EA" w:rsidP="001143B9">
            <w:pPr>
              <w:jc w:val="both"/>
              <w:rPr>
                <w:rFonts w:eastAsia="Calibri"/>
                <w:bCs/>
              </w:rPr>
            </w:pPr>
          </w:p>
        </w:tc>
        <w:tc>
          <w:tcPr>
            <w:tcW w:w="729" w:type="dxa"/>
          </w:tcPr>
          <w:p w14:paraId="6454ED80" w14:textId="77777777" w:rsidR="00B806EA" w:rsidRPr="007A1B74" w:rsidRDefault="00B806EA" w:rsidP="001143B9">
            <w:pPr>
              <w:jc w:val="both"/>
              <w:rPr>
                <w:rFonts w:eastAsia="Calibri"/>
                <w:bCs/>
              </w:rPr>
            </w:pPr>
          </w:p>
        </w:tc>
      </w:tr>
      <w:tr w:rsidR="00B806EA" w:rsidRPr="007A1B74" w14:paraId="543CCBFC" w14:textId="77777777" w:rsidTr="001143B9">
        <w:tc>
          <w:tcPr>
            <w:tcW w:w="704" w:type="dxa"/>
          </w:tcPr>
          <w:p w14:paraId="070C1052" w14:textId="77777777" w:rsidR="00B806EA" w:rsidRPr="007A1B74" w:rsidRDefault="00B806EA" w:rsidP="001143B9">
            <w:pPr>
              <w:jc w:val="both"/>
              <w:rPr>
                <w:rFonts w:eastAsia="Calibri"/>
                <w:bCs/>
              </w:rPr>
            </w:pPr>
            <w:r w:rsidRPr="007A1B74">
              <w:rPr>
                <w:rFonts w:eastAsia="Calibri"/>
                <w:bCs/>
              </w:rPr>
              <w:t>8.</w:t>
            </w:r>
          </w:p>
        </w:tc>
        <w:tc>
          <w:tcPr>
            <w:tcW w:w="5245" w:type="dxa"/>
          </w:tcPr>
          <w:p w14:paraId="74DAC565" w14:textId="77777777" w:rsidR="00B806EA" w:rsidRPr="002E5147" w:rsidRDefault="00B806EA" w:rsidP="001143B9">
            <w:pPr>
              <w:pStyle w:val="NormalWeb"/>
              <w:rPr>
                <w:sz w:val="20"/>
                <w:szCs w:val="20"/>
              </w:rPr>
            </w:pPr>
            <w:r w:rsidRPr="002E5147">
              <w:rPr>
                <w:sz w:val="20"/>
                <w:szCs w:val="20"/>
              </w:rPr>
              <w:t>Ketika teman tidak hadir dalam kegiatan komunitas, saya merasa biasa saja.</w:t>
            </w:r>
          </w:p>
        </w:tc>
        <w:tc>
          <w:tcPr>
            <w:tcW w:w="567" w:type="dxa"/>
          </w:tcPr>
          <w:p w14:paraId="07D3A8F5" w14:textId="77777777" w:rsidR="00B806EA" w:rsidRPr="007A1B74" w:rsidRDefault="00B806EA" w:rsidP="001143B9">
            <w:pPr>
              <w:jc w:val="both"/>
              <w:rPr>
                <w:rFonts w:eastAsia="Calibri"/>
                <w:bCs/>
              </w:rPr>
            </w:pPr>
          </w:p>
        </w:tc>
        <w:tc>
          <w:tcPr>
            <w:tcW w:w="709" w:type="dxa"/>
          </w:tcPr>
          <w:p w14:paraId="5E057CD1" w14:textId="77777777" w:rsidR="00B806EA" w:rsidRPr="007A1B74" w:rsidRDefault="00B806EA" w:rsidP="001143B9">
            <w:pPr>
              <w:jc w:val="both"/>
              <w:rPr>
                <w:rFonts w:eastAsia="Calibri"/>
                <w:bCs/>
              </w:rPr>
            </w:pPr>
          </w:p>
        </w:tc>
        <w:tc>
          <w:tcPr>
            <w:tcW w:w="567" w:type="dxa"/>
          </w:tcPr>
          <w:p w14:paraId="13925883" w14:textId="77777777" w:rsidR="00B806EA" w:rsidRPr="007A1B74" w:rsidRDefault="00B806EA" w:rsidP="001143B9">
            <w:pPr>
              <w:jc w:val="both"/>
              <w:rPr>
                <w:rFonts w:eastAsia="Calibri"/>
                <w:bCs/>
              </w:rPr>
            </w:pPr>
          </w:p>
        </w:tc>
        <w:tc>
          <w:tcPr>
            <w:tcW w:w="729" w:type="dxa"/>
          </w:tcPr>
          <w:p w14:paraId="705A535B" w14:textId="77777777" w:rsidR="00B806EA" w:rsidRPr="007A1B74" w:rsidRDefault="00B806EA" w:rsidP="001143B9">
            <w:pPr>
              <w:jc w:val="both"/>
              <w:rPr>
                <w:rFonts w:eastAsia="Calibri"/>
                <w:bCs/>
              </w:rPr>
            </w:pPr>
          </w:p>
        </w:tc>
      </w:tr>
      <w:tr w:rsidR="00B806EA" w:rsidRPr="007A1B74" w14:paraId="07FC358A" w14:textId="77777777" w:rsidTr="001143B9">
        <w:tc>
          <w:tcPr>
            <w:tcW w:w="704" w:type="dxa"/>
          </w:tcPr>
          <w:p w14:paraId="3B6A5B30" w14:textId="77777777" w:rsidR="00B806EA" w:rsidRPr="007A1B74" w:rsidRDefault="00B806EA" w:rsidP="001143B9">
            <w:pPr>
              <w:jc w:val="both"/>
              <w:rPr>
                <w:rFonts w:eastAsia="Calibri"/>
                <w:bCs/>
              </w:rPr>
            </w:pPr>
            <w:r w:rsidRPr="007A1B74">
              <w:rPr>
                <w:rFonts w:eastAsia="Calibri"/>
                <w:bCs/>
              </w:rPr>
              <w:t>9.</w:t>
            </w:r>
          </w:p>
        </w:tc>
        <w:tc>
          <w:tcPr>
            <w:tcW w:w="5245" w:type="dxa"/>
          </w:tcPr>
          <w:p w14:paraId="7A3915B4" w14:textId="77777777" w:rsidR="00B806EA" w:rsidRPr="002E5147" w:rsidRDefault="00B806EA" w:rsidP="001143B9">
            <w:pPr>
              <w:pStyle w:val="NormalWeb"/>
              <w:rPr>
                <w:sz w:val="20"/>
                <w:szCs w:val="20"/>
              </w:rPr>
            </w:pPr>
            <w:r w:rsidRPr="002E5147">
              <w:rPr>
                <w:sz w:val="20"/>
                <w:szCs w:val="20"/>
              </w:rPr>
              <w:t xml:space="preserve">Saya berharap untuk menjadi anggota komunitas dalam jangka waktu yang lama. </w:t>
            </w:r>
          </w:p>
        </w:tc>
        <w:tc>
          <w:tcPr>
            <w:tcW w:w="567" w:type="dxa"/>
          </w:tcPr>
          <w:p w14:paraId="7B028F5A" w14:textId="77777777" w:rsidR="00B806EA" w:rsidRPr="007A1B74" w:rsidRDefault="00B806EA" w:rsidP="001143B9">
            <w:pPr>
              <w:jc w:val="both"/>
              <w:rPr>
                <w:rFonts w:eastAsia="Calibri"/>
                <w:bCs/>
              </w:rPr>
            </w:pPr>
          </w:p>
        </w:tc>
        <w:tc>
          <w:tcPr>
            <w:tcW w:w="709" w:type="dxa"/>
          </w:tcPr>
          <w:p w14:paraId="2C425E5E" w14:textId="77777777" w:rsidR="00B806EA" w:rsidRPr="007A1B74" w:rsidRDefault="00B806EA" w:rsidP="001143B9">
            <w:pPr>
              <w:jc w:val="both"/>
              <w:rPr>
                <w:rFonts w:eastAsia="Calibri"/>
                <w:bCs/>
              </w:rPr>
            </w:pPr>
          </w:p>
        </w:tc>
        <w:tc>
          <w:tcPr>
            <w:tcW w:w="567" w:type="dxa"/>
          </w:tcPr>
          <w:p w14:paraId="092AFA91" w14:textId="77777777" w:rsidR="00B806EA" w:rsidRPr="007A1B74" w:rsidRDefault="00B806EA" w:rsidP="001143B9">
            <w:pPr>
              <w:jc w:val="both"/>
              <w:rPr>
                <w:rFonts w:eastAsia="Calibri"/>
                <w:bCs/>
              </w:rPr>
            </w:pPr>
          </w:p>
        </w:tc>
        <w:tc>
          <w:tcPr>
            <w:tcW w:w="729" w:type="dxa"/>
          </w:tcPr>
          <w:p w14:paraId="50DB4BEA" w14:textId="77777777" w:rsidR="00B806EA" w:rsidRPr="007A1B74" w:rsidRDefault="00B806EA" w:rsidP="001143B9">
            <w:pPr>
              <w:jc w:val="both"/>
              <w:rPr>
                <w:rFonts w:eastAsia="Calibri"/>
                <w:bCs/>
              </w:rPr>
            </w:pPr>
          </w:p>
        </w:tc>
      </w:tr>
      <w:tr w:rsidR="00B806EA" w:rsidRPr="007A1B74" w14:paraId="47841AC8" w14:textId="77777777" w:rsidTr="001143B9">
        <w:tc>
          <w:tcPr>
            <w:tcW w:w="704" w:type="dxa"/>
          </w:tcPr>
          <w:p w14:paraId="719EA754" w14:textId="77777777" w:rsidR="00B806EA" w:rsidRPr="007A1B74" w:rsidRDefault="00B806EA" w:rsidP="001143B9">
            <w:pPr>
              <w:jc w:val="both"/>
              <w:rPr>
                <w:rFonts w:eastAsia="Calibri"/>
                <w:bCs/>
              </w:rPr>
            </w:pPr>
            <w:r w:rsidRPr="007A1B74">
              <w:rPr>
                <w:rFonts w:eastAsia="Calibri"/>
                <w:bCs/>
              </w:rPr>
              <w:t>10.</w:t>
            </w:r>
          </w:p>
        </w:tc>
        <w:tc>
          <w:tcPr>
            <w:tcW w:w="5245" w:type="dxa"/>
          </w:tcPr>
          <w:p w14:paraId="6E862432" w14:textId="77777777" w:rsidR="00B806EA" w:rsidRPr="002E5147" w:rsidRDefault="00B806EA" w:rsidP="001143B9">
            <w:pPr>
              <w:pStyle w:val="NormalWeb"/>
              <w:rPr>
                <w:sz w:val="20"/>
                <w:szCs w:val="20"/>
              </w:rPr>
            </w:pPr>
            <w:r w:rsidRPr="002E5147">
              <w:rPr>
                <w:sz w:val="20"/>
                <w:szCs w:val="20"/>
              </w:rPr>
              <w:t xml:space="preserve">Saya senang mendengar pengalaman teman komunitas yang mengikuti lomba. </w:t>
            </w:r>
          </w:p>
        </w:tc>
        <w:tc>
          <w:tcPr>
            <w:tcW w:w="567" w:type="dxa"/>
          </w:tcPr>
          <w:p w14:paraId="2B27748C" w14:textId="77777777" w:rsidR="00B806EA" w:rsidRPr="007A1B74" w:rsidRDefault="00B806EA" w:rsidP="001143B9">
            <w:pPr>
              <w:jc w:val="both"/>
              <w:rPr>
                <w:rFonts w:eastAsia="Calibri"/>
                <w:bCs/>
              </w:rPr>
            </w:pPr>
          </w:p>
        </w:tc>
        <w:tc>
          <w:tcPr>
            <w:tcW w:w="709" w:type="dxa"/>
          </w:tcPr>
          <w:p w14:paraId="23AEE55E" w14:textId="77777777" w:rsidR="00B806EA" w:rsidRPr="007A1B74" w:rsidRDefault="00B806EA" w:rsidP="001143B9">
            <w:pPr>
              <w:jc w:val="both"/>
              <w:rPr>
                <w:rFonts w:eastAsia="Calibri"/>
                <w:bCs/>
              </w:rPr>
            </w:pPr>
          </w:p>
        </w:tc>
        <w:tc>
          <w:tcPr>
            <w:tcW w:w="567" w:type="dxa"/>
          </w:tcPr>
          <w:p w14:paraId="07A21E12" w14:textId="77777777" w:rsidR="00B806EA" w:rsidRPr="007A1B74" w:rsidRDefault="00B806EA" w:rsidP="001143B9">
            <w:pPr>
              <w:jc w:val="both"/>
              <w:rPr>
                <w:rFonts w:eastAsia="Calibri"/>
                <w:bCs/>
              </w:rPr>
            </w:pPr>
          </w:p>
        </w:tc>
        <w:tc>
          <w:tcPr>
            <w:tcW w:w="729" w:type="dxa"/>
          </w:tcPr>
          <w:p w14:paraId="7168409F" w14:textId="77777777" w:rsidR="00B806EA" w:rsidRPr="007A1B74" w:rsidRDefault="00B806EA" w:rsidP="001143B9">
            <w:pPr>
              <w:jc w:val="both"/>
              <w:rPr>
                <w:rFonts w:eastAsia="Calibri"/>
                <w:bCs/>
              </w:rPr>
            </w:pPr>
          </w:p>
        </w:tc>
      </w:tr>
      <w:tr w:rsidR="00B806EA" w:rsidRPr="007A1B74" w14:paraId="292B01FB" w14:textId="77777777" w:rsidTr="001143B9">
        <w:tc>
          <w:tcPr>
            <w:tcW w:w="704" w:type="dxa"/>
          </w:tcPr>
          <w:p w14:paraId="320450C9" w14:textId="77777777" w:rsidR="00B806EA" w:rsidRPr="007A1B74" w:rsidRDefault="00B806EA" w:rsidP="001143B9">
            <w:pPr>
              <w:jc w:val="both"/>
              <w:rPr>
                <w:rFonts w:eastAsia="Calibri"/>
                <w:bCs/>
              </w:rPr>
            </w:pPr>
            <w:r w:rsidRPr="007A1B74">
              <w:rPr>
                <w:rFonts w:eastAsia="Calibri"/>
                <w:bCs/>
              </w:rPr>
              <w:t>11.</w:t>
            </w:r>
          </w:p>
        </w:tc>
        <w:tc>
          <w:tcPr>
            <w:tcW w:w="5245" w:type="dxa"/>
          </w:tcPr>
          <w:p w14:paraId="6A9BF899" w14:textId="77777777" w:rsidR="00B806EA" w:rsidRPr="002E5147" w:rsidRDefault="00B806EA" w:rsidP="001143B9">
            <w:pPr>
              <w:pStyle w:val="NormalWeb"/>
              <w:shd w:val="clear" w:color="auto" w:fill="FFFFFF"/>
              <w:rPr>
                <w:sz w:val="20"/>
                <w:szCs w:val="20"/>
              </w:rPr>
            </w:pPr>
            <w:r w:rsidRPr="002E5147">
              <w:rPr>
                <w:sz w:val="20"/>
                <w:szCs w:val="20"/>
              </w:rPr>
              <w:t xml:space="preserve">Saya tidak merasa ada yang berbeda dalam diri ketika menjadi anggota dalam komunitas ini. </w:t>
            </w:r>
          </w:p>
        </w:tc>
        <w:tc>
          <w:tcPr>
            <w:tcW w:w="567" w:type="dxa"/>
          </w:tcPr>
          <w:p w14:paraId="7C9CEDA7" w14:textId="77777777" w:rsidR="00B806EA" w:rsidRPr="007A1B74" w:rsidRDefault="00B806EA" w:rsidP="001143B9">
            <w:pPr>
              <w:jc w:val="both"/>
              <w:rPr>
                <w:rFonts w:eastAsia="Calibri"/>
                <w:bCs/>
              </w:rPr>
            </w:pPr>
          </w:p>
        </w:tc>
        <w:tc>
          <w:tcPr>
            <w:tcW w:w="709" w:type="dxa"/>
          </w:tcPr>
          <w:p w14:paraId="2B562B56" w14:textId="77777777" w:rsidR="00B806EA" w:rsidRPr="007A1B74" w:rsidRDefault="00B806EA" w:rsidP="001143B9">
            <w:pPr>
              <w:jc w:val="both"/>
              <w:rPr>
                <w:rFonts w:eastAsia="Calibri"/>
                <w:bCs/>
              </w:rPr>
            </w:pPr>
          </w:p>
        </w:tc>
        <w:tc>
          <w:tcPr>
            <w:tcW w:w="567" w:type="dxa"/>
          </w:tcPr>
          <w:p w14:paraId="23C94BE6" w14:textId="77777777" w:rsidR="00B806EA" w:rsidRPr="007A1B74" w:rsidRDefault="00B806EA" w:rsidP="001143B9">
            <w:pPr>
              <w:jc w:val="both"/>
              <w:rPr>
                <w:rFonts w:eastAsia="Calibri"/>
                <w:bCs/>
              </w:rPr>
            </w:pPr>
          </w:p>
        </w:tc>
        <w:tc>
          <w:tcPr>
            <w:tcW w:w="729" w:type="dxa"/>
          </w:tcPr>
          <w:p w14:paraId="7C717F3B" w14:textId="77777777" w:rsidR="00B806EA" w:rsidRPr="007A1B74" w:rsidRDefault="00B806EA" w:rsidP="001143B9">
            <w:pPr>
              <w:jc w:val="both"/>
              <w:rPr>
                <w:rFonts w:eastAsia="Calibri"/>
                <w:bCs/>
              </w:rPr>
            </w:pPr>
          </w:p>
        </w:tc>
      </w:tr>
      <w:tr w:rsidR="00B806EA" w:rsidRPr="007A1B74" w14:paraId="21641364" w14:textId="77777777" w:rsidTr="001143B9">
        <w:tc>
          <w:tcPr>
            <w:tcW w:w="704" w:type="dxa"/>
          </w:tcPr>
          <w:p w14:paraId="71F7C449" w14:textId="77777777" w:rsidR="00B806EA" w:rsidRPr="007A1B74" w:rsidRDefault="00B806EA" w:rsidP="001143B9">
            <w:pPr>
              <w:jc w:val="both"/>
              <w:rPr>
                <w:rFonts w:eastAsia="Calibri"/>
                <w:bCs/>
              </w:rPr>
            </w:pPr>
            <w:r w:rsidRPr="007A1B74">
              <w:rPr>
                <w:rFonts w:eastAsia="Calibri"/>
                <w:bCs/>
              </w:rPr>
              <w:t>12.</w:t>
            </w:r>
          </w:p>
        </w:tc>
        <w:tc>
          <w:tcPr>
            <w:tcW w:w="5245" w:type="dxa"/>
          </w:tcPr>
          <w:p w14:paraId="49321702" w14:textId="77777777" w:rsidR="00B806EA" w:rsidRPr="002E5147" w:rsidRDefault="00B806EA" w:rsidP="001143B9">
            <w:pPr>
              <w:pStyle w:val="NormalWeb"/>
              <w:shd w:val="clear" w:color="auto" w:fill="FFFFFF"/>
              <w:rPr>
                <w:sz w:val="20"/>
                <w:szCs w:val="20"/>
              </w:rPr>
            </w:pPr>
            <w:r w:rsidRPr="002E5147">
              <w:rPr>
                <w:sz w:val="20"/>
                <w:szCs w:val="20"/>
              </w:rPr>
              <w:t xml:space="preserve">Komunitas membatasi gerak saya dalam menyalurkan hobi sesuai dengan divisi saja. </w:t>
            </w:r>
          </w:p>
        </w:tc>
        <w:tc>
          <w:tcPr>
            <w:tcW w:w="567" w:type="dxa"/>
          </w:tcPr>
          <w:p w14:paraId="21A9968C" w14:textId="77777777" w:rsidR="00B806EA" w:rsidRPr="007A1B74" w:rsidRDefault="00B806EA" w:rsidP="001143B9">
            <w:pPr>
              <w:jc w:val="both"/>
              <w:rPr>
                <w:rFonts w:eastAsia="Calibri"/>
                <w:bCs/>
              </w:rPr>
            </w:pPr>
          </w:p>
        </w:tc>
        <w:tc>
          <w:tcPr>
            <w:tcW w:w="709" w:type="dxa"/>
          </w:tcPr>
          <w:p w14:paraId="02014524" w14:textId="77777777" w:rsidR="00B806EA" w:rsidRPr="007A1B74" w:rsidRDefault="00B806EA" w:rsidP="001143B9">
            <w:pPr>
              <w:jc w:val="both"/>
              <w:rPr>
                <w:rFonts w:eastAsia="Calibri"/>
                <w:bCs/>
              </w:rPr>
            </w:pPr>
          </w:p>
        </w:tc>
        <w:tc>
          <w:tcPr>
            <w:tcW w:w="567" w:type="dxa"/>
          </w:tcPr>
          <w:p w14:paraId="05C6261C" w14:textId="77777777" w:rsidR="00B806EA" w:rsidRPr="007A1B74" w:rsidRDefault="00B806EA" w:rsidP="001143B9">
            <w:pPr>
              <w:jc w:val="both"/>
              <w:rPr>
                <w:rFonts w:eastAsia="Calibri"/>
                <w:bCs/>
              </w:rPr>
            </w:pPr>
          </w:p>
        </w:tc>
        <w:tc>
          <w:tcPr>
            <w:tcW w:w="729" w:type="dxa"/>
          </w:tcPr>
          <w:p w14:paraId="1DB0C436" w14:textId="77777777" w:rsidR="00B806EA" w:rsidRPr="007A1B74" w:rsidRDefault="00B806EA" w:rsidP="001143B9">
            <w:pPr>
              <w:jc w:val="both"/>
              <w:rPr>
                <w:rFonts w:eastAsia="Calibri"/>
                <w:bCs/>
              </w:rPr>
            </w:pPr>
          </w:p>
        </w:tc>
      </w:tr>
      <w:tr w:rsidR="00B806EA" w:rsidRPr="007A1B74" w14:paraId="60CF0AD6" w14:textId="77777777" w:rsidTr="001143B9">
        <w:tc>
          <w:tcPr>
            <w:tcW w:w="704" w:type="dxa"/>
          </w:tcPr>
          <w:p w14:paraId="1748AE5F" w14:textId="77777777" w:rsidR="00B806EA" w:rsidRPr="007A1B74" w:rsidRDefault="00B806EA" w:rsidP="001143B9">
            <w:pPr>
              <w:jc w:val="both"/>
              <w:rPr>
                <w:rFonts w:eastAsia="Calibri"/>
                <w:bCs/>
              </w:rPr>
            </w:pPr>
            <w:r w:rsidRPr="007A1B74">
              <w:rPr>
                <w:rFonts w:eastAsia="Calibri"/>
                <w:bCs/>
              </w:rPr>
              <w:t>13.</w:t>
            </w:r>
          </w:p>
        </w:tc>
        <w:tc>
          <w:tcPr>
            <w:tcW w:w="5245" w:type="dxa"/>
          </w:tcPr>
          <w:p w14:paraId="5A5635D5" w14:textId="77777777" w:rsidR="00B806EA" w:rsidRPr="002E5147" w:rsidRDefault="00B806EA" w:rsidP="001143B9">
            <w:pPr>
              <w:pStyle w:val="NormalWeb"/>
              <w:shd w:val="clear" w:color="auto" w:fill="FFFFFF"/>
              <w:rPr>
                <w:sz w:val="20"/>
                <w:szCs w:val="20"/>
              </w:rPr>
            </w:pPr>
            <w:r w:rsidRPr="002E5147">
              <w:rPr>
                <w:sz w:val="20"/>
                <w:szCs w:val="20"/>
              </w:rPr>
              <w:t xml:space="preserve">Teman-teman dalam komunitas tidak menghiraukan keberadaan saya. </w:t>
            </w:r>
          </w:p>
        </w:tc>
        <w:tc>
          <w:tcPr>
            <w:tcW w:w="567" w:type="dxa"/>
          </w:tcPr>
          <w:p w14:paraId="385C213B" w14:textId="77777777" w:rsidR="00B806EA" w:rsidRPr="007A1B74" w:rsidRDefault="00B806EA" w:rsidP="001143B9">
            <w:pPr>
              <w:jc w:val="both"/>
              <w:rPr>
                <w:rFonts w:eastAsia="Calibri"/>
                <w:bCs/>
              </w:rPr>
            </w:pPr>
          </w:p>
        </w:tc>
        <w:tc>
          <w:tcPr>
            <w:tcW w:w="709" w:type="dxa"/>
          </w:tcPr>
          <w:p w14:paraId="4173A55B" w14:textId="77777777" w:rsidR="00B806EA" w:rsidRPr="007A1B74" w:rsidRDefault="00B806EA" w:rsidP="001143B9">
            <w:pPr>
              <w:jc w:val="both"/>
              <w:rPr>
                <w:rFonts w:eastAsia="Calibri"/>
                <w:bCs/>
              </w:rPr>
            </w:pPr>
          </w:p>
        </w:tc>
        <w:tc>
          <w:tcPr>
            <w:tcW w:w="567" w:type="dxa"/>
          </w:tcPr>
          <w:p w14:paraId="0C9B747F" w14:textId="77777777" w:rsidR="00B806EA" w:rsidRPr="007A1B74" w:rsidRDefault="00B806EA" w:rsidP="001143B9">
            <w:pPr>
              <w:jc w:val="both"/>
              <w:rPr>
                <w:rFonts w:eastAsia="Calibri"/>
                <w:bCs/>
              </w:rPr>
            </w:pPr>
          </w:p>
        </w:tc>
        <w:tc>
          <w:tcPr>
            <w:tcW w:w="729" w:type="dxa"/>
          </w:tcPr>
          <w:p w14:paraId="42D0D6D9" w14:textId="77777777" w:rsidR="00B806EA" w:rsidRPr="007A1B74" w:rsidRDefault="00B806EA" w:rsidP="001143B9">
            <w:pPr>
              <w:jc w:val="both"/>
              <w:rPr>
                <w:rFonts w:eastAsia="Calibri"/>
                <w:bCs/>
              </w:rPr>
            </w:pPr>
          </w:p>
        </w:tc>
      </w:tr>
      <w:tr w:rsidR="00B806EA" w:rsidRPr="007A1B74" w14:paraId="46045658" w14:textId="77777777" w:rsidTr="001143B9">
        <w:tc>
          <w:tcPr>
            <w:tcW w:w="704" w:type="dxa"/>
          </w:tcPr>
          <w:p w14:paraId="01DFA2F1" w14:textId="77777777" w:rsidR="00B806EA" w:rsidRPr="007A1B74" w:rsidRDefault="00B806EA" w:rsidP="001143B9">
            <w:pPr>
              <w:jc w:val="both"/>
              <w:rPr>
                <w:rFonts w:eastAsia="Calibri"/>
                <w:bCs/>
              </w:rPr>
            </w:pPr>
            <w:r w:rsidRPr="007A1B74">
              <w:rPr>
                <w:rFonts w:eastAsia="Calibri"/>
                <w:bCs/>
              </w:rPr>
              <w:t>14.</w:t>
            </w:r>
          </w:p>
        </w:tc>
        <w:tc>
          <w:tcPr>
            <w:tcW w:w="5245" w:type="dxa"/>
          </w:tcPr>
          <w:p w14:paraId="7B7A99F1" w14:textId="77777777" w:rsidR="00B806EA" w:rsidRPr="002E5147" w:rsidRDefault="00B806EA" w:rsidP="001143B9">
            <w:pPr>
              <w:pStyle w:val="NormalWeb"/>
              <w:rPr>
                <w:sz w:val="20"/>
                <w:szCs w:val="20"/>
              </w:rPr>
            </w:pPr>
            <w:r w:rsidRPr="002E5147">
              <w:rPr>
                <w:sz w:val="20"/>
                <w:szCs w:val="20"/>
              </w:rPr>
              <w:t>Saya belum pernah memberikan saran apapun kepada komunitas.</w:t>
            </w:r>
          </w:p>
        </w:tc>
        <w:tc>
          <w:tcPr>
            <w:tcW w:w="567" w:type="dxa"/>
          </w:tcPr>
          <w:p w14:paraId="29709AB5" w14:textId="77777777" w:rsidR="00B806EA" w:rsidRPr="007A1B74" w:rsidRDefault="00B806EA" w:rsidP="001143B9">
            <w:pPr>
              <w:jc w:val="both"/>
              <w:rPr>
                <w:rFonts w:eastAsia="Calibri"/>
                <w:bCs/>
              </w:rPr>
            </w:pPr>
          </w:p>
        </w:tc>
        <w:tc>
          <w:tcPr>
            <w:tcW w:w="709" w:type="dxa"/>
          </w:tcPr>
          <w:p w14:paraId="5FEBC860" w14:textId="77777777" w:rsidR="00B806EA" w:rsidRPr="007A1B74" w:rsidRDefault="00B806EA" w:rsidP="001143B9">
            <w:pPr>
              <w:jc w:val="both"/>
              <w:rPr>
                <w:rFonts w:eastAsia="Calibri"/>
                <w:bCs/>
              </w:rPr>
            </w:pPr>
          </w:p>
        </w:tc>
        <w:tc>
          <w:tcPr>
            <w:tcW w:w="567" w:type="dxa"/>
          </w:tcPr>
          <w:p w14:paraId="7372F4AC" w14:textId="77777777" w:rsidR="00B806EA" w:rsidRPr="007A1B74" w:rsidRDefault="00B806EA" w:rsidP="001143B9">
            <w:pPr>
              <w:jc w:val="both"/>
              <w:rPr>
                <w:rFonts w:eastAsia="Calibri"/>
                <w:bCs/>
              </w:rPr>
            </w:pPr>
          </w:p>
        </w:tc>
        <w:tc>
          <w:tcPr>
            <w:tcW w:w="729" w:type="dxa"/>
          </w:tcPr>
          <w:p w14:paraId="1C21569C" w14:textId="77777777" w:rsidR="00B806EA" w:rsidRPr="007A1B74" w:rsidRDefault="00B806EA" w:rsidP="001143B9">
            <w:pPr>
              <w:jc w:val="both"/>
              <w:rPr>
                <w:rFonts w:eastAsia="Calibri"/>
                <w:bCs/>
              </w:rPr>
            </w:pPr>
          </w:p>
        </w:tc>
      </w:tr>
      <w:tr w:rsidR="00B806EA" w:rsidRPr="007A1B74" w14:paraId="02127839" w14:textId="77777777" w:rsidTr="001143B9">
        <w:tc>
          <w:tcPr>
            <w:tcW w:w="704" w:type="dxa"/>
          </w:tcPr>
          <w:p w14:paraId="2F71463C" w14:textId="77777777" w:rsidR="00B806EA" w:rsidRPr="007A1B74" w:rsidRDefault="00B806EA" w:rsidP="001143B9">
            <w:pPr>
              <w:jc w:val="both"/>
              <w:rPr>
                <w:rFonts w:eastAsia="Calibri"/>
                <w:bCs/>
              </w:rPr>
            </w:pPr>
            <w:r w:rsidRPr="007A1B74">
              <w:rPr>
                <w:rFonts w:eastAsia="Calibri"/>
                <w:bCs/>
              </w:rPr>
              <w:t>15.</w:t>
            </w:r>
          </w:p>
        </w:tc>
        <w:tc>
          <w:tcPr>
            <w:tcW w:w="5245" w:type="dxa"/>
          </w:tcPr>
          <w:p w14:paraId="27A04497" w14:textId="77777777" w:rsidR="00B806EA" w:rsidRPr="002E5147" w:rsidRDefault="00B806EA" w:rsidP="001143B9">
            <w:pPr>
              <w:pStyle w:val="NormalWeb"/>
              <w:rPr>
                <w:sz w:val="20"/>
                <w:szCs w:val="20"/>
              </w:rPr>
            </w:pPr>
            <w:r w:rsidRPr="002E5147">
              <w:rPr>
                <w:sz w:val="20"/>
                <w:szCs w:val="20"/>
              </w:rPr>
              <w:t xml:space="preserve">aya merasa ada yang kurang ketika teman saya tidak hadir dalam kegiatan komunitas. </w:t>
            </w:r>
          </w:p>
        </w:tc>
        <w:tc>
          <w:tcPr>
            <w:tcW w:w="567" w:type="dxa"/>
          </w:tcPr>
          <w:p w14:paraId="4A7411B2" w14:textId="77777777" w:rsidR="00B806EA" w:rsidRPr="007A1B74" w:rsidRDefault="00B806EA" w:rsidP="001143B9">
            <w:pPr>
              <w:jc w:val="both"/>
              <w:rPr>
                <w:rFonts w:eastAsia="Calibri"/>
                <w:bCs/>
              </w:rPr>
            </w:pPr>
          </w:p>
        </w:tc>
        <w:tc>
          <w:tcPr>
            <w:tcW w:w="709" w:type="dxa"/>
          </w:tcPr>
          <w:p w14:paraId="61D7C662" w14:textId="77777777" w:rsidR="00B806EA" w:rsidRPr="007A1B74" w:rsidRDefault="00B806EA" w:rsidP="001143B9">
            <w:pPr>
              <w:jc w:val="both"/>
              <w:rPr>
                <w:rFonts w:eastAsia="Calibri"/>
                <w:bCs/>
              </w:rPr>
            </w:pPr>
          </w:p>
        </w:tc>
        <w:tc>
          <w:tcPr>
            <w:tcW w:w="567" w:type="dxa"/>
          </w:tcPr>
          <w:p w14:paraId="2DE28CF2" w14:textId="77777777" w:rsidR="00B806EA" w:rsidRPr="007A1B74" w:rsidRDefault="00B806EA" w:rsidP="001143B9">
            <w:pPr>
              <w:jc w:val="both"/>
              <w:rPr>
                <w:rFonts w:eastAsia="Calibri"/>
                <w:bCs/>
              </w:rPr>
            </w:pPr>
          </w:p>
        </w:tc>
        <w:tc>
          <w:tcPr>
            <w:tcW w:w="729" w:type="dxa"/>
          </w:tcPr>
          <w:p w14:paraId="6745F69B" w14:textId="77777777" w:rsidR="00B806EA" w:rsidRPr="007A1B74" w:rsidRDefault="00B806EA" w:rsidP="001143B9">
            <w:pPr>
              <w:jc w:val="both"/>
              <w:rPr>
                <w:rFonts w:eastAsia="Calibri"/>
                <w:bCs/>
              </w:rPr>
            </w:pPr>
          </w:p>
        </w:tc>
      </w:tr>
      <w:tr w:rsidR="00B806EA" w:rsidRPr="007A1B74" w14:paraId="12854194" w14:textId="77777777" w:rsidTr="001143B9">
        <w:tc>
          <w:tcPr>
            <w:tcW w:w="704" w:type="dxa"/>
          </w:tcPr>
          <w:p w14:paraId="199AC301" w14:textId="77777777" w:rsidR="00B806EA" w:rsidRPr="007A1B74" w:rsidRDefault="00B806EA" w:rsidP="001143B9">
            <w:pPr>
              <w:jc w:val="both"/>
              <w:rPr>
                <w:rFonts w:eastAsia="Calibri"/>
                <w:bCs/>
              </w:rPr>
            </w:pPr>
            <w:r w:rsidRPr="007A1B74">
              <w:rPr>
                <w:rFonts w:eastAsia="Calibri"/>
                <w:bCs/>
              </w:rPr>
              <w:t>16.</w:t>
            </w:r>
          </w:p>
        </w:tc>
        <w:tc>
          <w:tcPr>
            <w:tcW w:w="5245" w:type="dxa"/>
          </w:tcPr>
          <w:p w14:paraId="6137BBDB" w14:textId="77777777" w:rsidR="00B806EA" w:rsidRPr="002E5147" w:rsidRDefault="00B806EA" w:rsidP="001143B9">
            <w:pPr>
              <w:pStyle w:val="NormalWeb"/>
              <w:rPr>
                <w:sz w:val="20"/>
                <w:szCs w:val="20"/>
              </w:rPr>
            </w:pPr>
            <w:r w:rsidRPr="002E5147">
              <w:rPr>
                <w:sz w:val="20"/>
                <w:szCs w:val="20"/>
              </w:rPr>
              <w:t xml:space="preserve">Saya merasa belum rajin menghadiri kegiatan komunitas. </w:t>
            </w:r>
          </w:p>
        </w:tc>
        <w:tc>
          <w:tcPr>
            <w:tcW w:w="567" w:type="dxa"/>
          </w:tcPr>
          <w:p w14:paraId="322E9DC5" w14:textId="77777777" w:rsidR="00B806EA" w:rsidRPr="007A1B74" w:rsidRDefault="00B806EA" w:rsidP="001143B9">
            <w:pPr>
              <w:jc w:val="both"/>
              <w:rPr>
                <w:rFonts w:eastAsia="Calibri"/>
                <w:bCs/>
              </w:rPr>
            </w:pPr>
          </w:p>
        </w:tc>
        <w:tc>
          <w:tcPr>
            <w:tcW w:w="709" w:type="dxa"/>
          </w:tcPr>
          <w:p w14:paraId="416766E8" w14:textId="77777777" w:rsidR="00B806EA" w:rsidRPr="007A1B74" w:rsidRDefault="00B806EA" w:rsidP="001143B9">
            <w:pPr>
              <w:jc w:val="both"/>
              <w:rPr>
                <w:rFonts w:eastAsia="Calibri"/>
                <w:bCs/>
              </w:rPr>
            </w:pPr>
          </w:p>
        </w:tc>
        <w:tc>
          <w:tcPr>
            <w:tcW w:w="567" w:type="dxa"/>
          </w:tcPr>
          <w:p w14:paraId="36E3B20A" w14:textId="77777777" w:rsidR="00B806EA" w:rsidRPr="007A1B74" w:rsidRDefault="00B806EA" w:rsidP="001143B9">
            <w:pPr>
              <w:jc w:val="both"/>
              <w:rPr>
                <w:rFonts w:eastAsia="Calibri"/>
                <w:bCs/>
              </w:rPr>
            </w:pPr>
          </w:p>
        </w:tc>
        <w:tc>
          <w:tcPr>
            <w:tcW w:w="729" w:type="dxa"/>
          </w:tcPr>
          <w:p w14:paraId="583208B7" w14:textId="77777777" w:rsidR="00B806EA" w:rsidRPr="007A1B74" w:rsidRDefault="00B806EA" w:rsidP="001143B9">
            <w:pPr>
              <w:jc w:val="both"/>
              <w:rPr>
                <w:rFonts w:eastAsia="Calibri"/>
                <w:bCs/>
              </w:rPr>
            </w:pPr>
          </w:p>
        </w:tc>
      </w:tr>
    </w:tbl>
    <w:p w14:paraId="1D31903A" w14:textId="77777777" w:rsidR="00B806EA" w:rsidRDefault="00B806EA" w:rsidP="00B806EA">
      <w:pPr>
        <w:tabs>
          <w:tab w:val="left" w:pos="2267"/>
        </w:tabs>
        <w:rPr>
          <w:sz w:val="24"/>
          <w:szCs w:val="24"/>
        </w:rPr>
      </w:pPr>
    </w:p>
    <w:p w14:paraId="1176C329" w14:textId="77777777" w:rsidR="00B806EA" w:rsidRDefault="00B806EA" w:rsidP="00B806EA">
      <w:pPr>
        <w:tabs>
          <w:tab w:val="left" w:pos="2267"/>
        </w:tabs>
        <w:rPr>
          <w:sz w:val="24"/>
          <w:szCs w:val="24"/>
        </w:rPr>
      </w:pPr>
    </w:p>
    <w:p w14:paraId="1429B751" w14:textId="77777777" w:rsidR="00B806EA" w:rsidRDefault="00B806EA" w:rsidP="00B806EA">
      <w:pPr>
        <w:tabs>
          <w:tab w:val="left" w:pos="2267"/>
        </w:tabs>
        <w:rPr>
          <w:sz w:val="24"/>
          <w:szCs w:val="24"/>
        </w:rPr>
      </w:pPr>
    </w:p>
    <w:p w14:paraId="4D1139E0" w14:textId="36C5A589" w:rsidR="00B806EA" w:rsidRPr="00B806EA" w:rsidRDefault="00B806EA" w:rsidP="00B806EA">
      <w:pPr>
        <w:pStyle w:val="ListParagraph"/>
        <w:numPr>
          <w:ilvl w:val="0"/>
          <w:numId w:val="15"/>
        </w:numPr>
        <w:suppressAutoHyphens/>
        <w:spacing w:line="480" w:lineRule="auto"/>
        <w:jc w:val="both"/>
        <w:rPr>
          <w:b/>
          <w:sz w:val="26"/>
          <w:szCs w:val="26"/>
        </w:rPr>
      </w:pPr>
      <w:r w:rsidRPr="00BF70A9">
        <w:rPr>
          <w:b/>
          <w:sz w:val="26"/>
          <w:szCs w:val="26"/>
          <w:lang w:val="en-ID"/>
        </w:rPr>
        <w:t xml:space="preserve">Tabulasi Data Penelitian Skala </w:t>
      </w:r>
      <w:r>
        <w:rPr>
          <w:b/>
          <w:i/>
          <w:iCs/>
          <w:sz w:val="26"/>
          <w:szCs w:val="26"/>
          <w:lang w:val="en-ID"/>
        </w:rPr>
        <w:t>Sense Of Community</w:t>
      </w:r>
    </w:p>
    <w:tbl>
      <w:tblPr>
        <w:tblW w:w="8480" w:type="dxa"/>
        <w:tblLook w:val="04A0" w:firstRow="1" w:lastRow="0" w:firstColumn="1" w:lastColumn="0" w:noHBand="0" w:noVBand="1"/>
      </w:tblPr>
      <w:tblGrid>
        <w:gridCol w:w="1060"/>
        <w:gridCol w:w="1060"/>
        <w:gridCol w:w="1060"/>
        <w:gridCol w:w="1060"/>
        <w:gridCol w:w="1060"/>
        <w:gridCol w:w="1060"/>
        <w:gridCol w:w="1060"/>
        <w:gridCol w:w="1060"/>
      </w:tblGrid>
      <w:tr w:rsidR="00B806EA" w:rsidRPr="00BF70A9" w14:paraId="2AFC4C15" w14:textId="77777777" w:rsidTr="001143B9">
        <w:trPr>
          <w:trHeight w:val="30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E615F3" w14:textId="77777777" w:rsidR="00B806EA" w:rsidRPr="00BF70A9" w:rsidRDefault="00B806EA" w:rsidP="001143B9">
            <w:pPr>
              <w:rPr>
                <w:color w:val="000000"/>
                <w:lang w:val="en-ID"/>
              </w:rPr>
            </w:pPr>
            <w:r w:rsidRPr="00BF70A9">
              <w:rPr>
                <w:color w:val="000000"/>
                <w:lang w:val="en-ID"/>
              </w:rPr>
              <w:t>NO. 1</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DE4E15F" w14:textId="77777777" w:rsidR="00B806EA" w:rsidRPr="00BF70A9" w:rsidRDefault="00B806EA" w:rsidP="001143B9">
            <w:pPr>
              <w:rPr>
                <w:color w:val="000000"/>
                <w:lang w:val="en-ID"/>
              </w:rPr>
            </w:pPr>
            <w:r w:rsidRPr="00BF70A9">
              <w:rPr>
                <w:color w:val="000000"/>
                <w:lang w:val="en-ID"/>
              </w:rPr>
              <w:t>NO. 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70A6C809" w14:textId="77777777" w:rsidR="00B806EA" w:rsidRPr="00BF70A9" w:rsidRDefault="00B806EA" w:rsidP="001143B9">
            <w:pPr>
              <w:rPr>
                <w:color w:val="000000"/>
                <w:lang w:val="en-ID"/>
              </w:rPr>
            </w:pPr>
            <w:r w:rsidRPr="00BF70A9">
              <w:rPr>
                <w:color w:val="000000"/>
                <w:lang w:val="en-ID"/>
              </w:rPr>
              <w:t>NO. 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4954E8E5" w14:textId="77777777" w:rsidR="00B806EA" w:rsidRPr="00BF70A9" w:rsidRDefault="00B806EA" w:rsidP="001143B9">
            <w:pPr>
              <w:rPr>
                <w:color w:val="000000"/>
                <w:lang w:val="en-ID"/>
              </w:rPr>
            </w:pPr>
            <w:r w:rsidRPr="00BF70A9">
              <w:rPr>
                <w:color w:val="000000"/>
                <w:lang w:val="en-ID"/>
              </w:rPr>
              <w:t>NO. 4</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59777B1F" w14:textId="77777777" w:rsidR="00B806EA" w:rsidRPr="00BF70A9" w:rsidRDefault="00B806EA" w:rsidP="001143B9">
            <w:pPr>
              <w:rPr>
                <w:color w:val="000000"/>
                <w:lang w:val="en-ID"/>
              </w:rPr>
            </w:pPr>
            <w:r w:rsidRPr="00BF70A9">
              <w:rPr>
                <w:color w:val="000000"/>
                <w:lang w:val="en-ID"/>
              </w:rPr>
              <w:t>NO. 5</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57BB3D9C" w14:textId="77777777" w:rsidR="00B806EA" w:rsidRPr="00BF70A9" w:rsidRDefault="00B806EA" w:rsidP="001143B9">
            <w:pPr>
              <w:rPr>
                <w:color w:val="000000"/>
                <w:lang w:val="en-ID"/>
              </w:rPr>
            </w:pPr>
            <w:r w:rsidRPr="00BF70A9">
              <w:rPr>
                <w:color w:val="000000"/>
                <w:lang w:val="en-ID"/>
              </w:rPr>
              <w:t>NO. 6</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45377259" w14:textId="77777777" w:rsidR="00B806EA" w:rsidRPr="00BF70A9" w:rsidRDefault="00B806EA" w:rsidP="001143B9">
            <w:pPr>
              <w:rPr>
                <w:color w:val="000000"/>
                <w:lang w:val="en-ID"/>
              </w:rPr>
            </w:pPr>
            <w:r w:rsidRPr="00BF70A9">
              <w:rPr>
                <w:color w:val="000000"/>
                <w:lang w:val="en-ID"/>
              </w:rPr>
              <w:t>NO. 7</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7B2A90A7" w14:textId="77777777" w:rsidR="00B806EA" w:rsidRPr="00BF70A9" w:rsidRDefault="00B806EA" w:rsidP="001143B9">
            <w:pPr>
              <w:rPr>
                <w:color w:val="000000"/>
                <w:lang w:val="en-ID"/>
              </w:rPr>
            </w:pPr>
            <w:r w:rsidRPr="00BF70A9">
              <w:rPr>
                <w:color w:val="000000"/>
                <w:lang w:val="en-ID"/>
              </w:rPr>
              <w:t>NO. 8</w:t>
            </w:r>
          </w:p>
        </w:tc>
      </w:tr>
      <w:tr w:rsidR="00B806EA" w:rsidRPr="00BF70A9" w14:paraId="5204DCAF" w14:textId="77777777" w:rsidTr="001143B9">
        <w:trPr>
          <w:trHeight w:val="263"/>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BFF8D62"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5DFB495"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721F72A5" w14:textId="77777777" w:rsidR="00B806EA" w:rsidRPr="00BF70A9" w:rsidRDefault="00B806EA" w:rsidP="001143B9">
            <w:pPr>
              <w:jc w:val="right"/>
              <w:rPr>
                <w:color w:val="000000"/>
                <w:lang w:val="en-ID"/>
              </w:rPr>
            </w:pPr>
            <w:r w:rsidRPr="00BF70A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3B7E1ED3"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0715A4B"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7A1E0B0"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8359A14"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B64B873" w14:textId="77777777" w:rsidR="00B806EA" w:rsidRPr="00BF70A9" w:rsidRDefault="00B806EA" w:rsidP="001143B9">
            <w:pPr>
              <w:jc w:val="right"/>
              <w:rPr>
                <w:color w:val="000000"/>
                <w:lang w:val="en-ID"/>
              </w:rPr>
            </w:pPr>
            <w:r w:rsidRPr="00BF70A9">
              <w:rPr>
                <w:color w:val="000000"/>
                <w:lang w:val="en-ID"/>
              </w:rPr>
              <w:t>2</w:t>
            </w:r>
          </w:p>
        </w:tc>
      </w:tr>
      <w:tr w:rsidR="00B806EA" w:rsidRPr="00BF70A9" w14:paraId="19DBA776"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F92F54D"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63D948A3"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21C481DD" w14:textId="77777777" w:rsidR="00B806EA" w:rsidRPr="00BF70A9" w:rsidRDefault="00B806EA" w:rsidP="001143B9">
            <w:pPr>
              <w:jc w:val="right"/>
              <w:rPr>
                <w:color w:val="000000"/>
                <w:lang w:val="en-ID"/>
              </w:rPr>
            </w:pPr>
            <w:r w:rsidRPr="00BF70A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0AB6BD4D"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1F88E76D"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222F9C4"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2D4C4BE"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78CA67B"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0A02E78D"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AB40720"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7822561"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26E0AA0B" w14:textId="77777777" w:rsidR="00B806EA" w:rsidRPr="00BF70A9" w:rsidRDefault="00B806EA" w:rsidP="001143B9">
            <w:pPr>
              <w:jc w:val="right"/>
              <w:rPr>
                <w:color w:val="000000"/>
                <w:lang w:val="en-ID"/>
              </w:rPr>
            </w:pPr>
            <w:r w:rsidRPr="00BF70A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13E83D7E"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F8BC7EA"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0813E3D" w14:textId="77777777" w:rsidR="00B806EA" w:rsidRPr="00BF70A9" w:rsidRDefault="00B806EA" w:rsidP="001143B9">
            <w:pPr>
              <w:jc w:val="right"/>
              <w:rPr>
                <w:color w:val="000000"/>
                <w:lang w:val="en-ID"/>
              </w:rPr>
            </w:pPr>
            <w:r w:rsidRPr="00BF70A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393D8905" w14:textId="77777777" w:rsidR="00B806EA" w:rsidRPr="00BF70A9" w:rsidRDefault="00B806EA" w:rsidP="001143B9">
            <w:pPr>
              <w:jc w:val="right"/>
              <w:rPr>
                <w:color w:val="000000"/>
                <w:lang w:val="en-ID"/>
              </w:rPr>
            </w:pPr>
            <w:r w:rsidRPr="00BF70A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08BE5D03" w14:textId="77777777" w:rsidR="00B806EA" w:rsidRPr="00BF70A9" w:rsidRDefault="00B806EA" w:rsidP="001143B9">
            <w:pPr>
              <w:jc w:val="right"/>
              <w:rPr>
                <w:color w:val="000000"/>
                <w:lang w:val="en-ID"/>
              </w:rPr>
            </w:pPr>
            <w:r w:rsidRPr="00BF70A9">
              <w:rPr>
                <w:color w:val="000000"/>
                <w:lang w:val="en-ID"/>
              </w:rPr>
              <w:t>4</w:t>
            </w:r>
          </w:p>
        </w:tc>
      </w:tr>
      <w:tr w:rsidR="00B806EA" w:rsidRPr="00BF70A9" w14:paraId="13E7EF9C"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C79CD30"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57C1706B"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3302ABBD" w14:textId="77777777" w:rsidR="00B806EA" w:rsidRPr="00BF70A9" w:rsidRDefault="00B806EA" w:rsidP="001143B9">
            <w:pPr>
              <w:jc w:val="right"/>
              <w:rPr>
                <w:color w:val="000000"/>
                <w:lang w:val="en-ID"/>
              </w:rPr>
            </w:pPr>
            <w:r w:rsidRPr="00BF70A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08833699"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CD24341"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196AECE2"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60E4C87"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D9ABA3F"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42211995"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43DFFCA7"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02EC695D"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292CE55" w14:textId="77777777" w:rsidR="00B806EA" w:rsidRPr="00BF70A9" w:rsidRDefault="00B806EA" w:rsidP="001143B9">
            <w:pPr>
              <w:jc w:val="right"/>
              <w:rPr>
                <w:color w:val="000000"/>
                <w:lang w:val="en-ID"/>
              </w:rPr>
            </w:pPr>
            <w:r w:rsidRPr="00BF70A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1502598B"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631D8A1"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115055A2" w14:textId="77777777" w:rsidR="00B806EA" w:rsidRPr="00BF70A9" w:rsidRDefault="00B806EA" w:rsidP="001143B9">
            <w:pPr>
              <w:jc w:val="right"/>
              <w:rPr>
                <w:color w:val="000000"/>
                <w:lang w:val="en-ID"/>
              </w:rPr>
            </w:pPr>
            <w:r w:rsidRPr="00BF70A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51F1E3B8" w14:textId="77777777" w:rsidR="00B806EA" w:rsidRPr="00BF70A9" w:rsidRDefault="00B806EA" w:rsidP="001143B9">
            <w:pPr>
              <w:jc w:val="right"/>
              <w:rPr>
                <w:color w:val="000000"/>
                <w:lang w:val="en-ID"/>
              </w:rPr>
            </w:pPr>
            <w:r w:rsidRPr="00BF70A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47B9E8B4" w14:textId="77777777" w:rsidR="00B806EA" w:rsidRPr="00BF70A9" w:rsidRDefault="00B806EA" w:rsidP="001143B9">
            <w:pPr>
              <w:jc w:val="right"/>
              <w:rPr>
                <w:color w:val="000000"/>
                <w:lang w:val="en-ID"/>
              </w:rPr>
            </w:pPr>
            <w:r w:rsidRPr="00BF70A9">
              <w:rPr>
                <w:color w:val="000000"/>
                <w:lang w:val="en-ID"/>
              </w:rPr>
              <w:t>2</w:t>
            </w:r>
          </w:p>
        </w:tc>
      </w:tr>
      <w:tr w:rsidR="00B806EA" w:rsidRPr="00BF70A9" w14:paraId="4CF9ED65"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ADF3AF4"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30E5639B"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6B2AF74A"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A5DC4BF"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A51BEC3"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1D0FFD7B"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97C2BD5"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BAA3D2D" w14:textId="77777777" w:rsidR="00B806EA" w:rsidRPr="00BF70A9" w:rsidRDefault="00B806EA" w:rsidP="001143B9">
            <w:pPr>
              <w:jc w:val="right"/>
              <w:rPr>
                <w:color w:val="000000"/>
                <w:lang w:val="en-ID"/>
              </w:rPr>
            </w:pPr>
            <w:r w:rsidRPr="00BF70A9">
              <w:rPr>
                <w:color w:val="000000"/>
                <w:lang w:val="en-ID"/>
              </w:rPr>
              <w:t>2</w:t>
            </w:r>
          </w:p>
        </w:tc>
      </w:tr>
      <w:tr w:rsidR="00B806EA" w:rsidRPr="00BF70A9" w14:paraId="2B98B83C"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B1513E2"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2A896EC"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8B2C30F"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CF202CB"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6B6218C2"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D5CC3C9"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ACFD2DB"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1D8F76B"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2B3A771E"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CE0B316"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73430BEF"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6E2DD1D3"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ED76B2F"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5937DAB1"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ECD9270"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F77C03C"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01686B3" w14:textId="77777777" w:rsidR="00B806EA" w:rsidRPr="00BF70A9" w:rsidRDefault="00B806EA" w:rsidP="001143B9">
            <w:pPr>
              <w:jc w:val="right"/>
              <w:rPr>
                <w:color w:val="000000"/>
                <w:lang w:val="en-ID"/>
              </w:rPr>
            </w:pPr>
            <w:r w:rsidRPr="00BF70A9">
              <w:rPr>
                <w:color w:val="000000"/>
                <w:lang w:val="en-ID"/>
              </w:rPr>
              <w:t>2</w:t>
            </w:r>
          </w:p>
        </w:tc>
      </w:tr>
      <w:tr w:rsidR="00B806EA" w:rsidRPr="00BF70A9" w14:paraId="3DB5D15A"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CF87790"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630FBBF5"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6DAA8E87"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32AB9CB"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9267830"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3DDA24E"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8A84E25"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BCACA0A" w14:textId="77777777" w:rsidR="00B806EA" w:rsidRPr="00BF70A9" w:rsidRDefault="00B806EA" w:rsidP="001143B9">
            <w:pPr>
              <w:jc w:val="right"/>
              <w:rPr>
                <w:color w:val="000000"/>
                <w:lang w:val="en-ID"/>
              </w:rPr>
            </w:pPr>
            <w:r w:rsidRPr="00BF70A9">
              <w:rPr>
                <w:color w:val="000000"/>
                <w:lang w:val="en-ID"/>
              </w:rPr>
              <w:t>2</w:t>
            </w:r>
          </w:p>
        </w:tc>
      </w:tr>
      <w:tr w:rsidR="00B806EA" w:rsidRPr="00BF70A9" w14:paraId="597C4821"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32D3CDF"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984DBF3"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8F6E82C" w14:textId="77777777" w:rsidR="00B806EA" w:rsidRPr="00BF70A9" w:rsidRDefault="00B806EA" w:rsidP="001143B9">
            <w:pPr>
              <w:jc w:val="right"/>
              <w:rPr>
                <w:color w:val="000000"/>
                <w:lang w:val="en-ID"/>
              </w:rPr>
            </w:pPr>
            <w:r w:rsidRPr="00BF70A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3335CA4F"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19F08F3"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D271A5C" w14:textId="77777777" w:rsidR="00B806EA" w:rsidRPr="00BF70A9" w:rsidRDefault="00B806EA" w:rsidP="001143B9">
            <w:pPr>
              <w:jc w:val="right"/>
              <w:rPr>
                <w:color w:val="000000"/>
                <w:lang w:val="en-ID"/>
              </w:rPr>
            </w:pPr>
            <w:r w:rsidRPr="00BF70A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202B0B39" w14:textId="77777777" w:rsidR="00B806EA" w:rsidRPr="00BF70A9" w:rsidRDefault="00B806EA" w:rsidP="001143B9">
            <w:pPr>
              <w:jc w:val="right"/>
              <w:rPr>
                <w:color w:val="000000"/>
                <w:lang w:val="en-ID"/>
              </w:rPr>
            </w:pPr>
            <w:r w:rsidRPr="00BF70A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2E5A4E58" w14:textId="77777777" w:rsidR="00B806EA" w:rsidRPr="00BF70A9" w:rsidRDefault="00B806EA" w:rsidP="001143B9">
            <w:pPr>
              <w:jc w:val="right"/>
              <w:rPr>
                <w:color w:val="000000"/>
                <w:lang w:val="en-ID"/>
              </w:rPr>
            </w:pPr>
            <w:r w:rsidRPr="00BF70A9">
              <w:rPr>
                <w:color w:val="000000"/>
                <w:lang w:val="en-ID"/>
              </w:rPr>
              <w:t>1</w:t>
            </w:r>
          </w:p>
        </w:tc>
      </w:tr>
      <w:tr w:rsidR="00B806EA" w:rsidRPr="00BF70A9" w14:paraId="05909E99"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FE802BE"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52BDE3F3"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59DED291"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440F717"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5B541534"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3BE62A7"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9DB76AF"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365057E" w14:textId="77777777" w:rsidR="00B806EA" w:rsidRPr="00BF70A9" w:rsidRDefault="00B806EA" w:rsidP="001143B9">
            <w:pPr>
              <w:jc w:val="right"/>
              <w:rPr>
                <w:color w:val="000000"/>
                <w:lang w:val="en-ID"/>
              </w:rPr>
            </w:pPr>
            <w:r w:rsidRPr="00BF70A9">
              <w:rPr>
                <w:color w:val="000000"/>
                <w:lang w:val="en-ID"/>
              </w:rPr>
              <w:t>2</w:t>
            </w:r>
          </w:p>
        </w:tc>
      </w:tr>
      <w:tr w:rsidR="00B806EA" w:rsidRPr="00BF70A9" w14:paraId="66D9592F"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82115BF"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84C02C6"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7133D39"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8207EA3"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01A6FF45"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E9BBB8D"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77706FC"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C53D32D" w14:textId="77777777" w:rsidR="00B806EA" w:rsidRPr="00BF70A9" w:rsidRDefault="00B806EA" w:rsidP="001143B9">
            <w:pPr>
              <w:jc w:val="right"/>
              <w:rPr>
                <w:color w:val="000000"/>
                <w:lang w:val="en-ID"/>
              </w:rPr>
            </w:pPr>
            <w:r w:rsidRPr="00BF70A9">
              <w:rPr>
                <w:color w:val="000000"/>
                <w:lang w:val="en-ID"/>
              </w:rPr>
              <w:t>1</w:t>
            </w:r>
          </w:p>
        </w:tc>
      </w:tr>
      <w:tr w:rsidR="00B806EA" w:rsidRPr="00BF70A9" w14:paraId="50CA56D6"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B3F5962"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854E15E"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B5681AE"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0B9C256"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16113B6"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43E2F58"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0AB1C82"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F718363" w14:textId="77777777" w:rsidR="00B806EA" w:rsidRPr="00BF70A9" w:rsidRDefault="00B806EA" w:rsidP="001143B9">
            <w:pPr>
              <w:jc w:val="right"/>
              <w:rPr>
                <w:color w:val="000000"/>
                <w:lang w:val="en-ID"/>
              </w:rPr>
            </w:pPr>
            <w:r w:rsidRPr="00BF70A9">
              <w:rPr>
                <w:color w:val="000000"/>
                <w:lang w:val="en-ID"/>
              </w:rPr>
              <w:t>2</w:t>
            </w:r>
          </w:p>
        </w:tc>
      </w:tr>
      <w:tr w:rsidR="00B806EA" w:rsidRPr="00BF70A9" w14:paraId="3318E528"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D7242D4"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37ABF38"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7069917"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132BE7B7"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16652196"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0C6439F"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111CF338"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1EAB77A0"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36029A01"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D1BF391"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145BD8D2"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299AD48"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C997772"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6885DE1"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886582E"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4F1B594"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7CFB294"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605A5B79"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CDAE1B8"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14122304"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16D61BC2"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EF3AA02"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54CDE1F9"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962DFBA"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12DCD57"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52B7CAA" w14:textId="77777777" w:rsidR="00B806EA" w:rsidRPr="00BF70A9" w:rsidRDefault="00B806EA" w:rsidP="001143B9">
            <w:pPr>
              <w:jc w:val="right"/>
              <w:rPr>
                <w:color w:val="000000"/>
                <w:lang w:val="en-ID"/>
              </w:rPr>
            </w:pPr>
            <w:r w:rsidRPr="00BF70A9">
              <w:rPr>
                <w:color w:val="000000"/>
                <w:lang w:val="en-ID"/>
              </w:rPr>
              <w:t>2</w:t>
            </w:r>
          </w:p>
        </w:tc>
      </w:tr>
      <w:tr w:rsidR="00B806EA" w:rsidRPr="00BF70A9" w14:paraId="0E1BEC3D"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574295F"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5463D104"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14566670"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1A4A450"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44071CC"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75A65B2"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1FC152F"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EC59CC4"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2D82380F"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0429C40" w14:textId="77777777" w:rsidR="00B806EA" w:rsidRPr="00BF70A9" w:rsidRDefault="00B806EA" w:rsidP="001143B9">
            <w:pPr>
              <w:jc w:val="right"/>
              <w:rPr>
                <w:color w:val="000000"/>
                <w:lang w:val="en-ID"/>
              </w:rPr>
            </w:pPr>
            <w:r w:rsidRPr="00BF70A9">
              <w:rPr>
                <w:color w:val="000000"/>
                <w:lang w:val="en-ID"/>
              </w:rPr>
              <w:lastRenderedPageBreak/>
              <w:t>4</w:t>
            </w:r>
          </w:p>
        </w:tc>
        <w:tc>
          <w:tcPr>
            <w:tcW w:w="1060" w:type="dxa"/>
            <w:tcBorders>
              <w:top w:val="nil"/>
              <w:left w:val="nil"/>
              <w:bottom w:val="single" w:sz="4" w:space="0" w:color="auto"/>
              <w:right w:val="single" w:sz="4" w:space="0" w:color="auto"/>
            </w:tcBorders>
            <w:shd w:val="clear" w:color="auto" w:fill="auto"/>
            <w:noWrap/>
            <w:vAlign w:val="bottom"/>
            <w:hideMark/>
          </w:tcPr>
          <w:p w14:paraId="76713703"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70586047"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9727D1B"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8362B49"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21274505"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7A8F9ED0"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72CC9522" w14:textId="77777777" w:rsidR="00B806EA" w:rsidRPr="00BF70A9" w:rsidRDefault="00B806EA" w:rsidP="001143B9">
            <w:pPr>
              <w:jc w:val="right"/>
              <w:rPr>
                <w:color w:val="000000"/>
                <w:lang w:val="en-ID"/>
              </w:rPr>
            </w:pPr>
            <w:r w:rsidRPr="00BF70A9">
              <w:rPr>
                <w:color w:val="000000"/>
                <w:lang w:val="en-ID"/>
              </w:rPr>
              <w:t>4</w:t>
            </w:r>
          </w:p>
        </w:tc>
      </w:tr>
      <w:tr w:rsidR="00B806EA" w:rsidRPr="00BF70A9" w14:paraId="3F217BE3"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7AD50EB"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F062D6C"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B09715C"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44EAA30"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8E3F67E"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C73E769"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581845A"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4BF6F67" w14:textId="77777777" w:rsidR="00B806EA" w:rsidRPr="00BF70A9" w:rsidRDefault="00B806EA" w:rsidP="001143B9">
            <w:pPr>
              <w:jc w:val="right"/>
              <w:rPr>
                <w:color w:val="000000"/>
                <w:lang w:val="en-ID"/>
              </w:rPr>
            </w:pPr>
            <w:r w:rsidRPr="00BF70A9">
              <w:rPr>
                <w:color w:val="000000"/>
                <w:lang w:val="en-ID"/>
              </w:rPr>
              <w:t>2</w:t>
            </w:r>
          </w:p>
        </w:tc>
      </w:tr>
      <w:tr w:rsidR="00B806EA" w:rsidRPr="00BF70A9" w14:paraId="104B6C83"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29A9985"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000045EF"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587814C" w14:textId="77777777" w:rsidR="00B806EA" w:rsidRPr="00BF70A9" w:rsidRDefault="00B806EA" w:rsidP="001143B9">
            <w:pPr>
              <w:jc w:val="right"/>
              <w:rPr>
                <w:color w:val="000000"/>
                <w:lang w:val="en-ID"/>
              </w:rPr>
            </w:pPr>
            <w:r w:rsidRPr="00BF70A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5A78162C"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BF76FA3"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6E8293AF"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26887C1"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F2CAF3D"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44FA2627"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88E9DA8"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242F51F"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6DC27DDA"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962FAFF"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543EA91"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98AA606"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7101CDB"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02FCDE3" w14:textId="77777777" w:rsidR="00B806EA" w:rsidRPr="00BF70A9" w:rsidRDefault="00B806EA" w:rsidP="001143B9">
            <w:pPr>
              <w:jc w:val="right"/>
              <w:rPr>
                <w:color w:val="000000"/>
                <w:lang w:val="en-ID"/>
              </w:rPr>
            </w:pPr>
            <w:r w:rsidRPr="00BF70A9">
              <w:rPr>
                <w:color w:val="000000"/>
                <w:lang w:val="en-ID"/>
              </w:rPr>
              <w:t>2</w:t>
            </w:r>
          </w:p>
        </w:tc>
      </w:tr>
      <w:tr w:rsidR="00B806EA" w:rsidRPr="00BF70A9" w14:paraId="0831D680"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4B9671D9"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659A653A"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6F2A4247"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33D8053"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970C499"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6632F041"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B37E32D"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A130EF6"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7C669E70"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AFEABE3"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171516EF"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1F1D7EDB"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9985B98"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4FEAD5C"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694D85C6"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E11F7BC"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259DC55" w14:textId="77777777" w:rsidR="00B806EA" w:rsidRPr="00BF70A9" w:rsidRDefault="00B806EA" w:rsidP="001143B9">
            <w:pPr>
              <w:jc w:val="right"/>
              <w:rPr>
                <w:color w:val="000000"/>
                <w:lang w:val="en-ID"/>
              </w:rPr>
            </w:pPr>
            <w:r w:rsidRPr="00BF70A9">
              <w:rPr>
                <w:color w:val="000000"/>
                <w:lang w:val="en-ID"/>
              </w:rPr>
              <w:t>2</w:t>
            </w:r>
          </w:p>
        </w:tc>
      </w:tr>
      <w:tr w:rsidR="00B806EA" w:rsidRPr="00BF70A9" w14:paraId="20CB8325"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7D92EBE"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1E2F2D6"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6A8ABDFA"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7A70F89"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F0BF44E"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58A81FA3"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4D29F1C"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F2EC86A"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6DC3C3BA"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A72E6DA"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650F0CD0"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0D6B7CAE"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F9ACF03"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104A1F3"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9C5A47E"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E445EF9"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FFC5132"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5DF03701"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A38AB3D"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B0DEF98"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0AD690C"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7A3A822"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1C75F1BA"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3C72A15"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AA66CB4"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DA4FFA6" w14:textId="77777777" w:rsidR="00B806EA" w:rsidRPr="00BF70A9" w:rsidRDefault="00B806EA" w:rsidP="001143B9">
            <w:pPr>
              <w:jc w:val="right"/>
              <w:rPr>
                <w:color w:val="000000"/>
                <w:lang w:val="en-ID"/>
              </w:rPr>
            </w:pPr>
            <w:r w:rsidRPr="00BF70A9">
              <w:rPr>
                <w:color w:val="000000"/>
                <w:lang w:val="en-ID"/>
              </w:rPr>
              <w:t>2</w:t>
            </w:r>
          </w:p>
        </w:tc>
      </w:tr>
      <w:tr w:rsidR="00B806EA" w:rsidRPr="00BF70A9" w14:paraId="03FD800B"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37B07F0"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01EC7595"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67677E1D"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85E0618"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A1C6BE3"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F639A89"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B2C6704"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178D7D9" w14:textId="77777777" w:rsidR="00B806EA" w:rsidRPr="00BF70A9" w:rsidRDefault="00B806EA" w:rsidP="001143B9">
            <w:pPr>
              <w:jc w:val="right"/>
              <w:rPr>
                <w:color w:val="000000"/>
                <w:lang w:val="en-ID"/>
              </w:rPr>
            </w:pPr>
            <w:r w:rsidRPr="00BF70A9">
              <w:rPr>
                <w:color w:val="000000"/>
                <w:lang w:val="en-ID"/>
              </w:rPr>
              <w:t>4</w:t>
            </w:r>
          </w:p>
        </w:tc>
      </w:tr>
      <w:tr w:rsidR="00B806EA" w:rsidRPr="00BF70A9" w14:paraId="507FC212"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F25E22A"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5B6239A0"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62499D31"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D205A7C"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D3C204A" w14:textId="77777777" w:rsidR="00B806EA" w:rsidRPr="00BF70A9" w:rsidRDefault="00B806EA" w:rsidP="001143B9">
            <w:pPr>
              <w:jc w:val="right"/>
              <w:rPr>
                <w:color w:val="000000"/>
                <w:lang w:val="en-ID"/>
              </w:rPr>
            </w:pPr>
            <w:r w:rsidRPr="00BF70A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26AF772C"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47BA6FB"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6C1B66A"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6C775D62"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04503E8"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02B3AD2F"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420785A4"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59ECCCF"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823DEB8"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323F132"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14E8AF0F"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D908627"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06EF4583"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A4662ED"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394DEE59"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7DBD9469"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CF3764E"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530E7968"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6D547A59"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5CE693ED"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4C5E502"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240C8FC6"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44A6684"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554BAB12"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52EEB891" w14:textId="77777777" w:rsidR="00B806EA" w:rsidRPr="00BF70A9" w:rsidRDefault="00B806EA" w:rsidP="001143B9">
            <w:pPr>
              <w:jc w:val="right"/>
              <w:rPr>
                <w:color w:val="000000"/>
                <w:lang w:val="en-ID"/>
              </w:rPr>
            </w:pPr>
            <w:r w:rsidRPr="00BF70A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2B2B6326"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A8785CB"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C24802E"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1F5650D6"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D67D96A" w14:textId="77777777" w:rsidR="00B806EA" w:rsidRPr="00BF70A9" w:rsidRDefault="00B806EA" w:rsidP="001143B9">
            <w:pPr>
              <w:jc w:val="right"/>
              <w:rPr>
                <w:color w:val="000000"/>
                <w:lang w:val="en-ID"/>
              </w:rPr>
            </w:pPr>
            <w:r w:rsidRPr="00BF70A9">
              <w:rPr>
                <w:color w:val="000000"/>
                <w:lang w:val="en-ID"/>
              </w:rPr>
              <w:t>2</w:t>
            </w:r>
          </w:p>
        </w:tc>
      </w:tr>
      <w:tr w:rsidR="00B806EA" w:rsidRPr="00BF70A9" w14:paraId="60195F4C"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0F477B9"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DA1B10D"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F120615"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1801C9C"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6AD6635D"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DAEC6B2"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5096152"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3E76BA6"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580E74B9"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4869D5F4"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1F41C856"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39AF44CA" w14:textId="77777777" w:rsidR="00B806EA" w:rsidRPr="00BF70A9" w:rsidRDefault="00B806EA" w:rsidP="001143B9">
            <w:pPr>
              <w:jc w:val="right"/>
              <w:rPr>
                <w:color w:val="000000"/>
                <w:lang w:val="en-ID"/>
              </w:rPr>
            </w:pPr>
            <w:r w:rsidRPr="00BF70A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13EEC00B"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94A247C"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C66959E"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686AFCE"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81350C5" w14:textId="77777777" w:rsidR="00B806EA" w:rsidRPr="00BF70A9" w:rsidRDefault="00B806EA" w:rsidP="001143B9">
            <w:pPr>
              <w:jc w:val="right"/>
              <w:rPr>
                <w:color w:val="000000"/>
                <w:lang w:val="en-ID"/>
              </w:rPr>
            </w:pPr>
            <w:r w:rsidRPr="00BF70A9">
              <w:rPr>
                <w:color w:val="000000"/>
                <w:lang w:val="en-ID"/>
              </w:rPr>
              <w:t>2</w:t>
            </w:r>
          </w:p>
        </w:tc>
      </w:tr>
      <w:tr w:rsidR="00B806EA" w:rsidRPr="00BF70A9" w14:paraId="3DFFDEF3"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DA0D145"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5D892BC4"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7260E706"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A8BD5CE"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19606CB"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38F741C"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11663243"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8A2F0E2" w14:textId="77777777" w:rsidR="00B806EA" w:rsidRPr="00BF70A9" w:rsidRDefault="00B806EA" w:rsidP="001143B9">
            <w:pPr>
              <w:jc w:val="right"/>
              <w:rPr>
                <w:color w:val="000000"/>
                <w:lang w:val="en-ID"/>
              </w:rPr>
            </w:pPr>
            <w:r w:rsidRPr="00BF70A9">
              <w:rPr>
                <w:color w:val="000000"/>
                <w:lang w:val="en-ID"/>
              </w:rPr>
              <w:t>2</w:t>
            </w:r>
          </w:p>
        </w:tc>
      </w:tr>
      <w:tr w:rsidR="00B806EA" w:rsidRPr="00BF70A9" w14:paraId="1EBF1A96"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C18E9BF"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2CBF339"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653E72F9" w14:textId="77777777" w:rsidR="00B806EA" w:rsidRPr="00BF70A9" w:rsidRDefault="00B806EA" w:rsidP="001143B9">
            <w:pPr>
              <w:jc w:val="right"/>
              <w:rPr>
                <w:color w:val="000000"/>
                <w:lang w:val="en-ID"/>
              </w:rPr>
            </w:pPr>
            <w:r w:rsidRPr="00BF70A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27CDAD2D"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879655A"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431E48C"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91980D7"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2707180"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3F341140"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46BB33A"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52C77D87"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4A278C7E"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6A459F8D"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C06E600"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FB2588D"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7FC0F28"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BDE6E24"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65217D8F"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4B86AA9A"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84BB46F"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5B55BBAC"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30D9BEA"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C231F19"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A6CD9AD"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CE7994A"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BF084BF"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132EE706"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0DABF8C"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2F34D93"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AF3F9EF"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CC837A3"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80B651F"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833284F"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D9E3491"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9537EA8"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1C838A22"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9618B8D"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7E3366CD"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14FBCAB9"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A9CE59D"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02179AD"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6F4599D1"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5C2ADB10"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322E3A1"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3B47381B"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D56EA87"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A703562"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DBC994B"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7517790"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B649453"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C9AF2CB"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6F6129E3"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D90E8FD" w14:textId="77777777" w:rsidR="00B806EA" w:rsidRPr="00BF70A9" w:rsidRDefault="00B806EA" w:rsidP="001143B9">
            <w:pPr>
              <w:jc w:val="right"/>
              <w:rPr>
                <w:color w:val="000000"/>
                <w:lang w:val="en-ID"/>
              </w:rPr>
            </w:pPr>
            <w:r w:rsidRPr="00BF70A9">
              <w:rPr>
                <w:color w:val="000000"/>
                <w:lang w:val="en-ID"/>
              </w:rPr>
              <w:t>2</w:t>
            </w:r>
          </w:p>
        </w:tc>
      </w:tr>
      <w:tr w:rsidR="00B806EA" w:rsidRPr="00BF70A9" w14:paraId="64AED0AA"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64049F0"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5B6145C4"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DBE5847"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A4D8119"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1A5E65BD"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271CC57"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52B906C9"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1F463D6A" w14:textId="77777777" w:rsidR="00B806EA" w:rsidRPr="00BF70A9" w:rsidRDefault="00B806EA" w:rsidP="001143B9">
            <w:pPr>
              <w:jc w:val="right"/>
              <w:rPr>
                <w:color w:val="000000"/>
                <w:lang w:val="en-ID"/>
              </w:rPr>
            </w:pPr>
            <w:r w:rsidRPr="00BF70A9">
              <w:rPr>
                <w:color w:val="000000"/>
                <w:lang w:val="en-ID"/>
              </w:rPr>
              <w:t>2</w:t>
            </w:r>
          </w:p>
        </w:tc>
      </w:tr>
      <w:tr w:rsidR="00B806EA" w:rsidRPr="00BF70A9" w14:paraId="2394FFAF"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187FCB3"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8F62AED"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16D9C661"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B9C2984"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0F18238"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C1D934E"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5A90602"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0583925" w14:textId="77777777" w:rsidR="00B806EA" w:rsidRPr="00BF70A9" w:rsidRDefault="00B806EA" w:rsidP="001143B9">
            <w:pPr>
              <w:jc w:val="right"/>
              <w:rPr>
                <w:color w:val="000000"/>
                <w:lang w:val="en-ID"/>
              </w:rPr>
            </w:pPr>
            <w:r w:rsidRPr="00BF70A9">
              <w:rPr>
                <w:color w:val="000000"/>
                <w:lang w:val="en-ID"/>
              </w:rPr>
              <w:t>2</w:t>
            </w:r>
          </w:p>
        </w:tc>
      </w:tr>
      <w:tr w:rsidR="00B806EA" w:rsidRPr="00BF70A9" w14:paraId="09D97757"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6219BBE"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72608038"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7B23C705" w14:textId="77777777" w:rsidR="00B806EA" w:rsidRPr="00BF70A9" w:rsidRDefault="00B806EA" w:rsidP="001143B9">
            <w:pPr>
              <w:jc w:val="right"/>
              <w:rPr>
                <w:color w:val="000000"/>
                <w:lang w:val="en-ID"/>
              </w:rPr>
            </w:pPr>
            <w:r w:rsidRPr="00BF70A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26971390"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CD641D3"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12A7EC35"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F1D7BB4"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91F890D" w14:textId="77777777" w:rsidR="00B806EA" w:rsidRPr="00BF70A9" w:rsidRDefault="00B806EA" w:rsidP="001143B9">
            <w:pPr>
              <w:jc w:val="right"/>
              <w:rPr>
                <w:color w:val="000000"/>
                <w:lang w:val="en-ID"/>
              </w:rPr>
            </w:pPr>
            <w:r w:rsidRPr="00BF70A9">
              <w:rPr>
                <w:color w:val="000000"/>
                <w:lang w:val="en-ID"/>
              </w:rPr>
              <w:t>4</w:t>
            </w:r>
          </w:p>
        </w:tc>
      </w:tr>
      <w:tr w:rsidR="00B806EA" w:rsidRPr="00BF70A9" w14:paraId="1D8B19C0"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6C4003F"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584A6134"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87FEC85"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1EA181FC"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350467F4"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514D974"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BE6FA81"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724E5A7"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68268FC7"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C67ABAB"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031C5EB"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0829986"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D48524B"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A89CBF5"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3624AA3"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CD61C18"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D008622"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3AEAB87D"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A66C5CC"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3BEEA4B"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0E2F0828"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D588FE4"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99501DC"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4751B35"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BA18245"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E0F4584"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6C19DDED"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9B45D97"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7773CF3"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46A20FA" w14:textId="77777777" w:rsidR="00B806EA" w:rsidRPr="00BF70A9" w:rsidRDefault="00B806EA" w:rsidP="001143B9">
            <w:pPr>
              <w:jc w:val="right"/>
              <w:rPr>
                <w:color w:val="000000"/>
                <w:lang w:val="en-ID"/>
              </w:rPr>
            </w:pPr>
            <w:r w:rsidRPr="00BF70A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667FE378"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3466BD4"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FA379CF"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D84D337"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BA7B6B9"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2B61D0E7"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763BDB7"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871EF9F"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16026DF2"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640A5D1"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29263904"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A660C1F"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7EBC78B"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B5307DF" w14:textId="77777777" w:rsidR="00B806EA" w:rsidRPr="00BF70A9" w:rsidRDefault="00B806EA" w:rsidP="001143B9">
            <w:pPr>
              <w:jc w:val="right"/>
              <w:rPr>
                <w:color w:val="000000"/>
                <w:lang w:val="en-ID"/>
              </w:rPr>
            </w:pPr>
            <w:r w:rsidRPr="00BF70A9">
              <w:rPr>
                <w:color w:val="000000"/>
                <w:lang w:val="en-ID"/>
              </w:rPr>
              <w:t>2</w:t>
            </w:r>
          </w:p>
        </w:tc>
      </w:tr>
      <w:tr w:rsidR="00B806EA" w:rsidRPr="00BF70A9" w14:paraId="4140607B"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297EE0E"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79947B81"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5052FDB2"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ADB7CFE"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156E241"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D32CA7B"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08E95B2"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9118C4E"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218846D1"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DC227D9"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C7F8F83"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4B19312"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6B63E464"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723DBBC6"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559870D"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69EDBC3"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76179BD"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21D4DED3"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4117CC6"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DEC57ED"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5EF5E814"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AD51DF6"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CEB1FE9"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63341AAA"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0EFD0AF"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B25BD1D"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744A1637"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E74FDAB"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9349216"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0D557B2"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3920B40"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4C669F3"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ADB3EA2"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7FE9EE6"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E22B36C" w14:textId="77777777" w:rsidR="00B806EA" w:rsidRPr="00BF70A9" w:rsidRDefault="00B806EA" w:rsidP="001143B9">
            <w:pPr>
              <w:jc w:val="right"/>
              <w:rPr>
                <w:color w:val="000000"/>
                <w:lang w:val="en-ID"/>
              </w:rPr>
            </w:pPr>
            <w:r w:rsidRPr="00BF70A9">
              <w:rPr>
                <w:color w:val="000000"/>
                <w:lang w:val="en-ID"/>
              </w:rPr>
              <w:t>2</w:t>
            </w:r>
          </w:p>
        </w:tc>
      </w:tr>
      <w:tr w:rsidR="00B806EA" w:rsidRPr="00BF70A9" w14:paraId="1E16EFFB"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9432FF8"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1941DD5"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A49149A"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0A80F78"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A66446C"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05BD2E1"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DB5CDF0"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2AA65FA"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66CDBC27"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1012096"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534C015E"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5DD5C20"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823FD75"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57BF566E"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6263AD80"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503E4CA"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16CD255"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6B5D96E0"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DB803A0"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176FFAB4"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DF17C52"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743B20B7"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1B62FEE6"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FD97F1E"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15EE7945"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8AEF799" w14:textId="77777777" w:rsidR="00B806EA" w:rsidRPr="00BF70A9" w:rsidRDefault="00B806EA" w:rsidP="001143B9">
            <w:pPr>
              <w:jc w:val="right"/>
              <w:rPr>
                <w:color w:val="000000"/>
                <w:lang w:val="en-ID"/>
              </w:rPr>
            </w:pPr>
            <w:r w:rsidRPr="00BF70A9">
              <w:rPr>
                <w:color w:val="000000"/>
                <w:lang w:val="en-ID"/>
              </w:rPr>
              <w:t>4</w:t>
            </w:r>
          </w:p>
        </w:tc>
      </w:tr>
      <w:tr w:rsidR="00B806EA" w:rsidRPr="00BF70A9" w14:paraId="40C43134"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071F79B"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F349BE6"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104D8EF1"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0A715E00"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3A2FE8CD"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5B02C48B"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143AF658"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5094C63" w14:textId="77777777" w:rsidR="00B806EA" w:rsidRPr="00BF70A9" w:rsidRDefault="00B806EA" w:rsidP="001143B9">
            <w:pPr>
              <w:jc w:val="right"/>
              <w:rPr>
                <w:color w:val="000000"/>
                <w:lang w:val="en-ID"/>
              </w:rPr>
            </w:pPr>
            <w:r w:rsidRPr="00BF70A9">
              <w:rPr>
                <w:color w:val="000000"/>
                <w:lang w:val="en-ID"/>
              </w:rPr>
              <w:t>3</w:t>
            </w:r>
          </w:p>
        </w:tc>
      </w:tr>
      <w:tr w:rsidR="00B806EA" w:rsidRPr="00BF70A9" w14:paraId="1ED36BB2" w14:textId="77777777" w:rsidTr="001143B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41A07D6B"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44F8506E"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5326EA5"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ACB6BE1" w14:textId="77777777" w:rsidR="00B806EA" w:rsidRPr="00BF70A9" w:rsidRDefault="00B806EA" w:rsidP="001143B9">
            <w:pPr>
              <w:jc w:val="right"/>
              <w:rPr>
                <w:color w:val="000000"/>
                <w:lang w:val="en-ID"/>
              </w:rPr>
            </w:pPr>
            <w:r w:rsidRPr="00BF70A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8F6A2ED"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58D5589B" w14:textId="77777777" w:rsidR="00B806EA" w:rsidRPr="00BF70A9" w:rsidRDefault="00B806EA" w:rsidP="001143B9">
            <w:pPr>
              <w:jc w:val="right"/>
              <w:rPr>
                <w:color w:val="000000"/>
                <w:lang w:val="en-ID"/>
              </w:rPr>
            </w:pPr>
            <w:r w:rsidRPr="00BF70A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BB50B7A" w14:textId="77777777" w:rsidR="00B806EA" w:rsidRPr="00BF70A9" w:rsidRDefault="00B806EA" w:rsidP="001143B9">
            <w:pPr>
              <w:jc w:val="right"/>
              <w:rPr>
                <w:color w:val="000000"/>
                <w:lang w:val="en-ID"/>
              </w:rPr>
            </w:pPr>
            <w:r w:rsidRPr="00BF70A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3B8600A4" w14:textId="77777777" w:rsidR="00B806EA" w:rsidRPr="00BF70A9" w:rsidRDefault="00B806EA" w:rsidP="001143B9">
            <w:pPr>
              <w:jc w:val="right"/>
              <w:rPr>
                <w:color w:val="000000"/>
                <w:lang w:val="en-ID"/>
              </w:rPr>
            </w:pPr>
            <w:r w:rsidRPr="00BF70A9">
              <w:rPr>
                <w:color w:val="000000"/>
                <w:lang w:val="en-ID"/>
              </w:rPr>
              <w:t>3</w:t>
            </w:r>
          </w:p>
        </w:tc>
      </w:tr>
    </w:tbl>
    <w:p w14:paraId="2FD75685" w14:textId="77777777" w:rsidR="00B806EA" w:rsidRDefault="00B806EA" w:rsidP="00B806EA">
      <w:pPr>
        <w:tabs>
          <w:tab w:val="left" w:pos="2267"/>
        </w:tabs>
        <w:rPr>
          <w:sz w:val="24"/>
          <w:szCs w:val="24"/>
        </w:rPr>
      </w:pPr>
    </w:p>
    <w:tbl>
      <w:tblPr>
        <w:tblW w:w="8359" w:type="dxa"/>
        <w:tblLook w:val="04A0" w:firstRow="1" w:lastRow="0" w:firstColumn="1" w:lastColumn="0" w:noHBand="0" w:noVBand="1"/>
      </w:tblPr>
      <w:tblGrid>
        <w:gridCol w:w="846"/>
        <w:gridCol w:w="850"/>
        <w:gridCol w:w="993"/>
        <w:gridCol w:w="992"/>
        <w:gridCol w:w="992"/>
        <w:gridCol w:w="992"/>
        <w:gridCol w:w="993"/>
        <w:gridCol w:w="992"/>
        <w:gridCol w:w="872"/>
      </w:tblGrid>
      <w:tr w:rsidR="00B806EA" w:rsidRPr="007811E1" w14:paraId="1E7823ED" w14:textId="77777777" w:rsidTr="001143B9">
        <w:trPr>
          <w:trHeight w:val="393"/>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1EF166" w14:textId="77777777" w:rsidR="00B806EA" w:rsidRPr="007811E1" w:rsidRDefault="00B806EA" w:rsidP="001143B9">
            <w:pPr>
              <w:rPr>
                <w:color w:val="000000"/>
                <w:lang w:val="en-ID"/>
              </w:rPr>
            </w:pPr>
            <w:r w:rsidRPr="007811E1">
              <w:rPr>
                <w:color w:val="000000"/>
                <w:lang w:val="en-ID"/>
              </w:rPr>
              <w:t>NO. 9</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51FC208" w14:textId="77777777" w:rsidR="00B806EA" w:rsidRPr="007811E1" w:rsidRDefault="00B806EA" w:rsidP="001143B9">
            <w:pPr>
              <w:rPr>
                <w:color w:val="000000"/>
                <w:lang w:val="en-ID"/>
              </w:rPr>
            </w:pPr>
            <w:r w:rsidRPr="007811E1">
              <w:rPr>
                <w:color w:val="000000"/>
                <w:lang w:val="en-ID"/>
              </w:rPr>
              <w:t>NO. 10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2E6356A5" w14:textId="77777777" w:rsidR="00B806EA" w:rsidRPr="007811E1" w:rsidRDefault="00B806EA" w:rsidP="001143B9">
            <w:pPr>
              <w:rPr>
                <w:color w:val="000000"/>
                <w:lang w:val="en-ID"/>
              </w:rPr>
            </w:pPr>
            <w:r w:rsidRPr="007811E1">
              <w:rPr>
                <w:color w:val="000000"/>
                <w:lang w:val="en-ID"/>
              </w:rPr>
              <w:t>NO. 11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3FFB216" w14:textId="77777777" w:rsidR="00B806EA" w:rsidRPr="007811E1" w:rsidRDefault="00B806EA" w:rsidP="001143B9">
            <w:pPr>
              <w:rPr>
                <w:color w:val="000000"/>
                <w:lang w:val="en-ID"/>
              </w:rPr>
            </w:pPr>
            <w:r w:rsidRPr="007811E1">
              <w:rPr>
                <w:color w:val="000000"/>
                <w:lang w:val="en-ID"/>
              </w:rPr>
              <w:t>NO. 12</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35FCE08" w14:textId="77777777" w:rsidR="00B806EA" w:rsidRPr="007811E1" w:rsidRDefault="00B806EA" w:rsidP="001143B9">
            <w:pPr>
              <w:rPr>
                <w:color w:val="000000"/>
                <w:lang w:val="en-ID"/>
              </w:rPr>
            </w:pPr>
            <w:r w:rsidRPr="007811E1">
              <w:rPr>
                <w:color w:val="000000"/>
                <w:lang w:val="en-ID"/>
              </w:rPr>
              <w:t>NO. 13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D6FF328" w14:textId="77777777" w:rsidR="00B806EA" w:rsidRPr="007811E1" w:rsidRDefault="00B806EA" w:rsidP="001143B9">
            <w:pPr>
              <w:rPr>
                <w:color w:val="000000"/>
                <w:lang w:val="en-ID"/>
              </w:rPr>
            </w:pPr>
            <w:r w:rsidRPr="007811E1">
              <w:rPr>
                <w:color w:val="000000"/>
                <w:lang w:val="en-ID"/>
              </w:rPr>
              <w:t>NO. 14</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0AD00EE4" w14:textId="77777777" w:rsidR="00B806EA" w:rsidRPr="007811E1" w:rsidRDefault="00B806EA" w:rsidP="001143B9">
            <w:pPr>
              <w:rPr>
                <w:color w:val="000000"/>
                <w:lang w:val="en-ID"/>
              </w:rPr>
            </w:pPr>
            <w:r w:rsidRPr="007811E1">
              <w:rPr>
                <w:color w:val="000000"/>
                <w:lang w:val="en-ID"/>
              </w:rPr>
              <w:t>NO. 15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6AD7EDA2" w14:textId="77777777" w:rsidR="00B806EA" w:rsidRPr="007811E1" w:rsidRDefault="00B806EA" w:rsidP="001143B9">
            <w:pPr>
              <w:rPr>
                <w:color w:val="000000"/>
                <w:lang w:val="en-ID"/>
              </w:rPr>
            </w:pPr>
            <w:r w:rsidRPr="007811E1">
              <w:rPr>
                <w:color w:val="000000"/>
                <w:lang w:val="en-ID"/>
              </w:rPr>
              <w:t>NO. 16</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78C45184" w14:textId="77777777" w:rsidR="00B806EA" w:rsidRPr="007811E1" w:rsidRDefault="00B806EA" w:rsidP="001143B9">
            <w:pPr>
              <w:rPr>
                <w:color w:val="000000"/>
                <w:lang w:val="en-ID"/>
              </w:rPr>
            </w:pPr>
            <w:r w:rsidRPr="007811E1">
              <w:rPr>
                <w:color w:val="000000"/>
                <w:lang w:val="en-ID"/>
              </w:rPr>
              <w:t>TOTAL</w:t>
            </w:r>
          </w:p>
        </w:tc>
      </w:tr>
      <w:tr w:rsidR="00B806EA" w:rsidRPr="007811E1" w14:paraId="6C2897A1"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206EF07"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5F0C8E4C" w14:textId="77777777" w:rsidR="00B806EA" w:rsidRPr="007811E1" w:rsidRDefault="00B806EA" w:rsidP="001143B9">
            <w:pPr>
              <w:jc w:val="right"/>
              <w:rPr>
                <w:color w:val="000000"/>
                <w:lang w:val="en-ID"/>
              </w:rPr>
            </w:pPr>
            <w:r w:rsidRPr="007811E1">
              <w:rPr>
                <w:color w:val="000000"/>
                <w:lang w:val="en-ID"/>
              </w:rPr>
              <w:t>1</w:t>
            </w:r>
          </w:p>
        </w:tc>
        <w:tc>
          <w:tcPr>
            <w:tcW w:w="993" w:type="dxa"/>
            <w:tcBorders>
              <w:top w:val="nil"/>
              <w:left w:val="nil"/>
              <w:bottom w:val="single" w:sz="4" w:space="0" w:color="auto"/>
              <w:right w:val="single" w:sz="4" w:space="0" w:color="auto"/>
            </w:tcBorders>
            <w:shd w:val="clear" w:color="auto" w:fill="auto"/>
            <w:noWrap/>
            <w:vAlign w:val="bottom"/>
            <w:hideMark/>
          </w:tcPr>
          <w:p w14:paraId="7FBBE0A2"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65A5B4B0"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2111BE4C"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40BE34D6"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5BFDDDAB"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352DC07D" w14:textId="77777777" w:rsidR="00B806EA" w:rsidRPr="007811E1" w:rsidRDefault="00B806EA" w:rsidP="001143B9">
            <w:pPr>
              <w:jc w:val="right"/>
              <w:rPr>
                <w:color w:val="000000"/>
                <w:lang w:val="en-ID"/>
              </w:rPr>
            </w:pPr>
            <w:r w:rsidRPr="007811E1">
              <w:rPr>
                <w:color w:val="000000"/>
                <w:lang w:val="en-ID"/>
              </w:rPr>
              <w:t>1</w:t>
            </w:r>
          </w:p>
        </w:tc>
        <w:tc>
          <w:tcPr>
            <w:tcW w:w="709" w:type="dxa"/>
            <w:tcBorders>
              <w:top w:val="nil"/>
              <w:left w:val="nil"/>
              <w:bottom w:val="single" w:sz="4" w:space="0" w:color="auto"/>
              <w:right w:val="single" w:sz="4" w:space="0" w:color="auto"/>
            </w:tcBorders>
            <w:shd w:val="clear" w:color="auto" w:fill="auto"/>
            <w:noWrap/>
            <w:vAlign w:val="bottom"/>
            <w:hideMark/>
          </w:tcPr>
          <w:p w14:paraId="373E4D4F" w14:textId="77777777" w:rsidR="00B806EA" w:rsidRPr="007811E1" w:rsidRDefault="00B806EA" w:rsidP="001143B9">
            <w:pPr>
              <w:jc w:val="right"/>
              <w:rPr>
                <w:color w:val="000000"/>
                <w:lang w:val="en-ID"/>
              </w:rPr>
            </w:pPr>
            <w:r w:rsidRPr="007811E1">
              <w:rPr>
                <w:color w:val="000000"/>
                <w:lang w:val="en-ID"/>
              </w:rPr>
              <w:t>38</w:t>
            </w:r>
          </w:p>
        </w:tc>
      </w:tr>
      <w:tr w:rsidR="00B806EA" w:rsidRPr="007811E1" w14:paraId="30E04310"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C4DE3B6"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0325B070" w14:textId="77777777" w:rsidR="00B806EA" w:rsidRPr="007811E1" w:rsidRDefault="00B806EA" w:rsidP="001143B9">
            <w:pPr>
              <w:jc w:val="right"/>
              <w:rPr>
                <w:color w:val="000000"/>
                <w:lang w:val="en-ID"/>
              </w:rPr>
            </w:pPr>
            <w:r w:rsidRPr="007811E1">
              <w:rPr>
                <w:color w:val="000000"/>
                <w:lang w:val="en-ID"/>
              </w:rPr>
              <w:t>1</w:t>
            </w:r>
          </w:p>
        </w:tc>
        <w:tc>
          <w:tcPr>
            <w:tcW w:w="993" w:type="dxa"/>
            <w:tcBorders>
              <w:top w:val="nil"/>
              <w:left w:val="nil"/>
              <w:bottom w:val="single" w:sz="4" w:space="0" w:color="auto"/>
              <w:right w:val="single" w:sz="4" w:space="0" w:color="auto"/>
            </w:tcBorders>
            <w:shd w:val="clear" w:color="auto" w:fill="auto"/>
            <w:noWrap/>
            <w:vAlign w:val="bottom"/>
            <w:hideMark/>
          </w:tcPr>
          <w:p w14:paraId="57EE5AC7"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6E1D76EF"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7B689C37"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773DF1AC"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1E6D51E4"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62EB5BC9"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7A2D248E" w14:textId="77777777" w:rsidR="00B806EA" w:rsidRPr="007811E1" w:rsidRDefault="00B806EA" w:rsidP="001143B9">
            <w:pPr>
              <w:jc w:val="right"/>
              <w:rPr>
                <w:color w:val="000000"/>
                <w:lang w:val="en-ID"/>
              </w:rPr>
            </w:pPr>
            <w:r w:rsidRPr="007811E1">
              <w:rPr>
                <w:color w:val="000000"/>
                <w:lang w:val="en-ID"/>
              </w:rPr>
              <w:t>41</w:t>
            </w:r>
          </w:p>
        </w:tc>
      </w:tr>
      <w:tr w:rsidR="00B806EA" w:rsidRPr="007811E1" w14:paraId="6164BF23"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67990CF" w14:textId="77777777" w:rsidR="00B806EA" w:rsidRPr="007811E1" w:rsidRDefault="00B806EA" w:rsidP="001143B9">
            <w:pPr>
              <w:jc w:val="right"/>
              <w:rPr>
                <w:color w:val="000000"/>
                <w:lang w:val="en-ID"/>
              </w:rPr>
            </w:pPr>
            <w:r w:rsidRPr="007811E1">
              <w:rPr>
                <w:color w:val="000000"/>
                <w:lang w:val="en-ID"/>
              </w:rPr>
              <w:lastRenderedPageBreak/>
              <w:t>4</w:t>
            </w:r>
          </w:p>
        </w:tc>
        <w:tc>
          <w:tcPr>
            <w:tcW w:w="850" w:type="dxa"/>
            <w:tcBorders>
              <w:top w:val="nil"/>
              <w:left w:val="nil"/>
              <w:bottom w:val="single" w:sz="4" w:space="0" w:color="auto"/>
              <w:right w:val="single" w:sz="4" w:space="0" w:color="auto"/>
            </w:tcBorders>
            <w:shd w:val="clear" w:color="auto" w:fill="auto"/>
            <w:noWrap/>
            <w:vAlign w:val="bottom"/>
            <w:hideMark/>
          </w:tcPr>
          <w:p w14:paraId="20B5206E" w14:textId="77777777" w:rsidR="00B806EA" w:rsidRPr="007811E1" w:rsidRDefault="00B806EA" w:rsidP="001143B9">
            <w:pPr>
              <w:jc w:val="right"/>
              <w:rPr>
                <w:color w:val="000000"/>
                <w:lang w:val="en-ID"/>
              </w:rPr>
            </w:pPr>
            <w:r w:rsidRPr="007811E1">
              <w:rPr>
                <w:color w:val="000000"/>
                <w:lang w:val="en-ID"/>
              </w:rPr>
              <w:t>1</w:t>
            </w:r>
          </w:p>
        </w:tc>
        <w:tc>
          <w:tcPr>
            <w:tcW w:w="993" w:type="dxa"/>
            <w:tcBorders>
              <w:top w:val="nil"/>
              <w:left w:val="nil"/>
              <w:bottom w:val="single" w:sz="4" w:space="0" w:color="auto"/>
              <w:right w:val="single" w:sz="4" w:space="0" w:color="auto"/>
            </w:tcBorders>
            <w:shd w:val="clear" w:color="auto" w:fill="auto"/>
            <w:noWrap/>
            <w:vAlign w:val="bottom"/>
            <w:hideMark/>
          </w:tcPr>
          <w:p w14:paraId="5FA9DD86" w14:textId="77777777" w:rsidR="00B806EA" w:rsidRPr="007811E1" w:rsidRDefault="00B806EA" w:rsidP="001143B9">
            <w:pPr>
              <w:jc w:val="right"/>
              <w:rPr>
                <w:color w:val="000000"/>
                <w:lang w:val="en-ID"/>
              </w:rPr>
            </w:pPr>
            <w:r w:rsidRPr="007811E1">
              <w:rPr>
                <w:color w:val="000000"/>
                <w:lang w:val="en-ID"/>
              </w:rPr>
              <w:t>1</w:t>
            </w:r>
          </w:p>
        </w:tc>
        <w:tc>
          <w:tcPr>
            <w:tcW w:w="992" w:type="dxa"/>
            <w:tcBorders>
              <w:top w:val="nil"/>
              <w:left w:val="nil"/>
              <w:bottom w:val="single" w:sz="4" w:space="0" w:color="auto"/>
              <w:right w:val="single" w:sz="4" w:space="0" w:color="auto"/>
            </w:tcBorders>
            <w:shd w:val="clear" w:color="auto" w:fill="auto"/>
            <w:noWrap/>
            <w:vAlign w:val="bottom"/>
            <w:hideMark/>
          </w:tcPr>
          <w:p w14:paraId="12A4350D"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4093DF42"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03E8AEE9"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108AE282"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3B20621B" w14:textId="77777777" w:rsidR="00B806EA" w:rsidRPr="007811E1" w:rsidRDefault="00B806EA" w:rsidP="001143B9">
            <w:pPr>
              <w:jc w:val="right"/>
              <w:rPr>
                <w:color w:val="000000"/>
                <w:lang w:val="en-ID"/>
              </w:rPr>
            </w:pPr>
            <w:r w:rsidRPr="007811E1">
              <w:rPr>
                <w:color w:val="000000"/>
                <w:lang w:val="en-ID"/>
              </w:rPr>
              <w:t>1</w:t>
            </w:r>
          </w:p>
        </w:tc>
        <w:tc>
          <w:tcPr>
            <w:tcW w:w="709" w:type="dxa"/>
            <w:tcBorders>
              <w:top w:val="nil"/>
              <w:left w:val="nil"/>
              <w:bottom w:val="single" w:sz="4" w:space="0" w:color="auto"/>
              <w:right w:val="single" w:sz="4" w:space="0" w:color="auto"/>
            </w:tcBorders>
            <w:shd w:val="clear" w:color="auto" w:fill="auto"/>
            <w:noWrap/>
            <w:vAlign w:val="bottom"/>
            <w:hideMark/>
          </w:tcPr>
          <w:p w14:paraId="64606738" w14:textId="77777777" w:rsidR="00B806EA" w:rsidRPr="007811E1" w:rsidRDefault="00B806EA" w:rsidP="001143B9">
            <w:pPr>
              <w:jc w:val="right"/>
              <w:rPr>
                <w:color w:val="000000"/>
                <w:lang w:val="en-ID"/>
              </w:rPr>
            </w:pPr>
            <w:r w:rsidRPr="007811E1">
              <w:rPr>
                <w:color w:val="000000"/>
                <w:lang w:val="en-ID"/>
              </w:rPr>
              <w:t>36</w:t>
            </w:r>
          </w:p>
        </w:tc>
      </w:tr>
      <w:tr w:rsidR="00B806EA" w:rsidRPr="007811E1" w14:paraId="576824C9"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1057BDA"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7A6D47BD" w14:textId="77777777" w:rsidR="00B806EA" w:rsidRPr="007811E1" w:rsidRDefault="00B806EA" w:rsidP="001143B9">
            <w:pPr>
              <w:jc w:val="right"/>
              <w:rPr>
                <w:color w:val="000000"/>
                <w:lang w:val="en-ID"/>
              </w:rPr>
            </w:pPr>
            <w:r w:rsidRPr="007811E1">
              <w:rPr>
                <w:color w:val="000000"/>
                <w:lang w:val="en-ID"/>
              </w:rPr>
              <w:t>1</w:t>
            </w:r>
          </w:p>
        </w:tc>
        <w:tc>
          <w:tcPr>
            <w:tcW w:w="993" w:type="dxa"/>
            <w:tcBorders>
              <w:top w:val="nil"/>
              <w:left w:val="nil"/>
              <w:bottom w:val="single" w:sz="4" w:space="0" w:color="auto"/>
              <w:right w:val="single" w:sz="4" w:space="0" w:color="auto"/>
            </w:tcBorders>
            <w:shd w:val="clear" w:color="auto" w:fill="auto"/>
            <w:noWrap/>
            <w:vAlign w:val="bottom"/>
            <w:hideMark/>
          </w:tcPr>
          <w:p w14:paraId="4D660D14" w14:textId="77777777" w:rsidR="00B806EA" w:rsidRPr="007811E1" w:rsidRDefault="00B806EA" w:rsidP="001143B9">
            <w:pPr>
              <w:jc w:val="right"/>
              <w:rPr>
                <w:color w:val="000000"/>
                <w:lang w:val="en-ID"/>
              </w:rPr>
            </w:pPr>
            <w:r w:rsidRPr="007811E1">
              <w:rPr>
                <w:color w:val="000000"/>
                <w:lang w:val="en-ID"/>
              </w:rPr>
              <w:t>1</w:t>
            </w:r>
          </w:p>
        </w:tc>
        <w:tc>
          <w:tcPr>
            <w:tcW w:w="992" w:type="dxa"/>
            <w:tcBorders>
              <w:top w:val="nil"/>
              <w:left w:val="nil"/>
              <w:bottom w:val="single" w:sz="4" w:space="0" w:color="auto"/>
              <w:right w:val="single" w:sz="4" w:space="0" w:color="auto"/>
            </w:tcBorders>
            <w:shd w:val="clear" w:color="auto" w:fill="auto"/>
            <w:noWrap/>
            <w:vAlign w:val="bottom"/>
            <w:hideMark/>
          </w:tcPr>
          <w:p w14:paraId="5F109600" w14:textId="77777777" w:rsidR="00B806EA" w:rsidRPr="007811E1" w:rsidRDefault="00B806EA" w:rsidP="001143B9">
            <w:pPr>
              <w:jc w:val="right"/>
              <w:rPr>
                <w:color w:val="000000"/>
                <w:lang w:val="en-ID"/>
              </w:rPr>
            </w:pPr>
            <w:r w:rsidRPr="007811E1">
              <w:rPr>
                <w:color w:val="000000"/>
                <w:lang w:val="en-ID"/>
              </w:rPr>
              <w:t>1</w:t>
            </w:r>
          </w:p>
        </w:tc>
        <w:tc>
          <w:tcPr>
            <w:tcW w:w="992" w:type="dxa"/>
            <w:tcBorders>
              <w:top w:val="nil"/>
              <w:left w:val="nil"/>
              <w:bottom w:val="single" w:sz="4" w:space="0" w:color="auto"/>
              <w:right w:val="single" w:sz="4" w:space="0" w:color="auto"/>
            </w:tcBorders>
            <w:shd w:val="clear" w:color="auto" w:fill="auto"/>
            <w:noWrap/>
            <w:vAlign w:val="bottom"/>
            <w:hideMark/>
          </w:tcPr>
          <w:p w14:paraId="1A5760C2"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2527B564"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7F6678AB"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193032EE"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691EA335" w14:textId="77777777" w:rsidR="00B806EA" w:rsidRPr="007811E1" w:rsidRDefault="00B806EA" w:rsidP="001143B9">
            <w:pPr>
              <w:jc w:val="right"/>
              <w:rPr>
                <w:color w:val="000000"/>
                <w:lang w:val="en-ID"/>
              </w:rPr>
            </w:pPr>
            <w:r w:rsidRPr="007811E1">
              <w:rPr>
                <w:color w:val="000000"/>
                <w:lang w:val="en-ID"/>
              </w:rPr>
              <w:t>40</w:t>
            </w:r>
          </w:p>
        </w:tc>
      </w:tr>
      <w:tr w:rsidR="00B806EA" w:rsidRPr="007811E1" w14:paraId="3C66E886"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1580883"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394B6D18" w14:textId="77777777" w:rsidR="00B806EA" w:rsidRPr="007811E1" w:rsidRDefault="00B806EA" w:rsidP="001143B9">
            <w:pPr>
              <w:jc w:val="right"/>
              <w:rPr>
                <w:color w:val="000000"/>
                <w:lang w:val="en-ID"/>
              </w:rPr>
            </w:pPr>
            <w:r w:rsidRPr="007811E1">
              <w:rPr>
                <w:color w:val="000000"/>
                <w:lang w:val="en-ID"/>
              </w:rPr>
              <w:t>1</w:t>
            </w:r>
          </w:p>
        </w:tc>
        <w:tc>
          <w:tcPr>
            <w:tcW w:w="993" w:type="dxa"/>
            <w:tcBorders>
              <w:top w:val="nil"/>
              <w:left w:val="nil"/>
              <w:bottom w:val="single" w:sz="4" w:space="0" w:color="auto"/>
              <w:right w:val="single" w:sz="4" w:space="0" w:color="auto"/>
            </w:tcBorders>
            <w:shd w:val="clear" w:color="auto" w:fill="auto"/>
            <w:noWrap/>
            <w:vAlign w:val="bottom"/>
            <w:hideMark/>
          </w:tcPr>
          <w:p w14:paraId="1DA513F4"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60FB3023" w14:textId="77777777" w:rsidR="00B806EA" w:rsidRPr="007811E1" w:rsidRDefault="00B806EA" w:rsidP="001143B9">
            <w:pPr>
              <w:jc w:val="right"/>
              <w:rPr>
                <w:color w:val="000000"/>
                <w:lang w:val="en-ID"/>
              </w:rPr>
            </w:pPr>
            <w:r w:rsidRPr="007811E1">
              <w:rPr>
                <w:color w:val="000000"/>
                <w:lang w:val="en-ID"/>
              </w:rPr>
              <w:t>1</w:t>
            </w:r>
          </w:p>
        </w:tc>
        <w:tc>
          <w:tcPr>
            <w:tcW w:w="992" w:type="dxa"/>
            <w:tcBorders>
              <w:top w:val="nil"/>
              <w:left w:val="nil"/>
              <w:bottom w:val="single" w:sz="4" w:space="0" w:color="auto"/>
              <w:right w:val="single" w:sz="4" w:space="0" w:color="auto"/>
            </w:tcBorders>
            <w:shd w:val="clear" w:color="auto" w:fill="auto"/>
            <w:noWrap/>
            <w:vAlign w:val="bottom"/>
            <w:hideMark/>
          </w:tcPr>
          <w:p w14:paraId="1F7286E8" w14:textId="77777777" w:rsidR="00B806EA" w:rsidRPr="007811E1" w:rsidRDefault="00B806EA" w:rsidP="001143B9">
            <w:pPr>
              <w:jc w:val="right"/>
              <w:rPr>
                <w:color w:val="000000"/>
                <w:lang w:val="en-ID"/>
              </w:rPr>
            </w:pPr>
            <w:r w:rsidRPr="007811E1">
              <w:rPr>
                <w:color w:val="000000"/>
                <w:lang w:val="en-ID"/>
              </w:rPr>
              <w:t>1</w:t>
            </w:r>
          </w:p>
        </w:tc>
        <w:tc>
          <w:tcPr>
            <w:tcW w:w="992" w:type="dxa"/>
            <w:tcBorders>
              <w:top w:val="nil"/>
              <w:left w:val="nil"/>
              <w:bottom w:val="single" w:sz="4" w:space="0" w:color="auto"/>
              <w:right w:val="single" w:sz="4" w:space="0" w:color="auto"/>
            </w:tcBorders>
            <w:shd w:val="clear" w:color="auto" w:fill="auto"/>
            <w:noWrap/>
            <w:vAlign w:val="bottom"/>
            <w:hideMark/>
          </w:tcPr>
          <w:p w14:paraId="07AE441B"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437780C6"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5A93F1E9"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78B46A82" w14:textId="77777777" w:rsidR="00B806EA" w:rsidRPr="007811E1" w:rsidRDefault="00B806EA" w:rsidP="001143B9">
            <w:pPr>
              <w:jc w:val="right"/>
              <w:rPr>
                <w:color w:val="000000"/>
                <w:lang w:val="en-ID"/>
              </w:rPr>
            </w:pPr>
            <w:r w:rsidRPr="007811E1">
              <w:rPr>
                <w:color w:val="000000"/>
                <w:lang w:val="en-ID"/>
              </w:rPr>
              <w:t>35</w:t>
            </w:r>
          </w:p>
        </w:tc>
      </w:tr>
      <w:tr w:rsidR="00B806EA" w:rsidRPr="007811E1" w14:paraId="36111022"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2F33AB7"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582056BF"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6BACB62D"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5BD5BF8D"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322270F2"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6E53BCE4"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1D8273E3"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30A48516" w14:textId="77777777" w:rsidR="00B806EA" w:rsidRPr="007811E1" w:rsidRDefault="00B806EA" w:rsidP="001143B9">
            <w:pPr>
              <w:jc w:val="right"/>
              <w:rPr>
                <w:color w:val="000000"/>
                <w:lang w:val="en-ID"/>
              </w:rPr>
            </w:pPr>
            <w:r w:rsidRPr="007811E1">
              <w:rPr>
                <w:color w:val="000000"/>
                <w:lang w:val="en-ID"/>
              </w:rPr>
              <w:t>1</w:t>
            </w:r>
          </w:p>
        </w:tc>
        <w:tc>
          <w:tcPr>
            <w:tcW w:w="709" w:type="dxa"/>
            <w:tcBorders>
              <w:top w:val="nil"/>
              <w:left w:val="nil"/>
              <w:bottom w:val="single" w:sz="4" w:space="0" w:color="auto"/>
              <w:right w:val="single" w:sz="4" w:space="0" w:color="auto"/>
            </w:tcBorders>
            <w:shd w:val="clear" w:color="auto" w:fill="auto"/>
            <w:noWrap/>
            <w:vAlign w:val="bottom"/>
            <w:hideMark/>
          </w:tcPr>
          <w:p w14:paraId="32926A9E" w14:textId="77777777" w:rsidR="00B806EA" w:rsidRPr="007811E1" w:rsidRDefault="00B806EA" w:rsidP="001143B9">
            <w:pPr>
              <w:jc w:val="right"/>
              <w:rPr>
                <w:color w:val="000000"/>
                <w:lang w:val="en-ID"/>
              </w:rPr>
            </w:pPr>
            <w:r w:rsidRPr="007811E1">
              <w:rPr>
                <w:color w:val="000000"/>
                <w:lang w:val="en-ID"/>
              </w:rPr>
              <w:t>42</w:t>
            </w:r>
          </w:p>
        </w:tc>
      </w:tr>
      <w:tr w:rsidR="00B806EA" w:rsidRPr="007811E1" w14:paraId="4CDF7AF1"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7A4AEEF"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13D7E4B6"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5C6DE472"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7EE1CA71"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372059DF"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6F248D8F"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6857A713"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05B1751F"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03E6EB59" w14:textId="77777777" w:rsidR="00B806EA" w:rsidRPr="007811E1" w:rsidRDefault="00B806EA" w:rsidP="001143B9">
            <w:pPr>
              <w:jc w:val="right"/>
              <w:rPr>
                <w:color w:val="000000"/>
                <w:lang w:val="en-ID"/>
              </w:rPr>
            </w:pPr>
            <w:r w:rsidRPr="007811E1">
              <w:rPr>
                <w:color w:val="000000"/>
                <w:lang w:val="en-ID"/>
              </w:rPr>
              <w:t>40</w:t>
            </w:r>
          </w:p>
        </w:tc>
      </w:tr>
      <w:tr w:rsidR="00B806EA" w:rsidRPr="007811E1" w14:paraId="13C0BC02"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47C3F93"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1D9FC3F2"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152CD0B7"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734FBFFD"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55854000"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73F519D6"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1CED1EC8"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4FC291D5"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7661748A" w14:textId="77777777" w:rsidR="00B806EA" w:rsidRPr="007811E1" w:rsidRDefault="00B806EA" w:rsidP="001143B9">
            <w:pPr>
              <w:jc w:val="right"/>
              <w:rPr>
                <w:color w:val="000000"/>
                <w:lang w:val="en-ID"/>
              </w:rPr>
            </w:pPr>
            <w:r w:rsidRPr="007811E1">
              <w:rPr>
                <w:color w:val="000000"/>
                <w:lang w:val="en-ID"/>
              </w:rPr>
              <w:t>44</w:t>
            </w:r>
          </w:p>
        </w:tc>
      </w:tr>
      <w:tr w:rsidR="00B806EA" w:rsidRPr="007811E1" w14:paraId="589C22E9"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3F96587"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71B8CCD9"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599794BF"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27323D3A"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4D63ABBE"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03C0716B"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08CBBDBD"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0B3AA10E"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63413BB3" w14:textId="77777777" w:rsidR="00B806EA" w:rsidRPr="007811E1" w:rsidRDefault="00B806EA" w:rsidP="001143B9">
            <w:pPr>
              <w:jc w:val="right"/>
              <w:rPr>
                <w:color w:val="000000"/>
                <w:lang w:val="en-ID"/>
              </w:rPr>
            </w:pPr>
            <w:r w:rsidRPr="007811E1">
              <w:rPr>
                <w:color w:val="000000"/>
                <w:lang w:val="en-ID"/>
              </w:rPr>
              <w:t>43</w:t>
            </w:r>
          </w:p>
        </w:tc>
      </w:tr>
      <w:tr w:rsidR="00B806EA" w:rsidRPr="007811E1" w14:paraId="5779A5C2"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8F41929" w14:textId="77777777" w:rsidR="00B806EA" w:rsidRPr="007811E1" w:rsidRDefault="00B806EA" w:rsidP="001143B9">
            <w:pPr>
              <w:jc w:val="right"/>
              <w:rPr>
                <w:color w:val="000000"/>
                <w:lang w:val="en-ID"/>
              </w:rPr>
            </w:pPr>
            <w:r w:rsidRPr="007811E1">
              <w:rPr>
                <w:color w:val="000000"/>
                <w:lang w:val="en-ID"/>
              </w:rPr>
              <w:t>2</w:t>
            </w:r>
          </w:p>
        </w:tc>
        <w:tc>
          <w:tcPr>
            <w:tcW w:w="850" w:type="dxa"/>
            <w:tcBorders>
              <w:top w:val="nil"/>
              <w:left w:val="nil"/>
              <w:bottom w:val="single" w:sz="4" w:space="0" w:color="auto"/>
              <w:right w:val="single" w:sz="4" w:space="0" w:color="auto"/>
            </w:tcBorders>
            <w:shd w:val="clear" w:color="auto" w:fill="auto"/>
            <w:noWrap/>
            <w:vAlign w:val="bottom"/>
            <w:hideMark/>
          </w:tcPr>
          <w:p w14:paraId="477635E7"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1CFEAA13"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70CF557E"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5D0FC49F"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40F6FFB9"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5EBD2EA0"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1AB2A8D6"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5303E51F" w14:textId="77777777" w:rsidR="00B806EA" w:rsidRPr="007811E1" w:rsidRDefault="00B806EA" w:rsidP="001143B9">
            <w:pPr>
              <w:jc w:val="right"/>
              <w:rPr>
                <w:color w:val="000000"/>
                <w:lang w:val="en-ID"/>
              </w:rPr>
            </w:pPr>
            <w:r w:rsidRPr="007811E1">
              <w:rPr>
                <w:color w:val="000000"/>
                <w:lang w:val="en-ID"/>
              </w:rPr>
              <w:t>35</w:t>
            </w:r>
          </w:p>
        </w:tc>
      </w:tr>
      <w:tr w:rsidR="00B806EA" w:rsidRPr="007811E1" w14:paraId="1527BCF3"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0D8F8F6"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4ED3EE60"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336CC034" w14:textId="77777777" w:rsidR="00B806EA" w:rsidRPr="007811E1" w:rsidRDefault="00B806EA" w:rsidP="001143B9">
            <w:pPr>
              <w:jc w:val="right"/>
              <w:rPr>
                <w:color w:val="000000"/>
                <w:lang w:val="en-ID"/>
              </w:rPr>
            </w:pPr>
            <w:r w:rsidRPr="007811E1">
              <w:rPr>
                <w:color w:val="000000"/>
                <w:lang w:val="en-ID"/>
              </w:rPr>
              <w:t>1</w:t>
            </w:r>
          </w:p>
        </w:tc>
        <w:tc>
          <w:tcPr>
            <w:tcW w:w="992" w:type="dxa"/>
            <w:tcBorders>
              <w:top w:val="nil"/>
              <w:left w:val="nil"/>
              <w:bottom w:val="single" w:sz="4" w:space="0" w:color="auto"/>
              <w:right w:val="single" w:sz="4" w:space="0" w:color="auto"/>
            </w:tcBorders>
            <w:shd w:val="clear" w:color="auto" w:fill="auto"/>
            <w:noWrap/>
            <w:vAlign w:val="bottom"/>
            <w:hideMark/>
          </w:tcPr>
          <w:p w14:paraId="6E1650DF" w14:textId="77777777" w:rsidR="00B806EA" w:rsidRPr="007811E1" w:rsidRDefault="00B806EA" w:rsidP="001143B9">
            <w:pPr>
              <w:jc w:val="right"/>
              <w:rPr>
                <w:color w:val="000000"/>
                <w:lang w:val="en-ID"/>
              </w:rPr>
            </w:pPr>
            <w:r w:rsidRPr="007811E1">
              <w:rPr>
                <w:color w:val="000000"/>
                <w:lang w:val="en-ID"/>
              </w:rPr>
              <w:t>1</w:t>
            </w:r>
          </w:p>
        </w:tc>
        <w:tc>
          <w:tcPr>
            <w:tcW w:w="992" w:type="dxa"/>
            <w:tcBorders>
              <w:top w:val="nil"/>
              <w:left w:val="nil"/>
              <w:bottom w:val="single" w:sz="4" w:space="0" w:color="auto"/>
              <w:right w:val="single" w:sz="4" w:space="0" w:color="auto"/>
            </w:tcBorders>
            <w:shd w:val="clear" w:color="auto" w:fill="auto"/>
            <w:noWrap/>
            <w:vAlign w:val="bottom"/>
            <w:hideMark/>
          </w:tcPr>
          <w:p w14:paraId="69296DE0"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756915BF"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5B742564"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11CB417A"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3D9B981F" w14:textId="77777777" w:rsidR="00B806EA" w:rsidRPr="007811E1" w:rsidRDefault="00B806EA" w:rsidP="001143B9">
            <w:pPr>
              <w:jc w:val="right"/>
              <w:rPr>
                <w:color w:val="000000"/>
                <w:lang w:val="en-ID"/>
              </w:rPr>
            </w:pPr>
            <w:r w:rsidRPr="007811E1">
              <w:rPr>
                <w:color w:val="000000"/>
                <w:lang w:val="en-ID"/>
              </w:rPr>
              <w:t>40</w:t>
            </w:r>
          </w:p>
        </w:tc>
      </w:tr>
      <w:tr w:rsidR="00B806EA" w:rsidRPr="007811E1" w14:paraId="71FC9128"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0886808" w14:textId="77777777" w:rsidR="00B806EA" w:rsidRPr="007811E1" w:rsidRDefault="00B806EA" w:rsidP="001143B9">
            <w:pPr>
              <w:jc w:val="right"/>
              <w:rPr>
                <w:color w:val="000000"/>
                <w:lang w:val="en-ID"/>
              </w:rPr>
            </w:pPr>
            <w:r w:rsidRPr="007811E1">
              <w:rPr>
                <w:color w:val="000000"/>
                <w:lang w:val="en-ID"/>
              </w:rPr>
              <w:t>1</w:t>
            </w:r>
          </w:p>
        </w:tc>
        <w:tc>
          <w:tcPr>
            <w:tcW w:w="850" w:type="dxa"/>
            <w:tcBorders>
              <w:top w:val="nil"/>
              <w:left w:val="nil"/>
              <w:bottom w:val="single" w:sz="4" w:space="0" w:color="auto"/>
              <w:right w:val="single" w:sz="4" w:space="0" w:color="auto"/>
            </w:tcBorders>
            <w:shd w:val="clear" w:color="auto" w:fill="auto"/>
            <w:noWrap/>
            <w:vAlign w:val="bottom"/>
            <w:hideMark/>
          </w:tcPr>
          <w:p w14:paraId="7C0BC5C2"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6AAE8EEC"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45ADDFDB"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3A71B285"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36DA699D"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741288F2"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061C8EC0" w14:textId="77777777" w:rsidR="00B806EA" w:rsidRPr="007811E1" w:rsidRDefault="00B806EA" w:rsidP="001143B9">
            <w:pPr>
              <w:jc w:val="right"/>
              <w:rPr>
                <w:color w:val="000000"/>
                <w:lang w:val="en-ID"/>
              </w:rPr>
            </w:pPr>
            <w:r w:rsidRPr="007811E1">
              <w:rPr>
                <w:color w:val="000000"/>
                <w:lang w:val="en-ID"/>
              </w:rPr>
              <w:t>4</w:t>
            </w:r>
          </w:p>
        </w:tc>
        <w:tc>
          <w:tcPr>
            <w:tcW w:w="709" w:type="dxa"/>
            <w:tcBorders>
              <w:top w:val="nil"/>
              <w:left w:val="nil"/>
              <w:bottom w:val="single" w:sz="4" w:space="0" w:color="auto"/>
              <w:right w:val="single" w:sz="4" w:space="0" w:color="auto"/>
            </w:tcBorders>
            <w:shd w:val="clear" w:color="auto" w:fill="auto"/>
            <w:noWrap/>
            <w:vAlign w:val="bottom"/>
            <w:hideMark/>
          </w:tcPr>
          <w:p w14:paraId="109CFF58" w14:textId="77777777" w:rsidR="00B806EA" w:rsidRPr="007811E1" w:rsidRDefault="00B806EA" w:rsidP="001143B9">
            <w:pPr>
              <w:jc w:val="right"/>
              <w:rPr>
                <w:color w:val="000000"/>
                <w:lang w:val="en-ID"/>
              </w:rPr>
            </w:pPr>
            <w:r w:rsidRPr="007811E1">
              <w:rPr>
                <w:color w:val="000000"/>
                <w:lang w:val="en-ID"/>
              </w:rPr>
              <w:t>43</w:t>
            </w:r>
          </w:p>
        </w:tc>
      </w:tr>
      <w:tr w:rsidR="00B806EA" w:rsidRPr="007811E1" w14:paraId="2FF71AE7"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159A299"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66BF6CD2"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58BE98B1"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22F4B2E4"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207FA095"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5B40401B"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4AE82CB1"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480756D2"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5C9A8BEE" w14:textId="77777777" w:rsidR="00B806EA" w:rsidRPr="007811E1" w:rsidRDefault="00B806EA" w:rsidP="001143B9">
            <w:pPr>
              <w:jc w:val="right"/>
              <w:rPr>
                <w:color w:val="000000"/>
                <w:lang w:val="en-ID"/>
              </w:rPr>
            </w:pPr>
            <w:r w:rsidRPr="007811E1">
              <w:rPr>
                <w:color w:val="000000"/>
                <w:lang w:val="en-ID"/>
              </w:rPr>
              <w:t>37</w:t>
            </w:r>
          </w:p>
        </w:tc>
      </w:tr>
      <w:tr w:rsidR="00B806EA" w:rsidRPr="007811E1" w14:paraId="3DFC416E"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5CFE9E8"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044D48E5"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23F223FA"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1B5AFCCC"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0CA0E2D2"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132A5B6C"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5B01FC80"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7640922A" w14:textId="77777777" w:rsidR="00B806EA" w:rsidRPr="007811E1" w:rsidRDefault="00B806EA" w:rsidP="001143B9">
            <w:pPr>
              <w:jc w:val="right"/>
              <w:rPr>
                <w:color w:val="000000"/>
                <w:lang w:val="en-ID"/>
              </w:rPr>
            </w:pPr>
            <w:r w:rsidRPr="007811E1">
              <w:rPr>
                <w:color w:val="000000"/>
                <w:lang w:val="en-ID"/>
              </w:rPr>
              <w:t>3</w:t>
            </w:r>
          </w:p>
        </w:tc>
        <w:tc>
          <w:tcPr>
            <w:tcW w:w="709" w:type="dxa"/>
            <w:tcBorders>
              <w:top w:val="nil"/>
              <w:left w:val="nil"/>
              <w:bottom w:val="single" w:sz="4" w:space="0" w:color="auto"/>
              <w:right w:val="single" w:sz="4" w:space="0" w:color="auto"/>
            </w:tcBorders>
            <w:shd w:val="clear" w:color="auto" w:fill="auto"/>
            <w:noWrap/>
            <w:vAlign w:val="bottom"/>
            <w:hideMark/>
          </w:tcPr>
          <w:p w14:paraId="26344308" w14:textId="77777777" w:rsidR="00B806EA" w:rsidRPr="007811E1" w:rsidRDefault="00B806EA" w:rsidP="001143B9">
            <w:pPr>
              <w:jc w:val="right"/>
              <w:rPr>
                <w:color w:val="000000"/>
                <w:lang w:val="en-ID"/>
              </w:rPr>
            </w:pPr>
            <w:r w:rsidRPr="007811E1">
              <w:rPr>
                <w:color w:val="000000"/>
                <w:lang w:val="en-ID"/>
              </w:rPr>
              <w:t>54</w:t>
            </w:r>
          </w:p>
        </w:tc>
      </w:tr>
      <w:tr w:rsidR="00B806EA" w:rsidRPr="007811E1" w14:paraId="44CD4703"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166E34B"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332A6EEB"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7DEDE976"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2B2247A2"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5D22DDC1"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1DA20F08"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6D27582E"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196ED858"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4C6E76B8" w14:textId="77777777" w:rsidR="00B806EA" w:rsidRPr="007811E1" w:rsidRDefault="00B806EA" w:rsidP="001143B9">
            <w:pPr>
              <w:jc w:val="right"/>
              <w:rPr>
                <w:color w:val="000000"/>
                <w:lang w:val="en-ID"/>
              </w:rPr>
            </w:pPr>
            <w:r w:rsidRPr="007811E1">
              <w:rPr>
                <w:color w:val="000000"/>
                <w:lang w:val="en-ID"/>
              </w:rPr>
              <w:t>40</w:t>
            </w:r>
          </w:p>
        </w:tc>
      </w:tr>
      <w:tr w:rsidR="00B806EA" w:rsidRPr="007811E1" w14:paraId="5DE3C09E"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22A1396"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733E1EA2" w14:textId="77777777" w:rsidR="00B806EA" w:rsidRPr="007811E1" w:rsidRDefault="00B806EA" w:rsidP="001143B9">
            <w:pPr>
              <w:jc w:val="right"/>
              <w:rPr>
                <w:color w:val="000000"/>
                <w:lang w:val="en-ID"/>
              </w:rPr>
            </w:pPr>
            <w:r w:rsidRPr="007811E1">
              <w:rPr>
                <w:color w:val="000000"/>
                <w:lang w:val="en-ID"/>
              </w:rPr>
              <w:t>1</w:t>
            </w:r>
          </w:p>
        </w:tc>
        <w:tc>
          <w:tcPr>
            <w:tcW w:w="993" w:type="dxa"/>
            <w:tcBorders>
              <w:top w:val="nil"/>
              <w:left w:val="nil"/>
              <w:bottom w:val="single" w:sz="4" w:space="0" w:color="auto"/>
              <w:right w:val="single" w:sz="4" w:space="0" w:color="auto"/>
            </w:tcBorders>
            <w:shd w:val="clear" w:color="auto" w:fill="auto"/>
            <w:noWrap/>
            <w:vAlign w:val="bottom"/>
            <w:hideMark/>
          </w:tcPr>
          <w:p w14:paraId="312A0F15" w14:textId="77777777" w:rsidR="00B806EA" w:rsidRPr="007811E1" w:rsidRDefault="00B806EA" w:rsidP="001143B9">
            <w:pPr>
              <w:jc w:val="right"/>
              <w:rPr>
                <w:color w:val="000000"/>
                <w:lang w:val="en-ID"/>
              </w:rPr>
            </w:pPr>
            <w:r w:rsidRPr="007811E1">
              <w:rPr>
                <w:color w:val="000000"/>
                <w:lang w:val="en-ID"/>
              </w:rPr>
              <w:t>1</w:t>
            </w:r>
          </w:p>
        </w:tc>
        <w:tc>
          <w:tcPr>
            <w:tcW w:w="992" w:type="dxa"/>
            <w:tcBorders>
              <w:top w:val="nil"/>
              <w:left w:val="nil"/>
              <w:bottom w:val="single" w:sz="4" w:space="0" w:color="auto"/>
              <w:right w:val="single" w:sz="4" w:space="0" w:color="auto"/>
            </w:tcBorders>
            <w:shd w:val="clear" w:color="auto" w:fill="auto"/>
            <w:noWrap/>
            <w:vAlign w:val="bottom"/>
            <w:hideMark/>
          </w:tcPr>
          <w:p w14:paraId="35917790" w14:textId="77777777" w:rsidR="00B806EA" w:rsidRPr="007811E1" w:rsidRDefault="00B806EA" w:rsidP="001143B9">
            <w:pPr>
              <w:jc w:val="right"/>
              <w:rPr>
                <w:color w:val="000000"/>
                <w:lang w:val="en-ID"/>
              </w:rPr>
            </w:pPr>
            <w:r w:rsidRPr="007811E1">
              <w:rPr>
                <w:color w:val="000000"/>
                <w:lang w:val="en-ID"/>
              </w:rPr>
              <w:t>1</w:t>
            </w:r>
          </w:p>
        </w:tc>
        <w:tc>
          <w:tcPr>
            <w:tcW w:w="992" w:type="dxa"/>
            <w:tcBorders>
              <w:top w:val="nil"/>
              <w:left w:val="nil"/>
              <w:bottom w:val="single" w:sz="4" w:space="0" w:color="auto"/>
              <w:right w:val="single" w:sz="4" w:space="0" w:color="auto"/>
            </w:tcBorders>
            <w:shd w:val="clear" w:color="auto" w:fill="auto"/>
            <w:noWrap/>
            <w:vAlign w:val="bottom"/>
            <w:hideMark/>
          </w:tcPr>
          <w:p w14:paraId="28A4AE79"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50C625A8"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5C9F85BB"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6EDA3FC1"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45CCD3BD" w14:textId="77777777" w:rsidR="00B806EA" w:rsidRPr="007811E1" w:rsidRDefault="00B806EA" w:rsidP="001143B9">
            <w:pPr>
              <w:jc w:val="right"/>
              <w:rPr>
                <w:color w:val="000000"/>
                <w:lang w:val="en-ID"/>
              </w:rPr>
            </w:pPr>
            <w:r w:rsidRPr="007811E1">
              <w:rPr>
                <w:color w:val="000000"/>
                <w:lang w:val="en-ID"/>
              </w:rPr>
              <w:t>40</w:t>
            </w:r>
          </w:p>
        </w:tc>
      </w:tr>
      <w:tr w:rsidR="00B806EA" w:rsidRPr="007811E1" w14:paraId="16FF7DC4"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56147C4"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000ADFEE"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3C3D6A01"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1B187937"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14EEF3B9"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2E08B149"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1E861663"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191597C7"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6C6C6F87" w14:textId="77777777" w:rsidR="00B806EA" w:rsidRPr="007811E1" w:rsidRDefault="00B806EA" w:rsidP="001143B9">
            <w:pPr>
              <w:jc w:val="right"/>
              <w:rPr>
                <w:color w:val="000000"/>
                <w:lang w:val="en-ID"/>
              </w:rPr>
            </w:pPr>
            <w:r w:rsidRPr="007811E1">
              <w:rPr>
                <w:color w:val="000000"/>
                <w:lang w:val="en-ID"/>
              </w:rPr>
              <w:t>40</w:t>
            </w:r>
          </w:p>
        </w:tc>
      </w:tr>
      <w:tr w:rsidR="00B806EA" w:rsidRPr="007811E1" w14:paraId="519DBEE0"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2887515"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28009F44"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3AEAB81D"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59A60427"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50FA4148"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2BA73D53"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49E86EA5"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74E99371" w14:textId="77777777" w:rsidR="00B806EA" w:rsidRPr="007811E1" w:rsidRDefault="00B806EA" w:rsidP="001143B9">
            <w:pPr>
              <w:jc w:val="right"/>
              <w:rPr>
                <w:color w:val="000000"/>
                <w:lang w:val="en-ID"/>
              </w:rPr>
            </w:pPr>
            <w:r w:rsidRPr="007811E1">
              <w:rPr>
                <w:color w:val="000000"/>
                <w:lang w:val="en-ID"/>
              </w:rPr>
              <w:t>1</w:t>
            </w:r>
          </w:p>
        </w:tc>
        <w:tc>
          <w:tcPr>
            <w:tcW w:w="709" w:type="dxa"/>
            <w:tcBorders>
              <w:top w:val="nil"/>
              <w:left w:val="nil"/>
              <w:bottom w:val="single" w:sz="4" w:space="0" w:color="auto"/>
              <w:right w:val="single" w:sz="4" w:space="0" w:color="auto"/>
            </w:tcBorders>
            <w:shd w:val="clear" w:color="auto" w:fill="auto"/>
            <w:noWrap/>
            <w:vAlign w:val="bottom"/>
            <w:hideMark/>
          </w:tcPr>
          <w:p w14:paraId="3FCA5EA5" w14:textId="77777777" w:rsidR="00B806EA" w:rsidRPr="007811E1" w:rsidRDefault="00B806EA" w:rsidP="001143B9">
            <w:pPr>
              <w:jc w:val="right"/>
              <w:rPr>
                <w:color w:val="000000"/>
                <w:lang w:val="en-ID"/>
              </w:rPr>
            </w:pPr>
            <w:r w:rsidRPr="007811E1">
              <w:rPr>
                <w:color w:val="000000"/>
                <w:lang w:val="en-ID"/>
              </w:rPr>
              <w:t>56</w:t>
            </w:r>
          </w:p>
        </w:tc>
      </w:tr>
      <w:tr w:rsidR="00B806EA" w:rsidRPr="007811E1" w14:paraId="3E10FA49"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BB07689"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2BC03379"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07836A4C"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5791A812"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09E998CD"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6197B747"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145F1196"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1E326576"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0E6B1BAA" w14:textId="77777777" w:rsidR="00B806EA" w:rsidRPr="007811E1" w:rsidRDefault="00B806EA" w:rsidP="001143B9">
            <w:pPr>
              <w:jc w:val="right"/>
              <w:rPr>
                <w:color w:val="000000"/>
                <w:lang w:val="en-ID"/>
              </w:rPr>
            </w:pPr>
            <w:r w:rsidRPr="007811E1">
              <w:rPr>
                <w:color w:val="000000"/>
                <w:lang w:val="en-ID"/>
              </w:rPr>
              <w:t>41</w:t>
            </w:r>
          </w:p>
        </w:tc>
      </w:tr>
      <w:tr w:rsidR="00B806EA" w:rsidRPr="007811E1" w14:paraId="1D70A94A"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C5E9ED5"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450022D3"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3144E380"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3AD88017"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1EB6BCFD"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637CE616"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4993D254"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46F8AF6A"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4D6E599D" w14:textId="77777777" w:rsidR="00B806EA" w:rsidRPr="007811E1" w:rsidRDefault="00B806EA" w:rsidP="001143B9">
            <w:pPr>
              <w:jc w:val="right"/>
              <w:rPr>
                <w:color w:val="000000"/>
                <w:lang w:val="en-ID"/>
              </w:rPr>
            </w:pPr>
            <w:r w:rsidRPr="007811E1">
              <w:rPr>
                <w:color w:val="000000"/>
                <w:lang w:val="en-ID"/>
              </w:rPr>
              <w:t>41</w:t>
            </w:r>
          </w:p>
        </w:tc>
      </w:tr>
      <w:tr w:rsidR="00B806EA" w:rsidRPr="007811E1" w14:paraId="4FCF1AAE"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61B39C7"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5D843C1E"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350326E9"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54F89495"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5F68ED19"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575CB12C"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1A05BDB4"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694B5843"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0A85F32F" w14:textId="77777777" w:rsidR="00B806EA" w:rsidRPr="007811E1" w:rsidRDefault="00B806EA" w:rsidP="001143B9">
            <w:pPr>
              <w:jc w:val="right"/>
              <w:rPr>
                <w:color w:val="000000"/>
                <w:lang w:val="en-ID"/>
              </w:rPr>
            </w:pPr>
            <w:r w:rsidRPr="007811E1">
              <w:rPr>
                <w:color w:val="000000"/>
                <w:lang w:val="en-ID"/>
              </w:rPr>
              <w:t>39</w:t>
            </w:r>
          </w:p>
        </w:tc>
      </w:tr>
      <w:tr w:rsidR="00B806EA" w:rsidRPr="007811E1" w14:paraId="16C62133"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73F5F6C"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353CA6C0"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72D5D888"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10E0CFDF"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1B93583C"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7EACAE70"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41AD0B2E"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2692AD5E"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6411B7D4" w14:textId="77777777" w:rsidR="00B806EA" w:rsidRPr="007811E1" w:rsidRDefault="00B806EA" w:rsidP="001143B9">
            <w:pPr>
              <w:jc w:val="right"/>
              <w:rPr>
                <w:color w:val="000000"/>
                <w:lang w:val="en-ID"/>
              </w:rPr>
            </w:pPr>
            <w:r w:rsidRPr="007811E1">
              <w:rPr>
                <w:color w:val="000000"/>
                <w:lang w:val="en-ID"/>
              </w:rPr>
              <w:t>49</w:t>
            </w:r>
          </w:p>
        </w:tc>
      </w:tr>
      <w:tr w:rsidR="00B806EA" w:rsidRPr="007811E1" w14:paraId="03ABAD0C"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9F46B8E"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40CF121C"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62F688BF"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26E8F9A7"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52BE5595"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6AE60DC4"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16AB13D6"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3C24C77E"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6A0602F0" w14:textId="77777777" w:rsidR="00B806EA" w:rsidRPr="007811E1" w:rsidRDefault="00B806EA" w:rsidP="001143B9">
            <w:pPr>
              <w:jc w:val="right"/>
              <w:rPr>
                <w:color w:val="000000"/>
                <w:lang w:val="en-ID"/>
              </w:rPr>
            </w:pPr>
            <w:r w:rsidRPr="007811E1">
              <w:rPr>
                <w:color w:val="000000"/>
                <w:lang w:val="en-ID"/>
              </w:rPr>
              <w:t>45</w:t>
            </w:r>
          </w:p>
        </w:tc>
      </w:tr>
      <w:tr w:rsidR="00B806EA" w:rsidRPr="007811E1" w14:paraId="18971F01"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C1A6280"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4B41AABB"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313FA6DE"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71F171CE"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56A7DFE6"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01456256"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5DDA204F"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141650D8"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37281AC1" w14:textId="77777777" w:rsidR="00B806EA" w:rsidRPr="007811E1" w:rsidRDefault="00B806EA" w:rsidP="001143B9">
            <w:pPr>
              <w:jc w:val="right"/>
              <w:rPr>
                <w:color w:val="000000"/>
                <w:lang w:val="en-ID"/>
              </w:rPr>
            </w:pPr>
            <w:r w:rsidRPr="007811E1">
              <w:rPr>
                <w:color w:val="000000"/>
                <w:lang w:val="en-ID"/>
              </w:rPr>
              <w:t>40</w:t>
            </w:r>
          </w:p>
        </w:tc>
      </w:tr>
      <w:tr w:rsidR="00B806EA" w:rsidRPr="007811E1" w14:paraId="23E0D29D"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88D2860"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5A52E1DC"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38AF9FD8"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44940307"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7D44EA0C"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57D3CBA3"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73382106"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4B57EA33"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06C08CA9" w14:textId="77777777" w:rsidR="00B806EA" w:rsidRPr="007811E1" w:rsidRDefault="00B806EA" w:rsidP="001143B9">
            <w:pPr>
              <w:jc w:val="right"/>
              <w:rPr>
                <w:color w:val="000000"/>
                <w:lang w:val="en-ID"/>
              </w:rPr>
            </w:pPr>
            <w:r w:rsidRPr="007811E1">
              <w:rPr>
                <w:color w:val="000000"/>
                <w:lang w:val="en-ID"/>
              </w:rPr>
              <w:t>47</w:t>
            </w:r>
          </w:p>
        </w:tc>
      </w:tr>
      <w:tr w:rsidR="00B806EA" w:rsidRPr="007811E1" w14:paraId="07FE0264"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2FC92C0" w14:textId="77777777" w:rsidR="00B806EA" w:rsidRPr="007811E1" w:rsidRDefault="00B806EA" w:rsidP="001143B9">
            <w:pPr>
              <w:jc w:val="right"/>
              <w:rPr>
                <w:color w:val="000000"/>
                <w:lang w:val="en-ID"/>
              </w:rPr>
            </w:pPr>
            <w:r w:rsidRPr="007811E1">
              <w:rPr>
                <w:color w:val="000000"/>
                <w:lang w:val="en-ID"/>
              </w:rPr>
              <w:t>2</w:t>
            </w:r>
          </w:p>
        </w:tc>
        <w:tc>
          <w:tcPr>
            <w:tcW w:w="850" w:type="dxa"/>
            <w:tcBorders>
              <w:top w:val="nil"/>
              <w:left w:val="nil"/>
              <w:bottom w:val="single" w:sz="4" w:space="0" w:color="auto"/>
              <w:right w:val="single" w:sz="4" w:space="0" w:color="auto"/>
            </w:tcBorders>
            <w:shd w:val="clear" w:color="auto" w:fill="auto"/>
            <w:noWrap/>
            <w:vAlign w:val="bottom"/>
            <w:hideMark/>
          </w:tcPr>
          <w:p w14:paraId="2E968EB1"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60ECE5F5"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7B3EC7AF"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327F830E"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60D37AF0"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2C2034A3"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6A9016D2" w14:textId="77777777" w:rsidR="00B806EA" w:rsidRPr="007811E1" w:rsidRDefault="00B806EA" w:rsidP="001143B9">
            <w:pPr>
              <w:jc w:val="right"/>
              <w:rPr>
                <w:color w:val="000000"/>
                <w:lang w:val="en-ID"/>
              </w:rPr>
            </w:pPr>
            <w:r w:rsidRPr="007811E1">
              <w:rPr>
                <w:color w:val="000000"/>
                <w:lang w:val="en-ID"/>
              </w:rPr>
              <w:t>3</w:t>
            </w:r>
          </w:p>
        </w:tc>
        <w:tc>
          <w:tcPr>
            <w:tcW w:w="709" w:type="dxa"/>
            <w:tcBorders>
              <w:top w:val="nil"/>
              <w:left w:val="nil"/>
              <w:bottom w:val="single" w:sz="4" w:space="0" w:color="auto"/>
              <w:right w:val="single" w:sz="4" w:space="0" w:color="auto"/>
            </w:tcBorders>
            <w:shd w:val="clear" w:color="auto" w:fill="auto"/>
            <w:noWrap/>
            <w:vAlign w:val="bottom"/>
            <w:hideMark/>
          </w:tcPr>
          <w:p w14:paraId="34C86CAD" w14:textId="77777777" w:rsidR="00B806EA" w:rsidRPr="007811E1" w:rsidRDefault="00B806EA" w:rsidP="001143B9">
            <w:pPr>
              <w:jc w:val="right"/>
              <w:rPr>
                <w:color w:val="000000"/>
                <w:lang w:val="en-ID"/>
              </w:rPr>
            </w:pPr>
            <w:r w:rsidRPr="007811E1">
              <w:rPr>
                <w:color w:val="000000"/>
                <w:lang w:val="en-ID"/>
              </w:rPr>
              <w:t>38</w:t>
            </w:r>
          </w:p>
        </w:tc>
      </w:tr>
      <w:tr w:rsidR="00B806EA" w:rsidRPr="007811E1" w14:paraId="1953BFBE"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6AE6C21"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5C76F17F"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5A1B883A"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6D45F2E8"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2F84A651"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0EED4AF8"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4061C1E4"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015831B5"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2F77931E" w14:textId="77777777" w:rsidR="00B806EA" w:rsidRPr="007811E1" w:rsidRDefault="00B806EA" w:rsidP="001143B9">
            <w:pPr>
              <w:jc w:val="right"/>
              <w:rPr>
                <w:color w:val="000000"/>
                <w:lang w:val="en-ID"/>
              </w:rPr>
            </w:pPr>
            <w:r w:rsidRPr="007811E1">
              <w:rPr>
                <w:color w:val="000000"/>
                <w:lang w:val="en-ID"/>
              </w:rPr>
              <w:t>46</w:t>
            </w:r>
          </w:p>
        </w:tc>
      </w:tr>
      <w:tr w:rsidR="00B806EA" w:rsidRPr="007811E1" w14:paraId="580847CB"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CEF92D6"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4DE0DD6B"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469B208C"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483C6A0F"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50BD9B10"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14F297F2"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39BBDE4E"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774C236F"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3EF85601" w14:textId="77777777" w:rsidR="00B806EA" w:rsidRPr="007811E1" w:rsidRDefault="00B806EA" w:rsidP="001143B9">
            <w:pPr>
              <w:jc w:val="right"/>
              <w:rPr>
                <w:color w:val="000000"/>
                <w:lang w:val="en-ID"/>
              </w:rPr>
            </w:pPr>
            <w:r w:rsidRPr="007811E1">
              <w:rPr>
                <w:color w:val="000000"/>
                <w:lang w:val="en-ID"/>
              </w:rPr>
              <w:t>39</w:t>
            </w:r>
          </w:p>
        </w:tc>
      </w:tr>
      <w:tr w:rsidR="00B806EA" w:rsidRPr="007811E1" w14:paraId="7F9CAAF2"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0B71202"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1A3AB9B6"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59F32C92"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6101B261"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19252F2C"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428F6F18"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13A5C9D5"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5A3CA940" w14:textId="77777777" w:rsidR="00B806EA" w:rsidRPr="007811E1" w:rsidRDefault="00B806EA" w:rsidP="001143B9">
            <w:pPr>
              <w:jc w:val="right"/>
              <w:rPr>
                <w:color w:val="000000"/>
                <w:lang w:val="en-ID"/>
              </w:rPr>
            </w:pPr>
            <w:r w:rsidRPr="007811E1">
              <w:rPr>
                <w:color w:val="000000"/>
                <w:lang w:val="en-ID"/>
              </w:rPr>
              <w:t>3</w:t>
            </w:r>
          </w:p>
        </w:tc>
        <w:tc>
          <w:tcPr>
            <w:tcW w:w="709" w:type="dxa"/>
            <w:tcBorders>
              <w:top w:val="nil"/>
              <w:left w:val="nil"/>
              <w:bottom w:val="single" w:sz="4" w:space="0" w:color="auto"/>
              <w:right w:val="single" w:sz="4" w:space="0" w:color="auto"/>
            </w:tcBorders>
            <w:shd w:val="clear" w:color="auto" w:fill="auto"/>
            <w:noWrap/>
            <w:vAlign w:val="bottom"/>
            <w:hideMark/>
          </w:tcPr>
          <w:p w14:paraId="6435D0EB" w14:textId="77777777" w:rsidR="00B806EA" w:rsidRPr="007811E1" w:rsidRDefault="00B806EA" w:rsidP="001143B9">
            <w:pPr>
              <w:jc w:val="right"/>
              <w:rPr>
                <w:color w:val="000000"/>
                <w:lang w:val="en-ID"/>
              </w:rPr>
            </w:pPr>
            <w:r w:rsidRPr="007811E1">
              <w:rPr>
                <w:color w:val="000000"/>
                <w:lang w:val="en-ID"/>
              </w:rPr>
              <w:t>48</w:t>
            </w:r>
          </w:p>
        </w:tc>
      </w:tr>
      <w:tr w:rsidR="00B806EA" w:rsidRPr="007811E1" w14:paraId="11345F18"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857157A"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7FDFC40E"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46714C04"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037E03E8"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14689594"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0B3F0E62"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0D17813F"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59C617D7"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1F8D77A9" w14:textId="77777777" w:rsidR="00B806EA" w:rsidRPr="007811E1" w:rsidRDefault="00B806EA" w:rsidP="001143B9">
            <w:pPr>
              <w:jc w:val="right"/>
              <w:rPr>
                <w:color w:val="000000"/>
                <w:lang w:val="en-ID"/>
              </w:rPr>
            </w:pPr>
            <w:r w:rsidRPr="007811E1">
              <w:rPr>
                <w:color w:val="000000"/>
                <w:lang w:val="en-ID"/>
              </w:rPr>
              <w:t>44</w:t>
            </w:r>
          </w:p>
        </w:tc>
      </w:tr>
      <w:tr w:rsidR="00B806EA" w:rsidRPr="007811E1" w14:paraId="39641502"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130E740"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6C243952"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44B7EC09"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5EE6E8D0"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5B7E61B5"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1A77370C"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6A87761D"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69CB1D8F"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3039EDC9" w14:textId="77777777" w:rsidR="00B806EA" w:rsidRPr="007811E1" w:rsidRDefault="00B806EA" w:rsidP="001143B9">
            <w:pPr>
              <w:jc w:val="right"/>
              <w:rPr>
                <w:color w:val="000000"/>
                <w:lang w:val="en-ID"/>
              </w:rPr>
            </w:pPr>
            <w:r w:rsidRPr="007811E1">
              <w:rPr>
                <w:color w:val="000000"/>
                <w:lang w:val="en-ID"/>
              </w:rPr>
              <w:t>45</w:t>
            </w:r>
          </w:p>
        </w:tc>
      </w:tr>
      <w:tr w:rsidR="00B806EA" w:rsidRPr="007811E1" w14:paraId="26DB6C83"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F86B129"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7D475E03"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35EE9D6A"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1E19BCF5"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5C72C77D"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3A5BE100"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71D387A0"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5B070207"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36E5BEF4" w14:textId="77777777" w:rsidR="00B806EA" w:rsidRPr="007811E1" w:rsidRDefault="00B806EA" w:rsidP="001143B9">
            <w:pPr>
              <w:jc w:val="right"/>
              <w:rPr>
                <w:color w:val="000000"/>
                <w:lang w:val="en-ID"/>
              </w:rPr>
            </w:pPr>
            <w:r w:rsidRPr="007811E1">
              <w:rPr>
                <w:color w:val="000000"/>
                <w:lang w:val="en-ID"/>
              </w:rPr>
              <w:t>46</w:t>
            </w:r>
          </w:p>
        </w:tc>
      </w:tr>
      <w:tr w:rsidR="00B806EA" w:rsidRPr="007811E1" w14:paraId="30CFC109"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ADE9736"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585BC03E"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52EAEB41"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19500990"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2E8B90D6"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3B402C12"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27E78F93"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797BB67E"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1A14F38A" w14:textId="77777777" w:rsidR="00B806EA" w:rsidRPr="007811E1" w:rsidRDefault="00B806EA" w:rsidP="001143B9">
            <w:pPr>
              <w:jc w:val="right"/>
              <w:rPr>
                <w:color w:val="000000"/>
                <w:lang w:val="en-ID"/>
              </w:rPr>
            </w:pPr>
            <w:r w:rsidRPr="007811E1">
              <w:rPr>
                <w:color w:val="000000"/>
                <w:lang w:val="en-ID"/>
              </w:rPr>
              <w:t>39</w:t>
            </w:r>
          </w:p>
        </w:tc>
      </w:tr>
      <w:tr w:rsidR="00B806EA" w:rsidRPr="007811E1" w14:paraId="07AE4CAE"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D2D502F"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3E69F3B7" w14:textId="77777777" w:rsidR="00B806EA" w:rsidRPr="007811E1" w:rsidRDefault="00B806EA" w:rsidP="001143B9">
            <w:pPr>
              <w:jc w:val="right"/>
              <w:rPr>
                <w:color w:val="000000"/>
                <w:lang w:val="en-ID"/>
              </w:rPr>
            </w:pPr>
            <w:r w:rsidRPr="007811E1">
              <w:rPr>
                <w:color w:val="000000"/>
                <w:lang w:val="en-ID"/>
              </w:rPr>
              <w:t>1</w:t>
            </w:r>
          </w:p>
        </w:tc>
        <w:tc>
          <w:tcPr>
            <w:tcW w:w="993" w:type="dxa"/>
            <w:tcBorders>
              <w:top w:val="nil"/>
              <w:left w:val="nil"/>
              <w:bottom w:val="single" w:sz="4" w:space="0" w:color="auto"/>
              <w:right w:val="single" w:sz="4" w:space="0" w:color="auto"/>
            </w:tcBorders>
            <w:shd w:val="clear" w:color="auto" w:fill="auto"/>
            <w:noWrap/>
            <w:vAlign w:val="bottom"/>
            <w:hideMark/>
          </w:tcPr>
          <w:p w14:paraId="01B788C1"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7905FC59"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75AED0ED"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4E9208E9"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536CB360"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0C2A56D3"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4F51942C" w14:textId="77777777" w:rsidR="00B806EA" w:rsidRPr="007811E1" w:rsidRDefault="00B806EA" w:rsidP="001143B9">
            <w:pPr>
              <w:jc w:val="right"/>
              <w:rPr>
                <w:color w:val="000000"/>
                <w:lang w:val="en-ID"/>
              </w:rPr>
            </w:pPr>
            <w:r w:rsidRPr="007811E1">
              <w:rPr>
                <w:color w:val="000000"/>
                <w:lang w:val="en-ID"/>
              </w:rPr>
              <w:t>44</w:t>
            </w:r>
          </w:p>
        </w:tc>
      </w:tr>
      <w:tr w:rsidR="00B806EA" w:rsidRPr="007811E1" w14:paraId="5EA3B240"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4C069E1"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24AABF32"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4575AE91"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4EB6BC81"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536A73CF"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35E9A8F6"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6003BA42"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0A0D6E77" w14:textId="77777777" w:rsidR="00B806EA" w:rsidRPr="007811E1" w:rsidRDefault="00B806EA" w:rsidP="001143B9">
            <w:pPr>
              <w:jc w:val="right"/>
              <w:rPr>
                <w:color w:val="000000"/>
                <w:lang w:val="en-ID"/>
              </w:rPr>
            </w:pPr>
            <w:r w:rsidRPr="007811E1">
              <w:rPr>
                <w:color w:val="000000"/>
                <w:lang w:val="en-ID"/>
              </w:rPr>
              <w:t>1</w:t>
            </w:r>
          </w:p>
        </w:tc>
        <w:tc>
          <w:tcPr>
            <w:tcW w:w="709" w:type="dxa"/>
            <w:tcBorders>
              <w:top w:val="nil"/>
              <w:left w:val="nil"/>
              <w:bottom w:val="single" w:sz="4" w:space="0" w:color="auto"/>
              <w:right w:val="single" w:sz="4" w:space="0" w:color="auto"/>
            </w:tcBorders>
            <w:shd w:val="clear" w:color="auto" w:fill="auto"/>
            <w:noWrap/>
            <w:vAlign w:val="bottom"/>
            <w:hideMark/>
          </w:tcPr>
          <w:p w14:paraId="405381B4" w14:textId="77777777" w:rsidR="00B806EA" w:rsidRPr="007811E1" w:rsidRDefault="00B806EA" w:rsidP="001143B9">
            <w:pPr>
              <w:jc w:val="right"/>
              <w:rPr>
                <w:color w:val="000000"/>
                <w:lang w:val="en-ID"/>
              </w:rPr>
            </w:pPr>
            <w:r w:rsidRPr="007811E1">
              <w:rPr>
                <w:color w:val="000000"/>
                <w:lang w:val="en-ID"/>
              </w:rPr>
              <w:t>37</w:t>
            </w:r>
          </w:p>
        </w:tc>
      </w:tr>
      <w:tr w:rsidR="00B806EA" w:rsidRPr="007811E1" w14:paraId="7F96C6C6"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8FA359D"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41E7A53F"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6EBB3A3A"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1FB5A2D5"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16347E41"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76DC31EA"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7873E7F3"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11963E8E" w14:textId="77777777" w:rsidR="00B806EA" w:rsidRPr="007811E1" w:rsidRDefault="00B806EA" w:rsidP="001143B9">
            <w:pPr>
              <w:jc w:val="right"/>
              <w:rPr>
                <w:color w:val="000000"/>
                <w:lang w:val="en-ID"/>
              </w:rPr>
            </w:pPr>
            <w:r w:rsidRPr="007811E1">
              <w:rPr>
                <w:color w:val="000000"/>
                <w:lang w:val="en-ID"/>
              </w:rPr>
              <w:t>3</w:t>
            </w:r>
          </w:p>
        </w:tc>
        <w:tc>
          <w:tcPr>
            <w:tcW w:w="709" w:type="dxa"/>
            <w:tcBorders>
              <w:top w:val="nil"/>
              <w:left w:val="nil"/>
              <w:bottom w:val="single" w:sz="4" w:space="0" w:color="auto"/>
              <w:right w:val="single" w:sz="4" w:space="0" w:color="auto"/>
            </w:tcBorders>
            <w:shd w:val="clear" w:color="auto" w:fill="auto"/>
            <w:noWrap/>
            <w:vAlign w:val="bottom"/>
            <w:hideMark/>
          </w:tcPr>
          <w:p w14:paraId="4BEA8901" w14:textId="77777777" w:rsidR="00B806EA" w:rsidRPr="007811E1" w:rsidRDefault="00B806EA" w:rsidP="001143B9">
            <w:pPr>
              <w:jc w:val="right"/>
              <w:rPr>
                <w:color w:val="000000"/>
                <w:lang w:val="en-ID"/>
              </w:rPr>
            </w:pPr>
            <w:r w:rsidRPr="007811E1">
              <w:rPr>
                <w:color w:val="000000"/>
                <w:lang w:val="en-ID"/>
              </w:rPr>
              <w:t>45</w:t>
            </w:r>
          </w:p>
        </w:tc>
      </w:tr>
      <w:tr w:rsidR="00B806EA" w:rsidRPr="007811E1" w14:paraId="611DBC17"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6548AD8"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045F767C"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5D5129BE"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0DBB4ECB"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65CA8362"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251F24F0"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36D8D8F7"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38084409"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3026F1F9" w14:textId="77777777" w:rsidR="00B806EA" w:rsidRPr="007811E1" w:rsidRDefault="00B806EA" w:rsidP="001143B9">
            <w:pPr>
              <w:jc w:val="right"/>
              <w:rPr>
                <w:color w:val="000000"/>
                <w:lang w:val="en-ID"/>
              </w:rPr>
            </w:pPr>
            <w:r w:rsidRPr="007811E1">
              <w:rPr>
                <w:color w:val="000000"/>
                <w:lang w:val="en-ID"/>
              </w:rPr>
              <w:t>42</w:t>
            </w:r>
          </w:p>
        </w:tc>
      </w:tr>
      <w:tr w:rsidR="00B806EA" w:rsidRPr="007811E1" w14:paraId="5CC6DD66"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CC5A801"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55CB0C8C"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69AD3D0F"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360C5F5D"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13B33061"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5C53B88D"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12DBE5B9"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19089E49"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7AAD1335" w14:textId="77777777" w:rsidR="00B806EA" w:rsidRPr="007811E1" w:rsidRDefault="00B806EA" w:rsidP="001143B9">
            <w:pPr>
              <w:jc w:val="right"/>
              <w:rPr>
                <w:color w:val="000000"/>
                <w:lang w:val="en-ID"/>
              </w:rPr>
            </w:pPr>
            <w:r w:rsidRPr="007811E1">
              <w:rPr>
                <w:color w:val="000000"/>
                <w:lang w:val="en-ID"/>
              </w:rPr>
              <w:t>42</w:t>
            </w:r>
          </w:p>
        </w:tc>
      </w:tr>
      <w:tr w:rsidR="00B806EA" w:rsidRPr="007811E1" w14:paraId="7F804A98"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42889B7"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32380E65" w14:textId="77777777" w:rsidR="00B806EA" w:rsidRPr="007811E1" w:rsidRDefault="00B806EA" w:rsidP="001143B9">
            <w:pPr>
              <w:jc w:val="right"/>
              <w:rPr>
                <w:color w:val="000000"/>
                <w:lang w:val="en-ID"/>
              </w:rPr>
            </w:pPr>
            <w:r w:rsidRPr="007811E1">
              <w:rPr>
                <w:color w:val="000000"/>
                <w:lang w:val="en-ID"/>
              </w:rPr>
              <w:t>1</w:t>
            </w:r>
          </w:p>
        </w:tc>
        <w:tc>
          <w:tcPr>
            <w:tcW w:w="993" w:type="dxa"/>
            <w:tcBorders>
              <w:top w:val="nil"/>
              <w:left w:val="nil"/>
              <w:bottom w:val="single" w:sz="4" w:space="0" w:color="auto"/>
              <w:right w:val="single" w:sz="4" w:space="0" w:color="auto"/>
            </w:tcBorders>
            <w:shd w:val="clear" w:color="auto" w:fill="auto"/>
            <w:noWrap/>
            <w:vAlign w:val="bottom"/>
            <w:hideMark/>
          </w:tcPr>
          <w:p w14:paraId="2B8CF529"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59A5EFC6"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4DEC5C84"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7FA608C5"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1FAB5F16" w14:textId="77777777" w:rsidR="00B806EA" w:rsidRPr="007811E1" w:rsidRDefault="00B806EA" w:rsidP="001143B9">
            <w:pPr>
              <w:jc w:val="right"/>
              <w:rPr>
                <w:color w:val="000000"/>
                <w:lang w:val="en-ID"/>
              </w:rPr>
            </w:pPr>
            <w:r w:rsidRPr="007811E1">
              <w:rPr>
                <w:color w:val="000000"/>
                <w:lang w:val="en-ID"/>
              </w:rPr>
              <w:t>1</w:t>
            </w:r>
          </w:p>
        </w:tc>
        <w:tc>
          <w:tcPr>
            <w:tcW w:w="992" w:type="dxa"/>
            <w:tcBorders>
              <w:top w:val="nil"/>
              <w:left w:val="nil"/>
              <w:bottom w:val="single" w:sz="4" w:space="0" w:color="auto"/>
              <w:right w:val="single" w:sz="4" w:space="0" w:color="auto"/>
            </w:tcBorders>
            <w:shd w:val="clear" w:color="auto" w:fill="auto"/>
            <w:noWrap/>
            <w:vAlign w:val="bottom"/>
            <w:hideMark/>
          </w:tcPr>
          <w:p w14:paraId="0C6B89AA"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148CFADA" w14:textId="77777777" w:rsidR="00B806EA" w:rsidRPr="007811E1" w:rsidRDefault="00B806EA" w:rsidP="001143B9">
            <w:pPr>
              <w:jc w:val="right"/>
              <w:rPr>
                <w:color w:val="000000"/>
                <w:lang w:val="en-ID"/>
              </w:rPr>
            </w:pPr>
            <w:r w:rsidRPr="007811E1">
              <w:rPr>
                <w:color w:val="000000"/>
                <w:lang w:val="en-ID"/>
              </w:rPr>
              <w:t>47</w:t>
            </w:r>
          </w:p>
        </w:tc>
      </w:tr>
      <w:tr w:rsidR="00B806EA" w:rsidRPr="007811E1" w14:paraId="6546E852"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7BA9B68"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4CE8DE17"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1C9CF532"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4C7734AA"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142C2BC3"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7D978EAF"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3A49CE47"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3C7B59A0" w14:textId="77777777" w:rsidR="00B806EA" w:rsidRPr="007811E1" w:rsidRDefault="00B806EA" w:rsidP="001143B9">
            <w:pPr>
              <w:jc w:val="right"/>
              <w:rPr>
                <w:color w:val="000000"/>
                <w:lang w:val="en-ID"/>
              </w:rPr>
            </w:pPr>
            <w:r w:rsidRPr="007811E1">
              <w:rPr>
                <w:color w:val="000000"/>
                <w:lang w:val="en-ID"/>
              </w:rPr>
              <w:t>3</w:t>
            </w:r>
          </w:p>
        </w:tc>
        <w:tc>
          <w:tcPr>
            <w:tcW w:w="709" w:type="dxa"/>
            <w:tcBorders>
              <w:top w:val="nil"/>
              <w:left w:val="nil"/>
              <w:bottom w:val="single" w:sz="4" w:space="0" w:color="auto"/>
              <w:right w:val="single" w:sz="4" w:space="0" w:color="auto"/>
            </w:tcBorders>
            <w:shd w:val="clear" w:color="auto" w:fill="auto"/>
            <w:noWrap/>
            <w:vAlign w:val="bottom"/>
            <w:hideMark/>
          </w:tcPr>
          <w:p w14:paraId="632A352D" w14:textId="77777777" w:rsidR="00B806EA" w:rsidRPr="007811E1" w:rsidRDefault="00B806EA" w:rsidP="001143B9">
            <w:pPr>
              <w:jc w:val="right"/>
              <w:rPr>
                <w:color w:val="000000"/>
                <w:lang w:val="en-ID"/>
              </w:rPr>
            </w:pPr>
            <w:r w:rsidRPr="007811E1">
              <w:rPr>
                <w:color w:val="000000"/>
                <w:lang w:val="en-ID"/>
              </w:rPr>
              <w:t>43</w:t>
            </w:r>
          </w:p>
        </w:tc>
      </w:tr>
      <w:tr w:rsidR="00B806EA" w:rsidRPr="007811E1" w14:paraId="24EED7B1"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C4B7DFC"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272D117A"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07044293"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497ABF4B"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05097B70"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57D12D56"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0EC5182F"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3A3D71AE" w14:textId="77777777" w:rsidR="00B806EA" w:rsidRPr="007811E1" w:rsidRDefault="00B806EA" w:rsidP="001143B9">
            <w:pPr>
              <w:jc w:val="right"/>
              <w:rPr>
                <w:color w:val="000000"/>
                <w:lang w:val="en-ID"/>
              </w:rPr>
            </w:pPr>
            <w:r w:rsidRPr="007811E1">
              <w:rPr>
                <w:color w:val="000000"/>
                <w:lang w:val="en-ID"/>
              </w:rPr>
              <w:t>3</w:t>
            </w:r>
          </w:p>
        </w:tc>
        <w:tc>
          <w:tcPr>
            <w:tcW w:w="709" w:type="dxa"/>
            <w:tcBorders>
              <w:top w:val="nil"/>
              <w:left w:val="nil"/>
              <w:bottom w:val="single" w:sz="4" w:space="0" w:color="auto"/>
              <w:right w:val="single" w:sz="4" w:space="0" w:color="auto"/>
            </w:tcBorders>
            <w:shd w:val="clear" w:color="auto" w:fill="auto"/>
            <w:noWrap/>
            <w:vAlign w:val="bottom"/>
            <w:hideMark/>
          </w:tcPr>
          <w:p w14:paraId="623EF94D" w14:textId="77777777" w:rsidR="00B806EA" w:rsidRPr="007811E1" w:rsidRDefault="00B806EA" w:rsidP="001143B9">
            <w:pPr>
              <w:jc w:val="right"/>
              <w:rPr>
                <w:color w:val="000000"/>
                <w:lang w:val="en-ID"/>
              </w:rPr>
            </w:pPr>
            <w:r w:rsidRPr="007811E1">
              <w:rPr>
                <w:color w:val="000000"/>
                <w:lang w:val="en-ID"/>
              </w:rPr>
              <w:t>45</w:t>
            </w:r>
          </w:p>
        </w:tc>
      </w:tr>
      <w:tr w:rsidR="00B806EA" w:rsidRPr="007811E1" w14:paraId="76A88224"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9D5572C"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087E23D5"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6A3144C5"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7F2821B7"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41A255C1"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0BC092BA"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75C9933A"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512217F9"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23FE87B2" w14:textId="77777777" w:rsidR="00B806EA" w:rsidRPr="007811E1" w:rsidRDefault="00B806EA" w:rsidP="001143B9">
            <w:pPr>
              <w:jc w:val="right"/>
              <w:rPr>
                <w:color w:val="000000"/>
                <w:lang w:val="en-ID"/>
              </w:rPr>
            </w:pPr>
            <w:r w:rsidRPr="007811E1">
              <w:rPr>
                <w:color w:val="000000"/>
                <w:lang w:val="en-ID"/>
              </w:rPr>
              <w:t>41</w:t>
            </w:r>
          </w:p>
        </w:tc>
      </w:tr>
      <w:tr w:rsidR="00B806EA" w:rsidRPr="007811E1" w14:paraId="66FCBA05"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9958E0C"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39773CA6"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2E5E816D"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7A97F342"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325C21D0"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138A05B4"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31097567"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52E9ADEF" w14:textId="77777777" w:rsidR="00B806EA" w:rsidRPr="007811E1" w:rsidRDefault="00B806EA" w:rsidP="001143B9">
            <w:pPr>
              <w:jc w:val="right"/>
              <w:rPr>
                <w:color w:val="000000"/>
                <w:lang w:val="en-ID"/>
              </w:rPr>
            </w:pPr>
            <w:r w:rsidRPr="007811E1">
              <w:rPr>
                <w:color w:val="000000"/>
                <w:lang w:val="en-ID"/>
              </w:rPr>
              <w:t>4</w:t>
            </w:r>
          </w:p>
        </w:tc>
        <w:tc>
          <w:tcPr>
            <w:tcW w:w="709" w:type="dxa"/>
            <w:tcBorders>
              <w:top w:val="nil"/>
              <w:left w:val="nil"/>
              <w:bottom w:val="single" w:sz="4" w:space="0" w:color="auto"/>
              <w:right w:val="single" w:sz="4" w:space="0" w:color="auto"/>
            </w:tcBorders>
            <w:shd w:val="clear" w:color="auto" w:fill="auto"/>
            <w:noWrap/>
            <w:vAlign w:val="bottom"/>
            <w:hideMark/>
          </w:tcPr>
          <w:p w14:paraId="69C28888" w14:textId="77777777" w:rsidR="00B806EA" w:rsidRPr="007811E1" w:rsidRDefault="00B806EA" w:rsidP="001143B9">
            <w:pPr>
              <w:jc w:val="right"/>
              <w:rPr>
                <w:color w:val="000000"/>
                <w:lang w:val="en-ID"/>
              </w:rPr>
            </w:pPr>
            <w:r w:rsidRPr="007811E1">
              <w:rPr>
                <w:color w:val="000000"/>
                <w:lang w:val="en-ID"/>
              </w:rPr>
              <w:t>52</w:t>
            </w:r>
          </w:p>
        </w:tc>
      </w:tr>
      <w:tr w:rsidR="00B806EA" w:rsidRPr="007811E1" w14:paraId="6C98BE8B"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879523F"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3154FB1A"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2431E179"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28A3AE4F"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2A62CDE3"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2B81585B"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1C275B33"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2CE27996" w14:textId="77777777" w:rsidR="00B806EA" w:rsidRPr="007811E1" w:rsidRDefault="00B806EA" w:rsidP="001143B9">
            <w:pPr>
              <w:jc w:val="right"/>
              <w:rPr>
                <w:color w:val="000000"/>
                <w:lang w:val="en-ID"/>
              </w:rPr>
            </w:pPr>
            <w:r w:rsidRPr="007811E1">
              <w:rPr>
                <w:color w:val="000000"/>
                <w:lang w:val="en-ID"/>
              </w:rPr>
              <w:t>4</w:t>
            </w:r>
          </w:p>
        </w:tc>
        <w:tc>
          <w:tcPr>
            <w:tcW w:w="709" w:type="dxa"/>
            <w:tcBorders>
              <w:top w:val="nil"/>
              <w:left w:val="nil"/>
              <w:bottom w:val="single" w:sz="4" w:space="0" w:color="auto"/>
              <w:right w:val="single" w:sz="4" w:space="0" w:color="auto"/>
            </w:tcBorders>
            <w:shd w:val="clear" w:color="auto" w:fill="auto"/>
            <w:noWrap/>
            <w:vAlign w:val="bottom"/>
            <w:hideMark/>
          </w:tcPr>
          <w:p w14:paraId="075F42F7" w14:textId="77777777" w:rsidR="00B806EA" w:rsidRPr="007811E1" w:rsidRDefault="00B806EA" w:rsidP="001143B9">
            <w:pPr>
              <w:jc w:val="right"/>
              <w:rPr>
                <w:color w:val="000000"/>
                <w:lang w:val="en-ID"/>
              </w:rPr>
            </w:pPr>
            <w:r w:rsidRPr="007811E1">
              <w:rPr>
                <w:color w:val="000000"/>
                <w:lang w:val="en-ID"/>
              </w:rPr>
              <w:t>53</w:t>
            </w:r>
          </w:p>
        </w:tc>
      </w:tr>
      <w:tr w:rsidR="00B806EA" w:rsidRPr="007811E1" w14:paraId="33A52BAB"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AD2B8E8"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410C7107"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1558DDBB"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0D3F0DA7"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46FB746B"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37AE01EA"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298C4E11"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069BB6C6"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1EBF802E" w14:textId="77777777" w:rsidR="00B806EA" w:rsidRPr="007811E1" w:rsidRDefault="00B806EA" w:rsidP="001143B9">
            <w:pPr>
              <w:jc w:val="right"/>
              <w:rPr>
                <w:color w:val="000000"/>
                <w:lang w:val="en-ID"/>
              </w:rPr>
            </w:pPr>
            <w:r w:rsidRPr="007811E1">
              <w:rPr>
                <w:color w:val="000000"/>
                <w:lang w:val="en-ID"/>
              </w:rPr>
              <w:t>42</w:t>
            </w:r>
          </w:p>
        </w:tc>
      </w:tr>
      <w:tr w:rsidR="00B806EA" w:rsidRPr="007811E1" w14:paraId="3DF62C1F"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289197C"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40A38622"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5C5DA941"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103319D4"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13728D1F"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2C9C8D18"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0CDD995B"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2C50DE0C"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35634FB9" w14:textId="77777777" w:rsidR="00B806EA" w:rsidRPr="007811E1" w:rsidRDefault="00B806EA" w:rsidP="001143B9">
            <w:pPr>
              <w:jc w:val="right"/>
              <w:rPr>
                <w:color w:val="000000"/>
                <w:lang w:val="en-ID"/>
              </w:rPr>
            </w:pPr>
            <w:r w:rsidRPr="007811E1">
              <w:rPr>
                <w:color w:val="000000"/>
                <w:lang w:val="en-ID"/>
              </w:rPr>
              <w:t>43</w:t>
            </w:r>
          </w:p>
        </w:tc>
      </w:tr>
      <w:tr w:rsidR="00B806EA" w:rsidRPr="007811E1" w14:paraId="176CD14A"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80778C8"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41B14A20"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497593AD"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3EAF3CD3"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63BD307C"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6BF9E9F9"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6D91E8FE"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11A45C13"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696D0BDB" w14:textId="77777777" w:rsidR="00B806EA" w:rsidRPr="007811E1" w:rsidRDefault="00B806EA" w:rsidP="001143B9">
            <w:pPr>
              <w:jc w:val="right"/>
              <w:rPr>
                <w:color w:val="000000"/>
                <w:lang w:val="en-ID"/>
              </w:rPr>
            </w:pPr>
            <w:r w:rsidRPr="007811E1">
              <w:rPr>
                <w:color w:val="000000"/>
                <w:lang w:val="en-ID"/>
              </w:rPr>
              <w:t>37</w:t>
            </w:r>
          </w:p>
        </w:tc>
      </w:tr>
      <w:tr w:rsidR="00B806EA" w:rsidRPr="007811E1" w14:paraId="343E4A3B"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4A5B99B" w14:textId="77777777" w:rsidR="00B806EA" w:rsidRPr="007811E1" w:rsidRDefault="00B806EA" w:rsidP="001143B9">
            <w:pPr>
              <w:jc w:val="right"/>
              <w:rPr>
                <w:color w:val="000000"/>
                <w:lang w:val="en-ID"/>
              </w:rPr>
            </w:pPr>
            <w:r w:rsidRPr="007811E1">
              <w:rPr>
                <w:color w:val="000000"/>
                <w:lang w:val="en-ID"/>
              </w:rPr>
              <w:lastRenderedPageBreak/>
              <w:t>3</w:t>
            </w:r>
          </w:p>
        </w:tc>
        <w:tc>
          <w:tcPr>
            <w:tcW w:w="850" w:type="dxa"/>
            <w:tcBorders>
              <w:top w:val="nil"/>
              <w:left w:val="nil"/>
              <w:bottom w:val="single" w:sz="4" w:space="0" w:color="auto"/>
              <w:right w:val="single" w:sz="4" w:space="0" w:color="auto"/>
            </w:tcBorders>
            <w:shd w:val="clear" w:color="auto" w:fill="auto"/>
            <w:noWrap/>
            <w:vAlign w:val="bottom"/>
            <w:hideMark/>
          </w:tcPr>
          <w:p w14:paraId="24CE5237"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1A34D8D5"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786F167A"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58BE41E0"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15F21C73"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043A14BD"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433A4989" w14:textId="77777777" w:rsidR="00B806EA" w:rsidRPr="007811E1" w:rsidRDefault="00B806EA" w:rsidP="001143B9">
            <w:pPr>
              <w:jc w:val="right"/>
              <w:rPr>
                <w:color w:val="000000"/>
                <w:lang w:val="en-ID"/>
              </w:rPr>
            </w:pPr>
            <w:r w:rsidRPr="007811E1">
              <w:rPr>
                <w:color w:val="000000"/>
                <w:lang w:val="en-ID"/>
              </w:rPr>
              <w:t>3</w:t>
            </w:r>
          </w:p>
        </w:tc>
        <w:tc>
          <w:tcPr>
            <w:tcW w:w="709" w:type="dxa"/>
            <w:tcBorders>
              <w:top w:val="nil"/>
              <w:left w:val="nil"/>
              <w:bottom w:val="single" w:sz="4" w:space="0" w:color="auto"/>
              <w:right w:val="single" w:sz="4" w:space="0" w:color="auto"/>
            </w:tcBorders>
            <w:shd w:val="clear" w:color="auto" w:fill="auto"/>
            <w:noWrap/>
            <w:vAlign w:val="bottom"/>
            <w:hideMark/>
          </w:tcPr>
          <w:p w14:paraId="2E23F36C" w14:textId="77777777" w:rsidR="00B806EA" w:rsidRPr="007811E1" w:rsidRDefault="00B806EA" w:rsidP="001143B9">
            <w:pPr>
              <w:jc w:val="right"/>
              <w:rPr>
                <w:color w:val="000000"/>
                <w:lang w:val="en-ID"/>
              </w:rPr>
            </w:pPr>
            <w:r w:rsidRPr="007811E1">
              <w:rPr>
                <w:color w:val="000000"/>
                <w:lang w:val="en-ID"/>
              </w:rPr>
              <w:t>44</w:t>
            </w:r>
          </w:p>
        </w:tc>
      </w:tr>
      <w:tr w:rsidR="00B806EA" w:rsidRPr="007811E1" w14:paraId="673D670F"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4B284A9"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5F982F52"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6C5C3427"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2849B46E"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2E9BA7F8"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24879DED"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01C255DB"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17647459" w14:textId="77777777" w:rsidR="00B806EA" w:rsidRPr="007811E1" w:rsidRDefault="00B806EA" w:rsidP="001143B9">
            <w:pPr>
              <w:jc w:val="right"/>
              <w:rPr>
                <w:color w:val="000000"/>
                <w:lang w:val="en-ID"/>
              </w:rPr>
            </w:pPr>
            <w:r w:rsidRPr="007811E1">
              <w:rPr>
                <w:color w:val="000000"/>
                <w:lang w:val="en-ID"/>
              </w:rPr>
              <w:t>3</w:t>
            </w:r>
          </w:p>
        </w:tc>
        <w:tc>
          <w:tcPr>
            <w:tcW w:w="709" w:type="dxa"/>
            <w:tcBorders>
              <w:top w:val="nil"/>
              <w:left w:val="nil"/>
              <w:bottom w:val="single" w:sz="4" w:space="0" w:color="auto"/>
              <w:right w:val="single" w:sz="4" w:space="0" w:color="auto"/>
            </w:tcBorders>
            <w:shd w:val="clear" w:color="auto" w:fill="auto"/>
            <w:noWrap/>
            <w:vAlign w:val="bottom"/>
            <w:hideMark/>
          </w:tcPr>
          <w:p w14:paraId="03D0403F" w14:textId="77777777" w:rsidR="00B806EA" w:rsidRPr="007811E1" w:rsidRDefault="00B806EA" w:rsidP="001143B9">
            <w:pPr>
              <w:jc w:val="right"/>
              <w:rPr>
                <w:color w:val="000000"/>
                <w:lang w:val="en-ID"/>
              </w:rPr>
            </w:pPr>
            <w:r w:rsidRPr="007811E1">
              <w:rPr>
                <w:color w:val="000000"/>
                <w:lang w:val="en-ID"/>
              </w:rPr>
              <w:t>47</w:t>
            </w:r>
          </w:p>
        </w:tc>
      </w:tr>
      <w:tr w:rsidR="00B806EA" w:rsidRPr="007811E1" w14:paraId="1DC7EEF1"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9A790CD"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6C6AE6F4"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5C2B20B7"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7D92F2E7"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097D93BD"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31996B0A"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65AC2D01"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19477F6B"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66EFEF9B" w14:textId="77777777" w:rsidR="00B806EA" w:rsidRPr="007811E1" w:rsidRDefault="00B806EA" w:rsidP="001143B9">
            <w:pPr>
              <w:jc w:val="right"/>
              <w:rPr>
                <w:color w:val="000000"/>
                <w:lang w:val="en-ID"/>
              </w:rPr>
            </w:pPr>
            <w:r w:rsidRPr="007811E1">
              <w:rPr>
                <w:color w:val="000000"/>
                <w:lang w:val="en-ID"/>
              </w:rPr>
              <w:t>44</w:t>
            </w:r>
          </w:p>
        </w:tc>
      </w:tr>
      <w:tr w:rsidR="00B806EA" w:rsidRPr="007811E1" w14:paraId="29765410"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A266107"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4D651C57"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3AFD046E"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179FCD19"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688C0974"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5F538B05"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23091D87"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2FBE8E4C" w14:textId="77777777" w:rsidR="00B806EA" w:rsidRPr="007811E1" w:rsidRDefault="00B806EA" w:rsidP="001143B9">
            <w:pPr>
              <w:jc w:val="right"/>
              <w:rPr>
                <w:color w:val="000000"/>
                <w:lang w:val="en-ID"/>
              </w:rPr>
            </w:pPr>
            <w:r w:rsidRPr="007811E1">
              <w:rPr>
                <w:color w:val="000000"/>
                <w:lang w:val="en-ID"/>
              </w:rPr>
              <w:t>3</w:t>
            </w:r>
          </w:p>
        </w:tc>
        <w:tc>
          <w:tcPr>
            <w:tcW w:w="709" w:type="dxa"/>
            <w:tcBorders>
              <w:top w:val="nil"/>
              <w:left w:val="nil"/>
              <w:bottom w:val="single" w:sz="4" w:space="0" w:color="auto"/>
              <w:right w:val="single" w:sz="4" w:space="0" w:color="auto"/>
            </w:tcBorders>
            <w:shd w:val="clear" w:color="auto" w:fill="auto"/>
            <w:noWrap/>
            <w:vAlign w:val="bottom"/>
            <w:hideMark/>
          </w:tcPr>
          <w:p w14:paraId="3C65D3AC" w14:textId="77777777" w:rsidR="00B806EA" w:rsidRPr="007811E1" w:rsidRDefault="00B806EA" w:rsidP="001143B9">
            <w:pPr>
              <w:jc w:val="right"/>
              <w:rPr>
                <w:color w:val="000000"/>
                <w:lang w:val="en-ID"/>
              </w:rPr>
            </w:pPr>
            <w:r w:rsidRPr="007811E1">
              <w:rPr>
                <w:color w:val="000000"/>
                <w:lang w:val="en-ID"/>
              </w:rPr>
              <w:t>45</w:t>
            </w:r>
          </w:p>
        </w:tc>
      </w:tr>
      <w:tr w:rsidR="00B806EA" w:rsidRPr="007811E1" w14:paraId="22A77293"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B83B6D7"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470A2574"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6B4BBAB0"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5345F330"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3D8F5F04"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403CE97B"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7BD5E308"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57739175"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07A0108C" w14:textId="77777777" w:rsidR="00B806EA" w:rsidRPr="007811E1" w:rsidRDefault="00B806EA" w:rsidP="001143B9">
            <w:pPr>
              <w:jc w:val="right"/>
              <w:rPr>
                <w:color w:val="000000"/>
                <w:lang w:val="en-ID"/>
              </w:rPr>
            </w:pPr>
            <w:r w:rsidRPr="007811E1">
              <w:rPr>
                <w:color w:val="000000"/>
                <w:lang w:val="en-ID"/>
              </w:rPr>
              <w:t>41</w:t>
            </w:r>
          </w:p>
        </w:tc>
      </w:tr>
      <w:tr w:rsidR="00B806EA" w:rsidRPr="007811E1" w14:paraId="7996E025"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CE32F39"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02974B91" w14:textId="77777777" w:rsidR="00B806EA" w:rsidRPr="007811E1" w:rsidRDefault="00B806EA" w:rsidP="001143B9">
            <w:pPr>
              <w:jc w:val="right"/>
              <w:rPr>
                <w:color w:val="000000"/>
                <w:lang w:val="en-ID"/>
              </w:rPr>
            </w:pPr>
            <w:r w:rsidRPr="007811E1">
              <w:rPr>
                <w:color w:val="000000"/>
                <w:lang w:val="en-ID"/>
              </w:rPr>
              <w:t>2</w:t>
            </w:r>
          </w:p>
        </w:tc>
        <w:tc>
          <w:tcPr>
            <w:tcW w:w="993" w:type="dxa"/>
            <w:tcBorders>
              <w:top w:val="nil"/>
              <w:left w:val="nil"/>
              <w:bottom w:val="single" w:sz="4" w:space="0" w:color="auto"/>
              <w:right w:val="single" w:sz="4" w:space="0" w:color="auto"/>
            </w:tcBorders>
            <w:shd w:val="clear" w:color="auto" w:fill="auto"/>
            <w:noWrap/>
            <w:vAlign w:val="bottom"/>
            <w:hideMark/>
          </w:tcPr>
          <w:p w14:paraId="013AB373"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4402F7FB"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40F0214F"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573AA538"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7FE14728"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0073C65E"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748DA8EF" w14:textId="77777777" w:rsidR="00B806EA" w:rsidRPr="007811E1" w:rsidRDefault="00B806EA" w:rsidP="001143B9">
            <w:pPr>
              <w:jc w:val="right"/>
              <w:rPr>
                <w:color w:val="000000"/>
                <w:lang w:val="en-ID"/>
              </w:rPr>
            </w:pPr>
            <w:r w:rsidRPr="007811E1">
              <w:rPr>
                <w:color w:val="000000"/>
                <w:lang w:val="en-ID"/>
              </w:rPr>
              <w:t>38</w:t>
            </w:r>
          </w:p>
        </w:tc>
      </w:tr>
      <w:tr w:rsidR="00B806EA" w:rsidRPr="007811E1" w14:paraId="7F4FE24C"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C21D278"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28941625"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54224708"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420BE396"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5D26B7A0"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315F4F91" w14:textId="77777777" w:rsidR="00B806EA" w:rsidRPr="007811E1" w:rsidRDefault="00B806EA" w:rsidP="001143B9">
            <w:pPr>
              <w:jc w:val="right"/>
              <w:rPr>
                <w:color w:val="000000"/>
                <w:lang w:val="en-ID"/>
              </w:rPr>
            </w:pPr>
            <w:r w:rsidRPr="007811E1">
              <w:rPr>
                <w:color w:val="000000"/>
                <w:lang w:val="en-ID"/>
              </w:rPr>
              <w:t>4</w:t>
            </w:r>
          </w:p>
        </w:tc>
        <w:tc>
          <w:tcPr>
            <w:tcW w:w="993" w:type="dxa"/>
            <w:tcBorders>
              <w:top w:val="nil"/>
              <w:left w:val="nil"/>
              <w:bottom w:val="single" w:sz="4" w:space="0" w:color="auto"/>
              <w:right w:val="single" w:sz="4" w:space="0" w:color="auto"/>
            </w:tcBorders>
            <w:shd w:val="clear" w:color="auto" w:fill="auto"/>
            <w:noWrap/>
            <w:vAlign w:val="bottom"/>
            <w:hideMark/>
          </w:tcPr>
          <w:p w14:paraId="307C2A5E"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267236EF" w14:textId="77777777" w:rsidR="00B806EA" w:rsidRPr="007811E1" w:rsidRDefault="00B806EA" w:rsidP="001143B9">
            <w:pPr>
              <w:jc w:val="right"/>
              <w:rPr>
                <w:color w:val="000000"/>
                <w:lang w:val="en-ID"/>
              </w:rPr>
            </w:pPr>
            <w:r w:rsidRPr="007811E1">
              <w:rPr>
                <w:color w:val="000000"/>
                <w:lang w:val="en-ID"/>
              </w:rPr>
              <w:t>4</w:t>
            </w:r>
          </w:p>
        </w:tc>
        <w:tc>
          <w:tcPr>
            <w:tcW w:w="709" w:type="dxa"/>
            <w:tcBorders>
              <w:top w:val="nil"/>
              <w:left w:val="nil"/>
              <w:bottom w:val="single" w:sz="4" w:space="0" w:color="auto"/>
              <w:right w:val="single" w:sz="4" w:space="0" w:color="auto"/>
            </w:tcBorders>
            <w:shd w:val="clear" w:color="auto" w:fill="auto"/>
            <w:noWrap/>
            <w:vAlign w:val="bottom"/>
            <w:hideMark/>
          </w:tcPr>
          <w:p w14:paraId="06B2400D" w14:textId="77777777" w:rsidR="00B806EA" w:rsidRPr="007811E1" w:rsidRDefault="00B806EA" w:rsidP="001143B9">
            <w:pPr>
              <w:jc w:val="right"/>
              <w:rPr>
                <w:color w:val="000000"/>
                <w:lang w:val="en-ID"/>
              </w:rPr>
            </w:pPr>
            <w:r w:rsidRPr="007811E1">
              <w:rPr>
                <w:color w:val="000000"/>
                <w:lang w:val="en-ID"/>
              </w:rPr>
              <w:t>51</w:t>
            </w:r>
          </w:p>
        </w:tc>
      </w:tr>
      <w:tr w:rsidR="00B806EA" w:rsidRPr="007811E1" w14:paraId="497ED608"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6A98AED" w14:textId="77777777" w:rsidR="00B806EA" w:rsidRPr="007811E1" w:rsidRDefault="00B806EA" w:rsidP="001143B9">
            <w:pPr>
              <w:jc w:val="right"/>
              <w:rPr>
                <w:color w:val="000000"/>
                <w:lang w:val="en-ID"/>
              </w:rPr>
            </w:pPr>
            <w:r w:rsidRPr="007811E1">
              <w:rPr>
                <w:color w:val="000000"/>
                <w:lang w:val="en-ID"/>
              </w:rPr>
              <w:t>4</w:t>
            </w:r>
          </w:p>
        </w:tc>
        <w:tc>
          <w:tcPr>
            <w:tcW w:w="850" w:type="dxa"/>
            <w:tcBorders>
              <w:top w:val="nil"/>
              <w:left w:val="nil"/>
              <w:bottom w:val="single" w:sz="4" w:space="0" w:color="auto"/>
              <w:right w:val="single" w:sz="4" w:space="0" w:color="auto"/>
            </w:tcBorders>
            <w:shd w:val="clear" w:color="auto" w:fill="auto"/>
            <w:noWrap/>
            <w:vAlign w:val="bottom"/>
            <w:hideMark/>
          </w:tcPr>
          <w:p w14:paraId="21436FC1"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332307CB"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61EED7ED"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22DE8F7E" w14:textId="77777777" w:rsidR="00B806EA" w:rsidRPr="007811E1" w:rsidRDefault="00B806EA" w:rsidP="001143B9">
            <w:pPr>
              <w:jc w:val="right"/>
              <w:rPr>
                <w:color w:val="000000"/>
                <w:lang w:val="en-ID"/>
              </w:rPr>
            </w:pPr>
            <w:r w:rsidRPr="007811E1">
              <w:rPr>
                <w:color w:val="000000"/>
                <w:lang w:val="en-ID"/>
              </w:rPr>
              <w:t>4</w:t>
            </w:r>
          </w:p>
        </w:tc>
        <w:tc>
          <w:tcPr>
            <w:tcW w:w="992" w:type="dxa"/>
            <w:tcBorders>
              <w:top w:val="nil"/>
              <w:left w:val="nil"/>
              <w:bottom w:val="single" w:sz="4" w:space="0" w:color="auto"/>
              <w:right w:val="single" w:sz="4" w:space="0" w:color="auto"/>
            </w:tcBorders>
            <w:shd w:val="clear" w:color="auto" w:fill="auto"/>
            <w:noWrap/>
            <w:vAlign w:val="bottom"/>
            <w:hideMark/>
          </w:tcPr>
          <w:p w14:paraId="4F3399EF"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09A53268"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218B6553" w14:textId="77777777" w:rsidR="00B806EA" w:rsidRPr="007811E1" w:rsidRDefault="00B806EA" w:rsidP="001143B9">
            <w:pPr>
              <w:jc w:val="right"/>
              <w:rPr>
                <w:color w:val="000000"/>
                <w:lang w:val="en-ID"/>
              </w:rPr>
            </w:pPr>
            <w:r w:rsidRPr="007811E1">
              <w:rPr>
                <w:color w:val="000000"/>
                <w:lang w:val="en-ID"/>
              </w:rPr>
              <w:t>3</w:t>
            </w:r>
          </w:p>
        </w:tc>
        <w:tc>
          <w:tcPr>
            <w:tcW w:w="709" w:type="dxa"/>
            <w:tcBorders>
              <w:top w:val="nil"/>
              <w:left w:val="nil"/>
              <w:bottom w:val="single" w:sz="4" w:space="0" w:color="auto"/>
              <w:right w:val="single" w:sz="4" w:space="0" w:color="auto"/>
            </w:tcBorders>
            <w:shd w:val="clear" w:color="auto" w:fill="auto"/>
            <w:noWrap/>
            <w:vAlign w:val="bottom"/>
            <w:hideMark/>
          </w:tcPr>
          <w:p w14:paraId="7BBAD4B3" w14:textId="77777777" w:rsidR="00B806EA" w:rsidRPr="007811E1" w:rsidRDefault="00B806EA" w:rsidP="001143B9">
            <w:pPr>
              <w:jc w:val="right"/>
              <w:rPr>
                <w:color w:val="000000"/>
                <w:lang w:val="en-ID"/>
              </w:rPr>
            </w:pPr>
            <w:r w:rsidRPr="007811E1">
              <w:rPr>
                <w:color w:val="000000"/>
                <w:lang w:val="en-ID"/>
              </w:rPr>
              <w:t>55</w:t>
            </w:r>
          </w:p>
        </w:tc>
      </w:tr>
      <w:tr w:rsidR="00B806EA" w:rsidRPr="007811E1" w14:paraId="10A4CF6B"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1E5C640"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06F35AD2"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40EFEE66"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4F999D2A"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532F337E"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54D73D71"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605CFBA1"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6A2E38AF" w14:textId="77777777" w:rsidR="00B806EA" w:rsidRPr="007811E1" w:rsidRDefault="00B806EA" w:rsidP="001143B9">
            <w:pPr>
              <w:jc w:val="right"/>
              <w:rPr>
                <w:color w:val="000000"/>
                <w:lang w:val="en-ID"/>
              </w:rPr>
            </w:pPr>
            <w:r w:rsidRPr="007811E1">
              <w:rPr>
                <w:color w:val="000000"/>
                <w:lang w:val="en-ID"/>
              </w:rPr>
              <w:t>3</w:t>
            </w:r>
          </w:p>
        </w:tc>
        <w:tc>
          <w:tcPr>
            <w:tcW w:w="709" w:type="dxa"/>
            <w:tcBorders>
              <w:top w:val="nil"/>
              <w:left w:val="nil"/>
              <w:bottom w:val="single" w:sz="4" w:space="0" w:color="auto"/>
              <w:right w:val="single" w:sz="4" w:space="0" w:color="auto"/>
            </w:tcBorders>
            <w:shd w:val="clear" w:color="auto" w:fill="auto"/>
            <w:noWrap/>
            <w:vAlign w:val="bottom"/>
            <w:hideMark/>
          </w:tcPr>
          <w:p w14:paraId="0A4192AE" w14:textId="77777777" w:rsidR="00B806EA" w:rsidRPr="007811E1" w:rsidRDefault="00B806EA" w:rsidP="001143B9">
            <w:pPr>
              <w:jc w:val="right"/>
              <w:rPr>
                <w:color w:val="000000"/>
                <w:lang w:val="en-ID"/>
              </w:rPr>
            </w:pPr>
            <w:r w:rsidRPr="007811E1">
              <w:rPr>
                <w:color w:val="000000"/>
                <w:lang w:val="en-ID"/>
              </w:rPr>
              <w:t>51</w:t>
            </w:r>
          </w:p>
        </w:tc>
      </w:tr>
      <w:tr w:rsidR="00B806EA" w:rsidRPr="007811E1" w14:paraId="51378FBB" w14:textId="77777777" w:rsidTr="001143B9">
        <w:trPr>
          <w:trHeight w:val="30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DB5E3CF" w14:textId="77777777" w:rsidR="00B806EA" w:rsidRPr="007811E1" w:rsidRDefault="00B806EA" w:rsidP="001143B9">
            <w:pPr>
              <w:jc w:val="right"/>
              <w:rPr>
                <w:color w:val="000000"/>
                <w:lang w:val="en-ID"/>
              </w:rPr>
            </w:pPr>
            <w:r w:rsidRPr="007811E1">
              <w:rPr>
                <w:color w:val="000000"/>
                <w:lang w:val="en-ID"/>
              </w:rPr>
              <w:t>3</w:t>
            </w:r>
          </w:p>
        </w:tc>
        <w:tc>
          <w:tcPr>
            <w:tcW w:w="850" w:type="dxa"/>
            <w:tcBorders>
              <w:top w:val="nil"/>
              <w:left w:val="nil"/>
              <w:bottom w:val="single" w:sz="4" w:space="0" w:color="auto"/>
              <w:right w:val="single" w:sz="4" w:space="0" w:color="auto"/>
            </w:tcBorders>
            <w:shd w:val="clear" w:color="auto" w:fill="auto"/>
            <w:noWrap/>
            <w:vAlign w:val="bottom"/>
            <w:hideMark/>
          </w:tcPr>
          <w:p w14:paraId="65F14EEB"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756D7B96"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042B311E"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0807F6B0" w14:textId="77777777" w:rsidR="00B806EA" w:rsidRPr="007811E1" w:rsidRDefault="00B806EA" w:rsidP="001143B9">
            <w:pPr>
              <w:jc w:val="right"/>
              <w:rPr>
                <w:color w:val="000000"/>
                <w:lang w:val="en-ID"/>
              </w:rPr>
            </w:pPr>
            <w:r w:rsidRPr="007811E1">
              <w:rPr>
                <w:color w:val="000000"/>
                <w:lang w:val="en-ID"/>
              </w:rPr>
              <w:t>3</w:t>
            </w:r>
          </w:p>
        </w:tc>
        <w:tc>
          <w:tcPr>
            <w:tcW w:w="992" w:type="dxa"/>
            <w:tcBorders>
              <w:top w:val="nil"/>
              <w:left w:val="nil"/>
              <w:bottom w:val="single" w:sz="4" w:space="0" w:color="auto"/>
              <w:right w:val="single" w:sz="4" w:space="0" w:color="auto"/>
            </w:tcBorders>
            <w:shd w:val="clear" w:color="auto" w:fill="auto"/>
            <w:noWrap/>
            <w:vAlign w:val="bottom"/>
            <w:hideMark/>
          </w:tcPr>
          <w:p w14:paraId="348F668D" w14:textId="77777777" w:rsidR="00B806EA" w:rsidRPr="007811E1" w:rsidRDefault="00B806EA" w:rsidP="001143B9">
            <w:pPr>
              <w:jc w:val="right"/>
              <w:rPr>
                <w:color w:val="000000"/>
                <w:lang w:val="en-ID"/>
              </w:rPr>
            </w:pPr>
            <w:r w:rsidRPr="007811E1">
              <w:rPr>
                <w:color w:val="000000"/>
                <w:lang w:val="en-ID"/>
              </w:rPr>
              <w:t>3</w:t>
            </w:r>
          </w:p>
        </w:tc>
        <w:tc>
          <w:tcPr>
            <w:tcW w:w="993" w:type="dxa"/>
            <w:tcBorders>
              <w:top w:val="nil"/>
              <w:left w:val="nil"/>
              <w:bottom w:val="single" w:sz="4" w:space="0" w:color="auto"/>
              <w:right w:val="single" w:sz="4" w:space="0" w:color="auto"/>
            </w:tcBorders>
            <w:shd w:val="clear" w:color="auto" w:fill="auto"/>
            <w:noWrap/>
            <w:vAlign w:val="bottom"/>
            <w:hideMark/>
          </w:tcPr>
          <w:p w14:paraId="7C5DF3EE" w14:textId="77777777" w:rsidR="00B806EA" w:rsidRPr="007811E1" w:rsidRDefault="00B806EA" w:rsidP="001143B9">
            <w:pPr>
              <w:jc w:val="right"/>
              <w:rPr>
                <w:color w:val="000000"/>
                <w:lang w:val="en-ID"/>
              </w:rPr>
            </w:pPr>
            <w:r w:rsidRPr="007811E1">
              <w:rPr>
                <w:color w:val="000000"/>
                <w:lang w:val="en-ID"/>
              </w:rPr>
              <w:t>2</w:t>
            </w:r>
          </w:p>
        </w:tc>
        <w:tc>
          <w:tcPr>
            <w:tcW w:w="992" w:type="dxa"/>
            <w:tcBorders>
              <w:top w:val="nil"/>
              <w:left w:val="nil"/>
              <w:bottom w:val="single" w:sz="4" w:space="0" w:color="auto"/>
              <w:right w:val="single" w:sz="4" w:space="0" w:color="auto"/>
            </w:tcBorders>
            <w:shd w:val="clear" w:color="auto" w:fill="auto"/>
            <w:noWrap/>
            <w:vAlign w:val="bottom"/>
            <w:hideMark/>
          </w:tcPr>
          <w:p w14:paraId="3B63E0F4" w14:textId="77777777" w:rsidR="00B806EA" w:rsidRPr="007811E1" w:rsidRDefault="00B806EA" w:rsidP="001143B9">
            <w:pPr>
              <w:jc w:val="right"/>
              <w:rPr>
                <w:color w:val="000000"/>
                <w:lang w:val="en-ID"/>
              </w:rPr>
            </w:pPr>
            <w:r w:rsidRPr="007811E1">
              <w:rPr>
                <w:color w:val="000000"/>
                <w:lang w:val="en-ID"/>
              </w:rPr>
              <w:t>2</w:t>
            </w:r>
          </w:p>
        </w:tc>
        <w:tc>
          <w:tcPr>
            <w:tcW w:w="709" w:type="dxa"/>
            <w:tcBorders>
              <w:top w:val="nil"/>
              <w:left w:val="nil"/>
              <w:bottom w:val="single" w:sz="4" w:space="0" w:color="auto"/>
              <w:right w:val="single" w:sz="4" w:space="0" w:color="auto"/>
            </w:tcBorders>
            <w:shd w:val="clear" w:color="auto" w:fill="auto"/>
            <w:noWrap/>
            <w:vAlign w:val="bottom"/>
            <w:hideMark/>
          </w:tcPr>
          <w:p w14:paraId="01B9D546" w14:textId="77777777" w:rsidR="00B806EA" w:rsidRPr="007811E1" w:rsidRDefault="00B806EA" w:rsidP="001143B9">
            <w:pPr>
              <w:jc w:val="right"/>
              <w:rPr>
                <w:color w:val="000000"/>
                <w:lang w:val="en-ID"/>
              </w:rPr>
            </w:pPr>
            <w:r w:rsidRPr="007811E1">
              <w:rPr>
                <w:color w:val="000000"/>
                <w:lang w:val="en-ID"/>
              </w:rPr>
              <w:t>46</w:t>
            </w:r>
          </w:p>
        </w:tc>
      </w:tr>
    </w:tbl>
    <w:p w14:paraId="5B91E6B4" w14:textId="77777777" w:rsidR="00B806EA" w:rsidRDefault="00B806EA" w:rsidP="00B806EA">
      <w:pPr>
        <w:suppressAutoHyphens/>
        <w:spacing w:line="480" w:lineRule="auto"/>
        <w:jc w:val="both"/>
        <w:rPr>
          <w:b/>
          <w:sz w:val="26"/>
          <w:szCs w:val="26"/>
        </w:rPr>
      </w:pPr>
    </w:p>
    <w:p w14:paraId="074C7C35" w14:textId="77777777" w:rsidR="00B806EA" w:rsidRPr="004B72D9" w:rsidRDefault="00B806EA" w:rsidP="00B806EA">
      <w:pPr>
        <w:pStyle w:val="ListParagraph"/>
        <w:numPr>
          <w:ilvl w:val="0"/>
          <w:numId w:val="15"/>
        </w:numPr>
        <w:suppressAutoHyphens/>
        <w:spacing w:line="480" w:lineRule="auto"/>
        <w:jc w:val="both"/>
        <w:rPr>
          <w:b/>
          <w:sz w:val="24"/>
          <w:szCs w:val="24"/>
        </w:rPr>
      </w:pPr>
      <w:r w:rsidRPr="004B72D9">
        <w:rPr>
          <w:b/>
          <w:sz w:val="26"/>
          <w:szCs w:val="26"/>
        </w:rPr>
        <w:t xml:space="preserve">Nilai Berdasarkan Aspek </w:t>
      </w:r>
    </w:p>
    <w:p w14:paraId="1C45B78D" w14:textId="77777777" w:rsidR="00B806EA" w:rsidRPr="004B72D9" w:rsidRDefault="00B806EA" w:rsidP="00B806EA">
      <w:pPr>
        <w:pStyle w:val="ListParagraph"/>
        <w:numPr>
          <w:ilvl w:val="0"/>
          <w:numId w:val="23"/>
        </w:numPr>
        <w:suppressAutoHyphens/>
        <w:spacing w:line="480" w:lineRule="auto"/>
        <w:jc w:val="both"/>
        <w:rPr>
          <w:b/>
          <w:sz w:val="24"/>
          <w:szCs w:val="24"/>
        </w:rPr>
      </w:pPr>
      <w:r w:rsidRPr="004B72D9">
        <w:rPr>
          <w:b/>
          <w:sz w:val="24"/>
          <w:szCs w:val="24"/>
        </w:rPr>
        <w:t xml:space="preserve">Aspek </w:t>
      </w:r>
      <w:r w:rsidRPr="004B72D9">
        <w:rPr>
          <w:b/>
          <w:i/>
          <w:iCs/>
          <w:sz w:val="24"/>
          <w:szCs w:val="24"/>
        </w:rPr>
        <w:t>Membership</w:t>
      </w:r>
    </w:p>
    <w:tbl>
      <w:tblPr>
        <w:tblW w:w="8666" w:type="dxa"/>
        <w:tblLook w:val="04A0" w:firstRow="1" w:lastRow="0" w:firstColumn="1" w:lastColumn="0" w:noHBand="0" w:noVBand="1"/>
      </w:tblPr>
      <w:tblGrid>
        <w:gridCol w:w="560"/>
        <w:gridCol w:w="1227"/>
        <w:gridCol w:w="1752"/>
        <w:gridCol w:w="1701"/>
        <w:gridCol w:w="1127"/>
        <w:gridCol w:w="1060"/>
        <w:gridCol w:w="1239"/>
      </w:tblGrid>
      <w:tr w:rsidR="00B806EA" w:rsidRPr="004B72D9" w14:paraId="489E020A" w14:textId="77777777" w:rsidTr="001143B9">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4B084"/>
            <w:noWrap/>
            <w:vAlign w:val="bottom"/>
            <w:hideMark/>
          </w:tcPr>
          <w:p w14:paraId="399F5BD6" w14:textId="77777777" w:rsidR="00B806EA" w:rsidRPr="00FB0AE2" w:rsidRDefault="00B806EA" w:rsidP="001143B9">
            <w:pPr>
              <w:rPr>
                <w:color w:val="000000"/>
                <w:lang w:val="en-ID"/>
              </w:rPr>
            </w:pPr>
            <w:r w:rsidRPr="00FB0AE2">
              <w:rPr>
                <w:color w:val="000000"/>
                <w:lang w:val="en-ID"/>
              </w:rPr>
              <w:t>NO</w:t>
            </w:r>
          </w:p>
        </w:tc>
        <w:tc>
          <w:tcPr>
            <w:tcW w:w="1227" w:type="dxa"/>
            <w:tcBorders>
              <w:top w:val="single" w:sz="4" w:space="0" w:color="auto"/>
              <w:left w:val="nil"/>
              <w:bottom w:val="single" w:sz="4" w:space="0" w:color="auto"/>
              <w:right w:val="single" w:sz="4" w:space="0" w:color="auto"/>
            </w:tcBorders>
            <w:shd w:val="clear" w:color="000000" w:fill="F4B084"/>
            <w:noWrap/>
            <w:vAlign w:val="bottom"/>
            <w:hideMark/>
          </w:tcPr>
          <w:p w14:paraId="319302C0" w14:textId="77777777" w:rsidR="00B806EA" w:rsidRPr="00FB0AE2" w:rsidRDefault="00B806EA" w:rsidP="001143B9">
            <w:pPr>
              <w:rPr>
                <w:color w:val="000000"/>
                <w:lang w:val="en-ID"/>
              </w:rPr>
            </w:pPr>
            <w:r w:rsidRPr="00FB0AE2">
              <w:rPr>
                <w:color w:val="000000"/>
                <w:lang w:val="en-ID"/>
              </w:rPr>
              <w:t xml:space="preserve">Saya merasa percaya diri mengenakan seragam komunitas di tempat umum </w:t>
            </w:r>
          </w:p>
        </w:tc>
        <w:tc>
          <w:tcPr>
            <w:tcW w:w="1752" w:type="dxa"/>
            <w:tcBorders>
              <w:top w:val="single" w:sz="4" w:space="0" w:color="auto"/>
              <w:left w:val="nil"/>
              <w:bottom w:val="single" w:sz="4" w:space="0" w:color="auto"/>
              <w:right w:val="single" w:sz="4" w:space="0" w:color="auto"/>
            </w:tcBorders>
            <w:shd w:val="clear" w:color="000000" w:fill="F4B084"/>
            <w:noWrap/>
            <w:vAlign w:val="bottom"/>
            <w:hideMark/>
          </w:tcPr>
          <w:p w14:paraId="6FDD49B4" w14:textId="77777777" w:rsidR="00B806EA" w:rsidRPr="00FB0AE2" w:rsidRDefault="00B806EA" w:rsidP="001143B9">
            <w:pPr>
              <w:rPr>
                <w:color w:val="000000"/>
                <w:lang w:val="en-ID"/>
              </w:rPr>
            </w:pPr>
            <w:r w:rsidRPr="00FB0AE2">
              <w:rPr>
                <w:color w:val="000000"/>
                <w:lang w:val="en-ID"/>
              </w:rPr>
              <w:t xml:space="preserve">Saya berharap untuk menjadi anggota komunitas dalam jangka waktu yang lama  </w:t>
            </w:r>
          </w:p>
        </w:tc>
        <w:tc>
          <w:tcPr>
            <w:tcW w:w="1701" w:type="dxa"/>
            <w:tcBorders>
              <w:top w:val="single" w:sz="4" w:space="0" w:color="auto"/>
              <w:left w:val="nil"/>
              <w:bottom w:val="single" w:sz="4" w:space="0" w:color="auto"/>
              <w:right w:val="single" w:sz="4" w:space="0" w:color="auto"/>
            </w:tcBorders>
            <w:shd w:val="clear" w:color="000000" w:fill="F4B084"/>
            <w:noWrap/>
            <w:vAlign w:val="bottom"/>
            <w:hideMark/>
          </w:tcPr>
          <w:p w14:paraId="176162F2" w14:textId="77777777" w:rsidR="00B806EA" w:rsidRPr="00FB0AE2" w:rsidRDefault="00B806EA" w:rsidP="001143B9">
            <w:pPr>
              <w:rPr>
                <w:color w:val="000000"/>
                <w:lang w:val="en-ID"/>
              </w:rPr>
            </w:pPr>
            <w:r w:rsidRPr="00FB0AE2">
              <w:rPr>
                <w:color w:val="000000"/>
                <w:lang w:val="en-ID"/>
              </w:rPr>
              <w:t xml:space="preserve">  Teman-teman dalam komunitas tidak menghiraukan keberadaan saya  </w:t>
            </w:r>
          </w:p>
        </w:tc>
        <w:tc>
          <w:tcPr>
            <w:tcW w:w="1127" w:type="dxa"/>
            <w:tcBorders>
              <w:top w:val="single" w:sz="4" w:space="0" w:color="auto"/>
              <w:left w:val="nil"/>
              <w:bottom w:val="single" w:sz="4" w:space="0" w:color="auto"/>
              <w:right w:val="single" w:sz="4" w:space="0" w:color="auto"/>
            </w:tcBorders>
            <w:shd w:val="clear" w:color="000000" w:fill="F4B084"/>
            <w:noWrap/>
            <w:vAlign w:val="bottom"/>
            <w:hideMark/>
          </w:tcPr>
          <w:p w14:paraId="0E1DAEC4" w14:textId="77777777" w:rsidR="00B806EA" w:rsidRPr="00FB0AE2" w:rsidRDefault="00B806EA" w:rsidP="001143B9">
            <w:pPr>
              <w:rPr>
                <w:color w:val="000000"/>
                <w:lang w:val="en-ID"/>
              </w:rPr>
            </w:pPr>
            <w:r w:rsidRPr="00FB0AE2">
              <w:rPr>
                <w:color w:val="000000"/>
                <w:lang w:val="en-ID"/>
              </w:rPr>
              <w:t xml:space="preserve">  Saya merasa belum rajin menghadiri kegiatan komunitas  </w:t>
            </w:r>
          </w:p>
        </w:tc>
        <w:tc>
          <w:tcPr>
            <w:tcW w:w="1060" w:type="dxa"/>
            <w:tcBorders>
              <w:top w:val="single" w:sz="4" w:space="0" w:color="auto"/>
              <w:left w:val="nil"/>
              <w:bottom w:val="single" w:sz="4" w:space="0" w:color="auto"/>
              <w:right w:val="single" w:sz="4" w:space="0" w:color="auto"/>
            </w:tcBorders>
            <w:shd w:val="clear" w:color="000000" w:fill="F4B084"/>
            <w:noWrap/>
            <w:vAlign w:val="bottom"/>
            <w:hideMark/>
          </w:tcPr>
          <w:p w14:paraId="23C6484E" w14:textId="77777777" w:rsidR="00B806EA" w:rsidRPr="00FB0AE2" w:rsidRDefault="00B806EA" w:rsidP="001143B9">
            <w:pPr>
              <w:rPr>
                <w:color w:val="000000"/>
                <w:lang w:val="en-ID"/>
              </w:rPr>
            </w:pPr>
            <w:r w:rsidRPr="00FB0AE2">
              <w:rPr>
                <w:color w:val="000000"/>
                <w:lang w:val="en-ID"/>
              </w:rPr>
              <w:t>TOTAL</w:t>
            </w:r>
          </w:p>
        </w:tc>
        <w:tc>
          <w:tcPr>
            <w:tcW w:w="1239" w:type="dxa"/>
            <w:tcBorders>
              <w:top w:val="single" w:sz="4" w:space="0" w:color="auto"/>
              <w:left w:val="nil"/>
              <w:bottom w:val="single" w:sz="4" w:space="0" w:color="auto"/>
              <w:right w:val="single" w:sz="4" w:space="0" w:color="auto"/>
            </w:tcBorders>
            <w:shd w:val="clear" w:color="000000" w:fill="F4B084"/>
            <w:noWrap/>
            <w:vAlign w:val="bottom"/>
            <w:hideMark/>
          </w:tcPr>
          <w:p w14:paraId="08D0AD88" w14:textId="77777777" w:rsidR="00B806EA" w:rsidRPr="00FB0AE2" w:rsidRDefault="00B806EA" w:rsidP="001143B9">
            <w:pPr>
              <w:rPr>
                <w:color w:val="000000"/>
                <w:lang w:val="en-ID"/>
              </w:rPr>
            </w:pPr>
            <w:r w:rsidRPr="00FB0AE2">
              <w:rPr>
                <w:color w:val="000000"/>
                <w:lang w:val="en-ID"/>
              </w:rPr>
              <w:t>KATEGORI</w:t>
            </w:r>
          </w:p>
        </w:tc>
      </w:tr>
      <w:tr w:rsidR="00B806EA" w:rsidRPr="00FB0AE2" w14:paraId="16100CFD"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0C105FB" w14:textId="77777777" w:rsidR="00B806EA" w:rsidRPr="00FB0AE2" w:rsidRDefault="00B806EA" w:rsidP="001143B9">
            <w:pPr>
              <w:jc w:val="right"/>
              <w:rPr>
                <w:color w:val="000000"/>
                <w:lang w:val="en-ID"/>
              </w:rPr>
            </w:pPr>
            <w:r w:rsidRPr="00FB0AE2">
              <w:rPr>
                <w:color w:val="000000"/>
                <w:lang w:val="en-ID"/>
              </w:rPr>
              <w:t>1</w:t>
            </w:r>
          </w:p>
        </w:tc>
        <w:tc>
          <w:tcPr>
            <w:tcW w:w="1227" w:type="dxa"/>
            <w:tcBorders>
              <w:top w:val="nil"/>
              <w:left w:val="nil"/>
              <w:bottom w:val="single" w:sz="4" w:space="0" w:color="auto"/>
              <w:right w:val="single" w:sz="4" w:space="0" w:color="auto"/>
            </w:tcBorders>
            <w:shd w:val="clear" w:color="auto" w:fill="auto"/>
            <w:noWrap/>
            <w:vAlign w:val="bottom"/>
            <w:hideMark/>
          </w:tcPr>
          <w:p w14:paraId="380F71E9" w14:textId="77777777" w:rsidR="00B806EA" w:rsidRPr="00FB0AE2" w:rsidRDefault="00B806EA" w:rsidP="001143B9">
            <w:pPr>
              <w:jc w:val="right"/>
              <w:rPr>
                <w:color w:val="000000"/>
                <w:lang w:val="en-ID"/>
              </w:rPr>
            </w:pPr>
            <w:r w:rsidRPr="00FB0AE2">
              <w:rPr>
                <w:color w:val="000000"/>
                <w:lang w:val="en-ID"/>
              </w:rPr>
              <w:t>2</w:t>
            </w:r>
          </w:p>
        </w:tc>
        <w:tc>
          <w:tcPr>
            <w:tcW w:w="1752" w:type="dxa"/>
            <w:tcBorders>
              <w:top w:val="nil"/>
              <w:left w:val="nil"/>
              <w:bottom w:val="single" w:sz="4" w:space="0" w:color="auto"/>
              <w:right w:val="single" w:sz="4" w:space="0" w:color="auto"/>
            </w:tcBorders>
            <w:shd w:val="clear" w:color="auto" w:fill="auto"/>
            <w:noWrap/>
            <w:vAlign w:val="bottom"/>
            <w:hideMark/>
          </w:tcPr>
          <w:p w14:paraId="4391B7B5"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48418035" w14:textId="77777777" w:rsidR="00B806EA" w:rsidRPr="00FB0AE2" w:rsidRDefault="00B806EA" w:rsidP="001143B9">
            <w:pPr>
              <w:jc w:val="right"/>
              <w:rPr>
                <w:color w:val="000000"/>
                <w:lang w:val="en-ID"/>
              </w:rPr>
            </w:pPr>
            <w:r w:rsidRPr="00FB0AE2">
              <w:rPr>
                <w:color w:val="000000"/>
                <w:lang w:val="en-ID"/>
              </w:rPr>
              <w:t>1</w:t>
            </w:r>
          </w:p>
        </w:tc>
        <w:tc>
          <w:tcPr>
            <w:tcW w:w="1127" w:type="dxa"/>
            <w:tcBorders>
              <w:top w:val="nil"/>
              <w:left w:val="nil"/>
              <w:bottom w:val="single" w:sz="4" w:space="0" w:color="auto"/>
              <w:right w:val="single" w:sz="4" w:space="0" w:color="auto"/>
            </w:tcBorders>
            <w:shd w:val="clear" w:color="auto" w:fill="auto"/>
            <w:noWrap/>
            <w:vAlign w:val="bottom"/>
            <w:hideMark/>
          </w:tcPr>
          <w:p w14:paraId="13E048D9"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E576D46" w14:textId="77777777" w:rsidR="00B806EA" w:rsidRPr="00FB0AE2" w:rsidRDefault="00B806EA" w:rsidP="001143B9">
            <w:pPr>
              <w:jc w:val="right"/>
              <w:rPr>
                <w:color w:val="000000"/>
                <w:lang w:val="en-ID"/>
              </w:rPr>
            </w:pPr>
            <w:r w:rsidRPr="00FB0AE2">
              <w:rPr>
                <w:color w:val="000000"/>
                <w:lang w:val="en-ID"/>
              </w:rPr>
              <w:t>9</w:t>
            </w:r>
          </w:p>
        </w:tc>
        <w:tc>
          <w:tcPr>
            <w:tcW w:w="1239" w:type="dxa"/>
            <w:tcBorders>
              <w:top w:val="nil"/>
              <w:left w:val="nil"/>
              <w:bottom w:val="single" w:sz="4" w:space="0" w:color="auto"/>
              <w:right w:val="single" w:sz="4" w:space="0" w:color="auto"/>
            </w:tcBorders>
            <w:shd w:val="clear" w:color="auto" w:fill="auto"/>
            <w:noWrap/>
            <w:vAlign w:val="bottom"/>
            <w:hideMark/>
          </w:tcPr>
          <w:p w14:paraId="1B07D200" w14:textId="77777777" w:rsidR="00B806EA" w:rsidRPr="00FB0AE2" w:rsidRDefault="00B806EA" w:rsidP="001143B9">
            <w:pPr>
              <w:rPr>
                <w:color w:val="000000"/>
                <w:lang w:val="en-ID"/>
              </w:rPr>
            </w:pPr>
            <w:r w:rsidRPr="00FB0AE2">
              <w:rPr>
                <w:color w:val="000000"/>
                <w:lang w:val="en-ID"/>
              </w:rPr>
              <w:t>RENDAH</w:t>
            </w:r>
          </w:p>
        </w:tc>
      </w:tr>
      <w:tr w:rsidR="00B806EA" w:rsidRPr="00FB0AE2" w14:paraId="15144664"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0CF083A" w14:textId="77777777" w:rsidR="00B806EA" w:rsidRPr="00FB0AE2" w:rsidRDefault="00B806EA" w:rsidP="001143B9">
            <w:pPr>
              <w:jc w:val="right"/>
              <w:rPr>
                <w:color w:val="000000"/>
                <w:lang w:val="en-ID"/>
              </w:rPr>
            </w:pPr>
            <w:r w:rsidRPr="00FB0AE2">
              <w:rPr>
                <w:color w:val="000000"/>
                <w:lang w:val="en-ID"/>
              </w:rPr>
              <w:t>2</w:t>
            </w:r>
          </w:p>
        </w:tc>
        <w:tc>
          <w:tcPr>
            <w:tcW w:w="1227" w:type="dxa"/>
            <w:tcBorders>
              <w:top w:val="nil"/>
              <w:left w:val="nil"/>
              <w:bottom w:val="single" w:sz="4" w:space="0" w:color="auto"/>
              <w:right w:val="single" w:sz="4" w:space="0" w:color="auto"/>
            </w:tcBorders>
            <w:shd w:val="clear" w:color="auto" w:fill="auto"/>
            <w:noWrap/>
            <w:vAlign w:val="bottom"/>
            <w:hideMark/>
          </w:tcPr>
          <w:p w14:paraId="217B4308"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10C758F6"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4AAC862F" w14:textId="77777777" w:rsidR="00B806EA" w:rsidRPr="00FB0AE2" w:rsidRDefault="00B806EA" w:rsidP="001143B9">
            <w:pPr>
              <w:jc w:val="right"/>
              <w:rPr>
                <w:color w:val="000000"/>
                <w:lang w:val="en-ID"/>
              </w:rPr>
            </w:pPr>
            <w:r w:rsidRPr="00FB0AE2">
              <w:rPr>
                <w:color w:val="000000"/>
                <w:lang w:val="en-ID"/>
              </w:rPr>
              <w:t>1</w:t>
            </w:r>
          </w:p>
        </w:tc>
        <w:tc>
          <w:tcPr>
            <w:tcW w:w="1127" w:type="dxa"/>
            <w:tcBorders>
              <w:top w:val="nil"/>
              <w:left w:val="nil"/>
              <w:bottom w:val="single" w:sz="4" w:space="0" w:color="auto"/>
              <w:right w:val="single" w:sz="4" w:space="0" w:color="auto"/>
            </w:tcBorders>
            <w:shd w:val="clear" w:color="auto" w:fill="auto"/>
            <w:noWrap/>
            <w:vAlign w:val="bottom"/>
            <w:hideMark/>
          </w:tcPr>
          <w:p w14:paraId="57A48CBB" w14:textId="77777777" w:rsidR="00B806EA" w:rsidRPr="00FB0AE2" w:rsidRDefault="00B806EA" w:rsidP="001143B9">
            <w:pPr>
              <w:jc w:val="right"/>
              <w:rPr>
                <w:color w:val="000000"/>
                <w:lang w:val="en-ID"/>
              </w:rPr>
            </w:pPr>
            <w:r w:rsidRPr="00FB0AE2">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5EB7C763" w14:textId="77777777" w:rsidR="00B806EA" w:rsidRPr="00FB0AE2" w:rsidRDefault="00B806EA" w:rsidP="001143B9">
            <w:pPr>
              <w:jc w:val="right"/>
              <w:rPr>
                <w:color w:val="000000"/>
                <w:lang w:val="en-ID"/>
              </w:rPr>
            </w:pPr>
            <w:r w:rsidRPr="00FB0AE2">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4B68F88E" w14:textId="77777777" w:rsidR="00B806EA" w:rsidRPr="00FB0AE2" w:rsidRDefault="00B806EA" w:rsidP="001143B9">
            <w:pPr>
              <w:rPr>
                <w:color w:val="000000"/>
                <w:lang w:val="en-ID"/>
              </w:rPr>
            </w:pPr>
            <w:r w:rsidRPr="00FB0AE2">
              <w:rPr>
                <w:color w:val="000000"/>
                <w:lang w:val="en-ID"/>
              </w:rPr>
              <w:t>SEDANG</w:t>
            </w:r>
          </w:p>
        </w:tc>
      </w:tr>
      <w:tr w:rsidR="00B806EA" w:rsidRPr="00FB0AE2" w14:paraId="60E324FF"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5DD25E5" w14:textId="77777777" w:rsidR="00B806EA" w:rsidRPr="00FB0AE2" w:rsidRDefault="00B806EA" w:rsidP="001143B9">
            <w:pPr>
              <w:jc w:val="right"/>
              <w:rPr>
                <w:color w:val="000000"/>
                <w:lang w:val="en-ID"/>
              </w:rPr>
            </w:pPr>
            <w:r w:rsidRPr="00FB0AE2">
              <w:rPr>
                <w:color w:val="000000"/>
                <w:lang w:val="en-ID"/>
              </w:rPr>
              <w:t>3</w:t>
            </w:r>
          </w:p>
        </w:tc>
        <w:tc>
          <w:tcPr>
            <w:tcW w:w="1227" w:type="dxa"/>
            <w:tcBorders>
              <w:top w:val="nil"/>
              <w:left w:val="nil"/>
              <w:bottom w:val="single" w:sz="4" w:space="0" w:color="auto"/>
              <w:right w:val="single" w:sz="4" w:space="0" w:color="auto"/>
            </w:tcBorders>
            <w:shd w:val="clear" w:color="auto" w:fill="auto"/>
            <w:noWrap/>
            <w:vAlign w:val="bottom"/>
            <w:hideMark/>
          </w:tcPr>
          <w:p w14:paraId="5003AB8A"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37D8B5CF"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0FC39687" w14:textId="77777777" w:rsidR="00B806EA" w:rsidRPr="00FB0AE2" w:rsidRDefault="00B806EA" w:rsidP="001143B9">
            <w:pPr>
              <w:jc w:val="right"/>
              <w:rPr>
                <w:color w:val="000000"/>
                <w:lang w:val="en-ID"/>
              </w:rPr>
            </w:pPr>
            <w:r w:rsidRPr="00FB0AE2">
              <w:rPr>
                <w:color w:val="000000"/>
                <w:lang w:val="en-ID"/>
              </w:rPr>
              <w:t>1</w:t>
            </w:r>
          </w:p>
        </w:tc>
        <w:tc>
          <w:tcPr>
            <w:tcW w:w="1127" w:type="dxa"/>
            <w:tcBorders>
              <w:top w:val="nil"/>
              <w:left w:val="nil"/>
              <w:bottom w:val="single" w:sz="4" w:space="0" w:color="auto"/>
              <w:right w:val="single" w:sz="4" w:space="0" w:color="auto"/>
            </w:tcBorders>
            <w:shd w:val="clear" w:color="auto" w:fill="auto"/>
            <w:noWrap/>
            <w:vAlign w:val="bottom"/>
            <w:hideMark/>
          </w:tcPr>
          <w:p w14:paraId="5D7261BA"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81C0E9D" w14:textId="77777777" w:rsidR="00B806EA" w:rsidRPr="00FB0AE2" w:rsidRDefault="00B806EA" w:rsidP="001143B9">
            <w:pPr>
              <w:jc w:val="right"/>
              <w:rPr>
                <w:color w:val="000000"/>
                <w:lang w:val="en-ID"/>
              </w:rPr>
            </w:pPr>
            <w:r w:rsidRPr="00FB0AE2">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3769620C" w14:textId="77777777" w:rsidR="00B806EA" w:rsidRPr="00FB0AE2" w:rsidRDefault="00B806EA" w:rsidP="001143B9">
            <w:pPr>
              <w:rPr>
                <w:color w:val="000000"/>
                <w:lang w:val="en-ID"/>
              </w:rPr>
            </w:pPr>
            <w:r w:rsidRPr="00FB0AE2">
              <w:rPr>
                <w:color w:val="000000"/>
                <w:lang w:val="en-ID"/>
              </w:rPr>
              <w:t>SEDANG</w:t>
            </w:r>
          </w:p>
        </w:tc>
      </w:tr>
      <w:tr w:rsidR="00B806EA" w:rsidRPr="00FB0AE2" w14:paraId="0E2253E4"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50F4526" w14:textId="77777777" w:rsidR="00B806EA" w:rsidRPr="00FB0AE2" w:rsidRDefault="00B806EA" w:rsidP="001143B9">
            <w:pPr>
              <w:jc w:val="right"/>
              <w:rPr>
                <w:color w:val="000000"/>
                <w:lang w:val="en-ID"/>
              </w:rPr>
            </w:pPr>
            <w:r w:rsidRPr="00FB0AE2">
              <w:rPr>
                <w:color w:val="000000"/>
                <w:lang w:val="en-ID"/>
              </w:rPr>
              <w:t>4</w:t>
            </w:r>
          </w:p>
        </w:tc>
        <w:tc>
          <w:tcPr>
            <w:tcW w:w="1227" w:type="dxa"/>
            <w:tcBorders>
              <w:top w:val="nil"/>
              <w:left w:val="nil"/>
              <w:bottom w:val="single" w:sz="4" w:space="0" w:color="auto"/>
              <w:right w:val="single" w:sz="4" w:space="0" w:color="auto"/>
            </w:tcBorders>
            <w:shd w:val="clear" w:color="auto" w:fill="auto"/>
            <w:noWrap/>
            <w:vAlign w:val="bottom"/>
            <w:hideMark/>
          </w:tcPr>
          <w:p w14:paraId="35DC759B"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65989AFD"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2A7EDA64" w14:textId="77777777" w:rsidR="00B806EA" w:rsidRPr="00FB0AE2" w:rsidRDefault="00B806EA" w:rsidP="001143B9">
            <w:pPr>
              <w:jc w:val="right"/>
              <w:rPr>
                <w:color w:val="000000"/>
                <w:lang w:val="en-ID"/>
              </w:rPr>
            </w:pPr>
            <w:r w:rsidRPr="00FB0AE2">
              <w:rPr>
                <w:color w:val="000000"/>
                <w:lang w:val="en-ID"/>
              </w:rPr>
              <w:t>1</w:t>
            </w:r>
          </w:p>
        </w:tc>
        <w:tc>
          <w:tcPr>
            <w:tcW w:w="1127" w:type="dxa"/>
            <w:tcBorders>
              <w:top w:val="nil"/>
              <w:left w:val="nil"/>
              <w:bottom w:val="single" w:sz="4" w:space="0" w:color="auto"/>
              <w:right w:val="single" w:sz="4" w:space="0" w:color="auto"/>
            </w:tcBorders>
            <w:shd w:val="clear" w:color="auto" w:fill="auto"/>
            <w:noWrap/>
            <w:vAlign w:val="bottom"/>
            <w:hideMark/>
          </w:tcPr>
          <w:p w14:paraId="5F8CF92E"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E404529" w14:textId="77777777" w:rsidR="00B806EA" w:rsidRPr="00FB0AE2" w:rsidRDefault="00B806EA" w:rsidP="001143B9">
            <w:pPr>
              <w:jc w:val="right"/>
              <w:rPr>
                <w:color w:val="000000"/>
                <w:lang w:val="en-ID"/>
              </w:rPr>
            </w:pPr>
            <w:r w:rsidRPr="00FB0AE2">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42A9FB81" w14:textId="77777777" w:rsidR="00B806EA" w:rsidRPr="00FB0AE2" w:rsidRDefault="00B806EA" w:rsidP="001143B9">
            <w:pPr>
              <w:rPr>
                <w:color w:val="000000"/>
                <w:lang w:val="en-ID"/>
              </w:rPr>
            </w:pPr>
            <w:r w:rsidRPr="00FB0AE2">
              <w:rPr>
                <w:color w:val="000000"/>
                <w:lang w:val="en-ID"/>
              </w:rPr>
              <w:t>SEDANG</w:t>
            </w:r>
          </w:p>
        </w:tc>
      </w:tr>
      <w:tr w:rsidR="00B806EA" w:rsidRPr="00FB0AE2" w14:paraId="38C1FB1D"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5F90501" w14:textId="77777777" w:rsidR="00B806EA" w:rsidRPr="00FB0AE2" w:rsidRDefault="00B806EA" w:rsidP="001143B9">
            <w:pPr>
              <w:jc w:val="right"/>
              <w:rPr>
                <w:color w:val="000000"/>
                <w:lang w:val="en-ID"/>
              </w:rPr>
            </w:pPr>
            <w:r w:rsidRPr="00FB0AE2">
              <w:rPr>
                <w:color w:val="000000"/>
                <w:lang w:val="en-ID"/>
              </w:rPr>
              <w:t>5</w:t>
            </w:r>
          </w:p>
        </w:tc>
        <w:tc>
          <w:tcPr>
            <w:tcW w:w="1227" w:type="dxa"/>
            <w:tcBorders>
              <w:top w:val="nil"/>
              <w:left w:val="nil"/>
              <w:bottom w:val="single" w:sz="4" w:space="0" w:color="auto"/>
              <w:right w:val="single" w:sz="4" w:space="0" w:color="auto"/>
            </w:tcBorders>
            <w:shd w:val="clear" w:color="auto" w:fill="auto"/>
            <w:noWrap/>
            <w:vAlign w:val="bottom"/>
            <w:hideMark/>
          </w:tcPr>
          <w:p w14:paraId="4D41D386"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715CA58D"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0A480551" w14:textId="77777777" w:rsidR="00B806EA" w:rsidRPr="00FB0AE2" w:rsidRDefault="00B806EA" w:rsidP="001143B9">
            <w:pPr>
              <w:jc w:val="right"/>
              <w:rPr>
                <w:color w:val="000000"/>
                <w:lang w:val="en-ID"/>
              </w:rPr>
            </w:pPr>
            <w:r w:rsidRPr="00FB0AE2">
              <w:rPr>
                <w:color w:val="000000"/>
                <w:lang w:val="en-ID"/>
              </w:rPr>
              <w:t>1</w:t>
            </w:r>
          </w:p>
        </w:tc>
        <w:tc>
          <w:tcPr>
            <w:tcW w:w="1127" w:type="dxa"/>
            <w:tcBorders>
              <w:top w:val="nil"/>
              <w:left w:val="nil"/>
              <w:bottom w:val="single" w:sz="4" w:space="0" w:color="auto"/>
              <w:right w:val="single" w:sz="4" w:space="0" w:color="auto"/>
            </w:tcBorders>
            <w:shd w:val="clear" w:color="auto" w:fill="auto"/>
            <w:noWrap/>
            <w:vAlign w:val="bottom"/>
            <w:hideMark/>
          </w:tcPr>
          <w:p w14:paraId="0800A7E8"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C361A98" w14:textId="77777777" w:rsidR="00B806EA" w:rsidRPr="00FB0AE2" w:rsidRDefault="00B806EA" w:rsidP="001143B9">
            <w:pPr>
              <w:jc w:val="right"/>
              <w:rPr>
                <w:color w:val="000000"/>
                <w:lang w:val="en-ID"/>
              </w:rPr>
            </w:pPr>
            <w:r w:rsidRPr="00FB0AE2">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62A6EC3E" w14:textId="77777777" w:rsidR="00B806EA" w:rsidRPr="00FB0AE2" w:rsidRDefault="00B806EA" w:rsidP="001143B9">
            <w:pPr>
              <w:rPr>
                <w:color w:val="000000"/>
                <w:lang w:val="en-ID"/>
              </w:rPr>
            </w:pPr>
            <w:r w:rsidRPr="00FB0AE2">
              <w:rPr>
                <w:color w:val="000000"/>
                <w:lang w:val="en-ID"/>
              </w:rPr>
              <w:t>SEDANG</w:t>
            </w:r>
          </w:p>
        </w:tc>
      </w:tr>
      <w:tr w:rsidR="00B806EA" w:rsidRPr="00FB0AE2" w14:paraId="7228CCBC"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4CB534B" w14:textId="77777777" w:rsidR="00B806EA" w:rsidRPr="00FB0AE2" w:rsidRDefault="00B806EA" w:rsidP="001143B9">
            <w:pPr>
              <w:jc w:val="right"/>
              <w:rPr>
                <w:color w:val="000000"/>
                <w:lang w:val="en-ID"/>
              </w:rPr>
            </w:pPr>
            <w:r w:rsidRPr="00FB0AE2">
              <w:rPr>
                <w:color w:val="000000"/>
                <w:lang w:val="en-ID"/>
              </w:rPr>
              <w:t>6</w:t>
            </w:r>
          </w:p>
        </w:tc>
        <w:tc>
          <w:tcPr>
            <w:tcW w:w="1227" w:type="dxa"/>
            <w:tcBorders>
              <w:top w:val="nil"/>
              <w:left w:val="nil"/>
              <w:bottom w:val="single" w:sz="4" w:space="0" w:color="auto"/>
              <w:right w:val="single" w:sz="4" w:space="0" w:color="auto"/>
            </w:tcBorders>
            <w:shd w:val="clear" w:color="auto" w:fill="auto"/>
            <w:noWrap/>
            <w:vAlign w:val="bottom"/>
            <w:hideMark/>
          </w:tcPr>
          <w:p w14:paraId="074709DD"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4B521DCE"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284E3C5B"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5C6E44B3" w14:textId="77777777" w:rsidR="00B806EA" w:rsidRPr="00FB0AE2" w:rsidRDefault="00B806EA" w:rsidP="001143B9">
            <w:pPr>
              <w:jc w:val="right"/>
              <w:rPr>
                <w:color w:val="000000"/>
                <w:lang w:val="en-ID"/>
              </w:rPr>
            </w:pPr>
            <w:r w:rsidRPr="00FB0AE2">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D4E7879" w14:textId="77777777" w:rsidR="00B806EA" w:rsidRPr="00FB0AE2" w:rsidRDefault="00B806EA" w:rsidP="001143B9">
            <w:pPr>
              <w:jc w:val="right"/>
              <w:rPr>
                <w:color w:val="000000"/>
                <w:lang w:val="en-ID"/>
              </w:rPr>
            </w:pPr>
            <w:r w:rsidRPr="00FB0AE2">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16706D96" w14:textId="77777777" w:rsidR="00B806EA" w:rsidRPr="00FB0AE2" w:rsidRDefault="00B806EA" w:rsidP="001143B9">
            <w:pPr>
              <w:rPr>
                <w:color w:val="000000"/>
                <w:lang w:val="en-ID"/>
              </w:rPr>
            </w:pPr>
            <w:r w:rsidRPr="00FB0AE2">
              <w:rPr>
                <w:color w:val="000000"/>
                <w:lang w:val="en-ID"/>
              </w:rPr>
              <w:t>SEDANG</w:t>
            </w:r>
          </w:p>
        </w:tc>
      </w:tr>
      <w:tr w:rsidR="00B806EA" w:rsidRPr="00FB0AE2" w14:paraId="24D1E4EE"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2433FCF" w14:textId="77777777" w:rsidR="00B806EA" w:rsidRPr="00FB0AE2" w:rsidRDefault="00B806EA" w:rsidP="001143B9">
            <w:pPr>
              <w:jc w:val="right"/>
              <w:rPr>
                <w:color w:val="000000"/>
                <w:lang w:val="en-ID"/>
              </w:rPr>
            </w:pPr>
            <w:r w:rsidRPr="00FB0AE2">
              <w:rPr>
                <w:color w:val="000000"/>
                <w:lang w:val="en-ID"/>
              </w:rPr>
              <w:t>7</w:t>
            </w:r>
          </w:p>
        </w:tc>
        <w:tc>
          <w:tcPr>
            <w:tcW w:w="1227" w:type="dxa"/>
            <w:tcBorders>
              <w:top w:val="nil"/>
              <w:left w:val="nil"/>
              <w:bottom w:val="single" w:sz="4" w:space="0" w:color="auto"/>
              <w:right w:val="single" w:sz="4" w:space="0" w:color="auto"/>
            </w:tcBorders>
            <w:shd w:val="clear" w:color="auto" w:fill="auto"/>
            <w:noWrap/>
            <w:vAlign w:val="bottom"/>
            <w:hideMark/>
          </w:tcPr>
          <w:p w14:paraId="08F3B741" w14:textId="77777777" w:rsidR="00B806EA" w:rsidRPr="00FB0AE2" w:rsidRDefault="00B806EA" w:rsidP="001143B9">
            <w:pPr>
              <w:jc w:val="right"/>
              <w:rPr>
                <w:color w:val="000000"/>
                <w:lang w:val="en-ID"/>
              </w:rPr>
            </w:pPr>
            <w:r w:rsidRPr="00FB0AE2">
              <w:rPr>
                <w:color w:val="000000"/>
                <w:lang w:val="en-ID"/>
              </w:rPr>
              <w:t>2</w:t>
            </w:r>
          </w:p>
        </w:tc>
        <w:tc>
          <w:tcPr>
            <w:tcW w:w="1752" w:type="dxa"/>
            <w:tcBorders>
              <w:top w:val="nil"/>
              <w:left w:val="nil"/>
              <w:bottom w:val="single" w:sz="4" w:space="0" w:color="auto"/>
              <w:right w:val="single" w:sz="4" w:space="0" w:color="auto"/>
            </w:tcBorders>
            <w:shd w:val="clear" w:color="auto" w:fill="auto"/>
            <w:noWrap/>
            <w:vAlign w:val="bottom"/>
            <w:hideMark/>
          </w:tcPr>
          <w:p w14:paraId="08C9DDEE"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4353B878"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7DD8B898" w14:textId="77777777" w:rsidR="00B806EA" w:rsidRPr="00FB0AE2" w:rsidRDefault="00B806EA" w:rsidP="001143B9">
            <w:pPr>
              <w:jc w:val="right"/>
              <w:rPr>
                <w:color w:val="000000"/>
                <w:lang w:val="en-ID"/>
              </w:rPr>
            </w:pPr>
            <w:r w:rsidRPr="00FB0AE2">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E2E99B9" w14:textId="77777777" w:rsidR="00B806EA" w:rsidRPr="00FB0AE2" w:rsidRDefault="00B806EA" w:rsidP="001143B9">
            <w:pPr>
              <w:jc w:val="right"/>
              <w:rPr>
                <w:color w:val="000000"/>
                <w:lang w:val="en-ID"/>
              </w:rPr>
            </w:pPr>
            <w:r w:rsidRPr="00FB0AE2">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5CCC4DCF" w14:textId="77777777" w:rsidR="00B806EA" w:rsidRPr="00FB0AE2" w:rsidRDefault="00B806EA" w:rsidP="001143B9">
            <w:pPr>
              <w:rPr>
                <w:color w:val="000000"/>
                <w:lang w:val="en-ID"/>
              </w:rPr>
            </w:pPr>
            <w:r w:rsidRPr="00FB0AE2">
              <w:rPr>
                <w:color w:val="000000"/>
                <w:lang w:val="en-ID"/>
              </w:rPr>
              <w:t>SEDANG</w:t>
            </w:r>
          </w:p>
        </w:tc>
      </w:tr>
      <w:tr w:rsidR="00B806EA" w:rsidRPr="00FB0AE2" w14:paraId="543077F0"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3483310" w14:textId="77777777" w:rsidR="00B806EA" w:rsidRPr="00FB0AE2" w:rsidRDefault="00B806EA" w:rsidP="001143B9">
            <w:pPr>
              <w:jc w:val="right"/>
              <w:rPr>
                <w:color w:val="000000"/>
                <w:lang w:val="en-ID"/>
              </w:rPr>
            </w:pPr>
            <w:r w:rsidRPr="00FB0AE2">
              <w:rPr>
                <w:color w:val="000000"/>
                <w:lang w:val="en-ID"/>
              </w:rPr>
              <w:t>8</w:t>
            </w:r>
          </w:p>
        </w:tc>
        <w:tc>
          <w:tcPr>
            <w:tcW w:w="1227" w:type="dxa"/>
            <w:tcBorders>
              <w:top w:val="nil"/>
              <w:left w:val="nil"/>
              <w:bottom w:val="single" w:sz="4" w:space="0" w:color="auto"/>
              <w:right w:val="single" w:sz="4" w:space="0" w:color="auto"/>
            </w:tcBorders>
            <w:shd w:val="clear" w:color="auto" w:fill="auto"/>
            <w:noWrap/>
            <w:vAlign w:val="bottom"/>
            <w:hideMark/>
          </w:tcPr>
          <w:p w14:paraId="23DBB3EC"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3E9226AC"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07E26855"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13C9422C" w14:textId="77777777" w:rsidR="00B806EA" w:rsidRPr="00FB0AE2" w:rsidRDefault="00B806EA" w:rsidP="001143B9">
            <w:pPr>
              <w:jc w:val="right"/>
              <w:rPr>
                <w:color w:val="000000"/>
                <w:lang w:val="en-ID"/>
              </w:rPr>
            </w:pPr>
            <w:r w:rsidRPr="00FB0AE2">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AFC5BCA" w14:textId="77777777" w:rsidR="00B806EA" w:rsidRPr="00FB0AE2" w:rsidRDefault="00B806EA" w:rsidP="001143B9">
            <w:pPr>
              <w:jc w:val="right"/>
              <w:rPr>
                <w:color w:val="000000"/>
                <w:lang w:val="en-ID"/>
              </w:rPr>
            </w:pPr>
            <w:r w:rsidRPr="00FB0AE2">
              <w:rPr>
                <w:color w:val="000000"/>
                <w:lang w:val="en-ID"/>
              </w:rPr>
              <w:t>13</w:t>
            </w:r>
          </w:p>
        </w:tc>
        <w:tc>
          <w:tcPr>
            <w:tcW w:w="1239" w:type="dxa"/>
            <w:tcBorders>
              <w:top w:val="nil"/>
              <w:left w:val="nil"/>
              <w:bottom w:val="single" w:sz="4" w:space="0" w:color="auto"/>
              <w:right w:val="single" w:sz="4" w:space="0" w:color="auto"/>
            </w:tcBorders>
            <w:shd w:val="clear" w:color="auto" w:fill="auto"/>
            <w:noWrap/>
            <w:vAlign w:val="bottom"/>
            <w:hideMark/>
          </w:tcPr>
          <w:p w14:paraId="2E5A2B00" w14:textId="77777777" w:rsidR="00B806EA" w:rsidRPr="00FB0AE2" w:rsidRDefault="00B806EA" w:rsidP="001143B9">
            <w:pPr>
              <w:rPr>
                <w:color w:val="000000"/>
                <w:lang w:val="en-ID"/>
              </w:rPr>
            </w:pPr>
            <w:r w:rsidRPr="00FB0AE2">
              <w:rPr>
                <w:color w:val="000000"/>
                <w:lang w:val="en-ID"/>
              </w:rPr>
              <w:t>TINGGI</w:t>
            </w:r>
          </w:p>
        </w:tc>
      </w:tr>
      <w:tr w:rsidR="00B806EA" w:rsidRPr="00FB0AE2" w14:paraId="2DE06611"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2762354" w14:textId="77777777" w:rsidR="00B806EA" w:rsidRPr="00FB0AE2" w:rsidRDefault="00B806EA" w:rsidP="001143B9">
            <w:pPr>
              <w:jc w:val="right"/>
              <w:rPr>
                <w:color w:val="000000"/>
                <w:lang w:val="en-ID"/>
              </w:rPr>
            </w:pPr>
            <w:r w:rsidRPr="00FB0AE2">
              <w:rPr>
                <w:color w:val="000000"/>
                <w:lang w:val="en-ID"/>
              </w:rPr>
              <w:t>9</w:t>
            </w:r>
          </w:p>
        </w:tc>
        <w:tc>
          <w:tcPr>
            <w:tcW w:w="1227" w:type="dxa"/>
            <w:tcBorders>
              <w:top w:val="nil"/>
              <w:left w:val="nil"/>
              <w:bottom w:val="single" w:sz="4" w:space="0" w:color="auto"/>
              <w:right w:val="single" w:sz="4" w:space="0" w:color="auto"/>
            </w:tcBorders>
            <w:shd w:val="clear" w:color="auto" w:fill="auto"/>
            <w:noWrap/>
            <w:vAlign w:val="bottom"/>
            <w:hideMark/>
          </w:tcPr>
          <w:p w14:paraId="693631FE"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5F28CD5D"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3B5B5ECC"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3B50952C"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D778364" w14:textId="77777777" w:rsidR="00B806EA" w:rsidRPr="00FB0AE2" w:rsidRDefault="00B806EA" w:rsidP="001143B9">
            <w:pPr>
              <w:jc w:val="right"/>
              <w:rPr>
                <w:color w:val="000000"/>
                <w:lang w:val="en-ID"/>
              </w:rPr>
            </w:pPr>
            <w:r w:rsidRPr="00FB0AE2">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0CF854F8" w14:textId="77777777" w:rsidR="00B806EA" w:rsidRPr="00FB0AE2" w:rsidRDefault="00B806EA" w:rsidP="001143B9">
            <w:pPr>
              <w:rPr>
                <w:color w:val="000000"/>
                <w:lang w:val="en-ID"/>
              </w:rPr>
            </w:pPr>
            <w:r w:rsidRPr="00FB0AE2">
              <w:rPr>
                <w:color w:val="000000"/>
                <w:lang w:val="en-ID"/>
              </w:rPr>
              <w:t>SEDANG</w:t>
            </w:r>
          </w:p>
        </w:tc>
      </w:tr>
      <w:tr w:rsidR="00B806EA" w:rsidRPr="00FB0AE2" w14:paraId="2449940C"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4B867F4" w14:textId="77777777" w:rsidR="00B806EA" w:rsidRPr="00FB0AE2" w:rsidRDefault="00B806EA" w:rsidP="001143B9">
            <w:pPr>
              <w:jc w:val="right"/>
              <w:rPr>
                <w:color w:val="000000"/>
                <w:lang w:val="en-ID"/>
              </w:rPr>
            </w:pPr>
            <w:r w:rsidRPr="00FB0AE2">
              <w:rPr>
                <w:color w:val="000000"/>
                <w:lang w:val="en-ID"/>
              </w:rPr>
              <w:t>10</w:t>
            </w:r>
          </w:p>
        </w:tc>
        <w:tc>
          <w:tcPr>
            <w:tcW w:w="1227" w:type="dxa"/>
            <w:tcBorders>
              <w:top w:val="nil"/>
              <w:left w:val="nil"/>
              <w:bottom w:val="single" w:sz="4" w:space="0" w:color="auto"/>
              <w:right w:val="single" w:sz="4" w:space="0" w:color="auto"/>
            </w:tcBorders>
            <w:shd w:val="clear" w:color="auto" w:fill="auto"/>
            <w:noWrap/>
            <w:vAlign w:val="bottom"/>
            <w:hideMark/>
          </w:tcPr>
          <w:p w14:paraId="0178C3F3"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1101FF9F"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14B82F09" w14:textId="77777777" w:rsidR="00B806EA" w:rsidRPr="00FB0AE2" w:rsidRDefault="00B806EA" w:rsidP="001143B9">
            <w:pPr>
              <w:jc w:val="right"/>
              <w:rPr>
                <w:color w:val="000000"/>
                <w:lang w:val="en-ID"/>
              </w:rPr>
            </w:pPr>
            <w:r w:rsidRPr="00FB0AE2">
              <w:rPr>
                <w:color w:val="000000"/>
                <w:lang w:val="en-ID"/>
              </w:rPr>
              <w:t>1</w:t>
            </w:r>
          </w:p>
        </w:tc>
        <w:tc>
          <w:tcPr>
            <w:tcW w:w="1127" w:type="dxa"/>
            <w:tcBorders>
              <w:top w:val="nil"/>
              <w:left w:val="nil"/>
              <w:bottom w:val="single" w:sz="4" w:space="0" w:color="auto"/>
              <w:right w:val="single" w:sz="4" w:space="0" w:color="auto"/>
            </w:tcBorders>
            <w:shd w:val="clear" w:color="auto" w:fill="auto"/>
            <w:noWrap/>
            <w:vAlign w:val="bottom"/>
            <w:hideMark/>
          </w:tcPr>
          <w:p w14:paraId="78F13B0E" w14:textId="77777777" w:rsidR="00B806EA" w:rsidRPr="00FB0AE2" w:rsidRDefault="00B806EA" w:rsidP="001143B9">
            <w:pPr>
              <w:jc w:val="right"/>
              <w:rPr>
                <w:color w:val="000000"/>
                <w:lang w:val="en-ID"/>
              </w:rPr>
            </w:pPr>
            <w:r w:rsidRPr="00FB0AE2">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597374EB" w14:textId="77777777" w:rsidR="00B806EA" w:rsidRPr="00FB0AE2" w:rsidRDefault="00B806EA" w:rsidP="001143B9">
            <w:pPr>
              <w:jc w:val="right"/>
              <w:rPr>
                <w:color w:val="000000"/>
                <w:lang w:val="en-ID"/>
              </w:rPr>
            </w:pPr>
            <w:r w:rsidRPr="00FB0AE2">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3D594219" w14:textId="77777777" w:rsidR="00B806EA" w:rsidRPr="00FB0AE2" w:rsidRDefault="00B806EA" w:rsidP="001143B9">
            <w:pPr>
              <w:rPr>
                <w:color w:val="000000"/>
                <w:lang w:val="en-ID"/>
              </w:rPr>
            </w:pPr>
            <w:r w:rsidRPr="00FB0AE2">
              <w:rPr>
                <w:color w:val="000000"/>
                <w:lang w:val="en-ID"/>
              </w:rPr>
              <w:t>SEDANG</w:t>
            </w:r>
          </w:p>
        </w:tc>
      </w:tr>
      <w:tr w:rsidR="00B806EA" w:rsidRPr="00FB0AE2" w14:paraId="69C4C1D0"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5C15778" w14:textId="77777777" w:rsidR="00B806EA" w:rsidRPr="00FB0AE2" w:rsidRDefault="00B806EA" w:rsidP="001143B9">
            <w:pPr>
              <w:jc w:val="right"/>
              <w:rPr>
                <w:color w:val="000000"/>
                <w:lang w:val="en-ID"/>
              </w:rPr>
            </w:pPr>
            <w:r w:rsidRPr="00FB0AE2">
              <w:rPr>
                <w:color w:val="000000"/>
                <w:lang w:val="en-ID"/>
              </w:rPr>
              <w:t>11</w:t>
            </w:r>
          </w:p>
        </w:tc>
        <w:tc>
          <w:tcPr>
            <w:tcW w:w="1227" w:type="dxa"/>
            <w:tcBorders>
              <w:top w:val="nil"/>
              <w:left w:val="nil"/>
              <w:bottom w:val="single" w:sz="4" w:space="0" w:color="auto"/>
              <w:right w:val="single" w:sz="4" w:space="0" w:color="auto"/>
            </w:tcBorders>
            <w:shd w:val="clear" w:color="auto" w:fill="auto"/>
            <w:noWrap/>
            <w:vAlign w:val="bottom"/>
            <w:hideMark/>
          </w:tcPr>
          <w:p w14:paraId="55455888"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60622D40"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316ED3E8"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03C43517" w14:textId="77777777" w:rsidR="00B806EA" w:rsidRPr="00FB0AE2" w:rsidRDefault="00B806EA" w:rsidP="001143B9">
            <w:pPr>
              <w:jc w:val="right"/>
              <w:rPr>
                <w:color w:val="000000"/>
                <w:lang w:val="en-ID"/>
              </w:rPr>
            </w:pPr>
            <w:r w:rsidRPr="00FB0AE2">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1935639D" w14:textId="77777777" w:rsidR="00B806EA" w:rsidRPr="00FB0AE2" w:rsidRDefault="00B806EA" w:rsidP="001143B9">
            <w:pPr>
              <w:jc w:val="right"/>
              <w:rPr>
                <w:color w:val="000000"/>
                <w:lang w:val="en-ID"/>
              </w:rPr>
            </w:pPr>
            <w:r w:rsidRPr="00FB0AE2">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303B309D" w14:textId="77777777" w:rsidR="00B806EA" w:rsidRPr="00FB0AE2" w:rsidRDefault="00B806EA" w:rsidP="001143B9">
            <w:pPr>
              <w:rPr>
                <w:color w:val="000000"/>
                <w:lang w:val="en-ID"/>
              </w:rPr>
            </w:pPr>
            <w:r w:rsidRPr="00FB0AE2">
              <w:rPr>
                <w:color w:val="000000"/>
                <w:lang w:val="en-ID"/>
              </w:rPr>
              <w:t>SEDANG</w:t>
            </w:r>
          </w:p>
        </w:tc>
      </w:tr>
      <w:tr w:rsidR="00B806EA" w:rsidRPr="00FB0AE2" w14:paraId="23712C3C"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C4C2D0B" w14:textId="77777777" w:rsidR="00B806EA" w:rsidRPr="00FB0AE2" w:rsidRDefault="00B806EA" w:rsidP="001143B9">
            <w:pPr>
              <w:jc w:val="right"/>
              <w:rPr>
                <w:color w:val="000000"/>
                <w:lang w:val="en-ID"/>
              </w:rPr>
            </w:pPr>
            <w:r w:rsidRPr="00FB0AE2">
              <w:rPr>
                <w:color w:val="000000"/>
                <w:lang w:val="en-ID"/>
              </w:rPr>
              <w:t>12</w:t>
            </w:r>
          </w:p>
        </w:tc>
        <w:tc>
          <w:tcPr>
            <w:tcW w:w="1227" w:type="dxa"/>
            <w:tcBorders>
              <w:top w:val="nil"/>
              <w:left w:val="nil"/>
              <w:bottom w:val="single" w:sz="4" w:space="0" w:color="auto"/>
              <w:right w:val="single" w:sz="4" w:space="0" w:color="auto"/>
            </w:tcBorders>
            <w:shd w:val="clear" w:color="auto" w:fill="auto"/>
            <w:noWrap/>
            <w:vAlign w:val="bottom"/>
            <w:hideMark/>
          </w:tcPr>
          <w:p w14:paraId="5168C8BA"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3BE95738" w14:textId="77777777" w:rsidR="00B806EA" w:rsidRPr="00FB0AE2" w:rsidRDefault="00B806EA" w:rsidP="001143B9">
            <w:pPr>
              <w:jc w:val="right"/>
              <w:rPr>
                <w:color w:val="000000"/>
                <w:lang w:val="en-ID"/>
              </w:rPr>
            </w:pPr>
            <w:r w:rsidRPr="00FB0AE2">
              <w:rPr>
                <w:color w:val="000000"/>
                <w:lang w:val="en-ID"/>
              </w:rPr>
              <w:t>2</w:t>
            </w:r>
          </w:p>
        </w:tc>
        <w:tc>
          <w:tcPr>
            <w:tcW w:w="1701" w:type="dxa"/>
            <w:tcBorders>
              <w:top w:val="nil"/>
              <w:left w:val="nil"/>
              <w:bottom w:val="single" w:sz="4" w:space="0" w:color="auto"/>
              <w:right w:val="single" w:sz="4" w:space="0" w:color="auto"/>
            </w:tcBorders>
            <w:shd w:val="clear" w:color="auto" w:fill="auto"/>
            <w:noWrap/>
            <w:vAlign w:val="bottom"/>
            <w:hideMark/>
          </w:tcPr>
          <w:p w14:paraId="01C3DC69" w14:textId="77777777" w:rsidR="00B806EA" w:rsidRPr="00FB0AE2" w:rsidRDefault="00B806EA" w:rsidP="001143B9">
            <w:pPr>
              <w:jc w:val="right"/>
              <w:rPr>
                <w:color w:val="000000"/>
                <w:lang w:val="en-ID"/>
              </w:rPr>
            </w:pPr>
            <w:r w:rsidRPr="00FB0AE2">
              <w:rPr>
                <w:color w:val="000000"/>
                <w:lang w:val="en-ID"/>
              </w:rPr>
              <w:t>3</w:t>
            </w:r>
          </w:p>
        </w:tc>
        <w:tc>
          <w:tcPr>
            <w:tcW w:w="1127" w:type="dxa"/>
            <w:tcBorders>
              <w:top w:val="nil"/>
              <w:left w:val="nil"/>
              <w:bottom w:val="single" w:sz="4" w:space="0" w:color="auto"/>
              <w:right w:val="single" w:sz="4" w:space="0" w:color="auto"/>
            </w:tcBorders>
            <w:shd w:val="clear" w:color="auto" w:fill="auto"/>
            <w:noWrap/>
            <w:vAlign w:val="bottom"/>
            <w:hideMark/>
          </w:tcPr>
          <w:p w14:paraId="51EB4C2F" w14:textId="77777777" w:rsidR="00B806EA" w:rsidRPr="00FB0AE2" w:rsidRDefault="00B806EA" w:rsidP="001143B9">
            <w:pPr>
              <w:jc w:val="right"/>
              <w:rPr>
                <w:color w:val="000000"/>
                <w:lang w:val="en-ID"/>
              </w:rPr>
            </w:pPr>
            <w:r w:rsidRPr="00FB0AE2">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4AD68F14" w14:textId="77777777" w:rsidR="00B806EA" w:rsidRPr="00FB0AE2" w:rsidRDefault="00B806EA" w:rsidP="001143B9">
            <w:pPr>
              <w:jc w:val="right"/>
              <w:rPr>
                <w:color w:val="000000"/>
                <w:lang w:val="en-ID"/>
              </w:rPr>
            </w:pPr>
            <w:r w:rsidRPr="00FB0AE2">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243BC13E" w14:textId="77777777" w:rsidR="00B806EA" w:rsidRPr="00FB0AE2" w:rsidRDefault="00B806EA" w:rsidP="001143B9">
            <w:pPr>
              <w:rPr>
                <w:color w:val="000000"/>
                <w:lang w:val="en-ID"/>
              </w:rPr>
            </w:pPr>
            <w:r w:rsidRPr="00FB0AE2">
              <w:rPr>
                <w:color w:val="000000"/>
                <w:lang w:val="en-ID"/>
              </w:rPr>
              <w:t>SEDANG</w:t>
            </w:r>
          </w:p>
        </w:tc>
      </w:tr>
      <w:tr w:rsidR="00B806EA" w:rsidRPr="00FB0AE2" w14:paraId="6D6B34EC"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7BAC2ED" w14:textId="77777777" w:rsidR="00B806EA" w:rsidRPr="00FB0AE2" w:rsidRDefault="00B806EA" w:rsidP="001143B9">
            <w:pPr>
              <w:jc w:val="right"/>
              <w:rPr>
                <w:color w:val="000000"/>
                <w:lang w:val="en-ID"/>
              </w:rPr>
            </w:pPr>
            <w:r w:rsidRPr="00FB0AE2">
              <w:rPr>
                <w:color w:val="000000"/>
                <w:lang w:val="en-ID"/>
              </w:rPr>
              <w:t>13</w:t>
            </w:r>
          </w:p>
        </w:tc>
        <w:tc>
          <w:tcPr>
            <w:tcW w:w="1227" w:type="dxa"/>
            <w:tcBorders>
              <w:top w:val="nil"/>
              <w:left w:val="nil"/>
              <w:bottom w:val="single" w:sz="4" w:space="0" w:color="auto"/>
              <w:right w:val="single" w:sz="4" w:space="0" w:color="auto"/>
            </w:tcBorders>
            <w:shd w:val="clear" w:color="auto" w:fill="auto"/>
            <w:noWrap/>
            <w:vAlign w:val="bottom"/>
            <w:hideMark/>
          </w:tcPr>
          <w:p w14:paraId="62D4E2B9"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1C0AD13D"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6609D891"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22C6107D"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3734EC6" w14:textId="77777777" w:rsidR="00B806EA" w:rsidRPr="00FB0AE2" w:rsidRDefault="00B806EA" w:rsidP="001143B9">
            <w:pPr>
              <w:jc w:val="right"/>
              <w:rPr>
                <w:color w:val="000000"/>
                <w:lang w:val="en-ID"/>
              </w:rPr>
            </w:pPr>
            <w:r w:rsidRPr="00FB0AE2">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19A1C0B9" w14:textId="77777777" w:rsidR="00B806EA" w:rsidRPr="00FB0AE2" w:rsidRDefault="00B806EA" w:rsidP="001143B9">
            <w:pPr>
              <w:rPr>
                <w:color w:val="000000"/>
                <w:lang w:val="en-ID"/>
              </w:rPr>
            </w:pPr>
            <w:r w:rsidRPr="00FB0AE2">
              <w:rPr>
                <w:color w:val="000000"/>
                <w:lang w:val="en-ID"/>
              </w:rPr>
              <w:t>SEDANG</w:t>
            </w:r>
          </w:p>
        </w:tc>
      </w:tr>
      <w:tr w:rsidR="00B806EA" w:rsidRPr="00FB0AE2" w14:paraId="526B727E"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4DA3905" w14:textId="77777777" w:rsidR="00B806EA" w:rsidRPr="00FB0AE2" w:rsidRDefault="00B806EA" w:rsidP="001143B9">
            <w:pPr>
              <w:jc w:val="right"/>
              <w:rPr>
                <w:color w:val="000000"/>
                <w:lang w:val="en-ID"/>
              </w:rPr>
            </w:pPr>
            <w:r w:rsidRPr="00FB0AE2">
              <w:rPr>
                <w:color w:val="000000"/>
                <w:lang w:val="en-ID"/>
              </w:rPr>
              <w:t>14</w:t>
            </w:r>
          </w:p>
        </w:tc>
        <w:tc>
          <w:tcPr>
            <w:tcW w:w="1227" w:type="dxa"/>
            <w:tcBorders>
              <w:top w:val="nil"/>
              <w:left w:val="nil"/>
              <w:bottom w:val="single" w:sz="4" w:space="0" w:color="auto"/>
              <w:right w:val="single" w:sz="4" w:space="0" w:color="auto"/>
            </w:tcBorders>
            <w:shd w:val="clear" w:color="auto" w:fill="auto"/>
            <w:noWrap/>
            <w:vAlign w:val="bottom"/>
            <w:hideMark/>
          </w:tcPr>
          <w:p w14:paraId="02CA5541"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27354953"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424ABD29" w14:textId="77777777" w:rsidR="00B806EA" w:rsidRPr="00FB0AE2" w:rsidRDefault="00B806EA" w:rsidP="001143B9">
            <w:pPr>
              <w:jc w:val="right"/>
              <w:rPr>
                <w:color w:val="000000"/>
                <w:lang w:val="en-ID"/>
              </w:rPr>
            </w:pPr>
            <w:r w:rsidRPr="00FB0AE2">
              <w:rPr>
                <w:color w:val="000000"/>
                <w:lang w:val="en-ID"/>
              </w:rPr>
              <w:t>3</w:t>
            </w:r>
          </w:p>
        </w:tc>
        <w:tc>
          <w:tcPr>
            <w:tcW w:w="1127" w:type="dxa"/>
            <w:tcBorders>
              <w:top w:val="nil"/>
              <w:left w:val="nil"/>
              <w:bottom w:val="single" w:sz="4" w:space="0" w:color="auto"/>
              <w:right w:val="single" w:sz="4" w:space="0" w:color="auto"/>
            </w:tcBorders>
            <w:shd w:val="clear" w:color="auto" w:fill="auto"/>
            <w:noWrap/>
            <w:vAlign w:val="bottom"/>
            <w:hideMark/>
          </w:tcPr>
          <w:p w14:paraId="4847ADBA" w14:textId="77777777" w:rsidR="00B806EA" w:rsidRPr="00FB0AE2" w:rsidRDefault="00B806EA" w:rsidP="001143B9">
            <w:pPr>
              <w:jc w:val="right"/>
              <w:rPr>
                <w:color w:val="000000"/>
                <w:lang w:val="en-ID"/>
              </w:rPr>
            </w:pPr>
            <w:r w:rsidRPr="00FB0AE2">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0E09EA0" w14:textId="77777777" w:rsidR="00B806EA" w:rsidRPr="00FB0AE2" w:rsidRDefault="00B806EA" w:rsidP="001143B9">
            <w:pPr>
              <w:jc w:val="right"/>
              <w:rPr>
                <w:color w:val="000000"/>
                <w:lang w:val="en-ID"/>
              </w:rPr>
            </w:pPr>
            <w:r w:rsidRPr="00FB0AE2">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443222BC" w14:textId="77777777" w:rsidR="00B806EA" w:rsidRPr="00FB0AE2" w:rsidRDefault="00B806EA" w:rsidP="001143B9">
            <w:pPr>
              <w:rPr>
                <w:color w:val="000000"/>
                <w:lang w:val="en-ID"/>
              </w:rPr>
            </w:pPr>
            <w:r w:rsidRPr="00FB0AE2">
              <w:rPr>
                <w:color w:val="000000"/>
                <w:lang w:val="en-ID"/>
              </w:rPr>
              <w:t>SEDANG</w:t>
            </w:r>
          </w:p>
        </w:tc>
      </w:tr>
      <w:tr w:rsidR="00B806EA" w:rsidRPr="00FB0AE2" w14:paraId="7B874B0B"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F143C2A" w14:textId="77777777" w:rsidR="00B806EA" w:rsidRPr="00FB0AE2" w:rsidRDefault="00B806EA" w:rsidP="001143B9">
            <w:pPr>
              <w:jc w:val="right"/>
              <w:rPr>
                <w:color w:val="000000"/>
                <w:lang w:val="en-ID"/>
              </w:rPr>
            </w:pPr>
            <w:r w:rsidRPr="00FB0AE2">
              <w:rPr>
                <w:color w:val="000000"/>
                <w:lang w:val="en-ID"/>
              </w:rPr>
              <w:t>15</w:t>
            </w:r>
          </w:p>
        </w:tc>
        <w:tc>
          <w:tcPr>
            <w:tcW w:w="1227" w:type="dxa"/>
            <w:tcBorders>
              <w:top w:val="nil"/>
              <w:left w:val="nil"/>
              <w:bottom w:val="single" w:sz="4" w:space="0" w:color="auto"/>
              <w:right w:val="single" w:sz="4" w:space="0" w:color="auto"/>
            </w:tcBorders>
            <w:shd w:val="clear" w:color="auto" w:fill="auto"/>
            <w:noWrap/>
            <w:vAlign w:val="bottom"/>
            <w:hideMark/>
          </w:tcPr>
          <w:p w14:paraId="465502C8"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46587F4F" w14:textId="77777777" w:rsidR="00B806EA" w:rsidRPr="00FB0AE2" w:rsidRDefault="00B806EA" w:rsidP="001143B9">
            <w:pPr>
              <w:jc w:val="right"/>
              <w:rPr>
                <w:color w:val="000000"/>
                <w:lang w:val="en-ID"/>
              </w:rPr>
            </w:pPr>
            <w:r w:rsidRPr="00FB0AE2">
              <w:rPr>
                <w:color w:val="000000"/>
                <w:lang w:val="en-ID"/>
              </w:rPr>
              <w:t>2</w:t>
            </w:r>
          </w:p>
        </w:tc>
        <w:tc>
          <w:tcPr>
            <w:tcW w:w="1701" w:type="dxa"/>
            <w:tcBorders>
              <w:top w:val="nil"/>
              <w:left w:val="nil"/>
              <w:bottom w:val="single" w:sz="4" w:space="0" w:color="auto"/>
              <w:right w:val="single" w:sz="4" w:space="0" w:color="auto"/>
            </w:tcBorders>
            <w:shd w:val="clear" w:color="auto" w:fill="auto"/>
            <w:noWrap/>
            <w:vAlign w:val="bottom"/>
            <w:hideMark/>
          </w:tcPr>
          <w:p w14:paraId="4C18CC92"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6E6CD2D4" w14:textId="77777777" w:rsidR="00B806EA" w:rsidRPr="00FB0AE2" w:rsidRDefault="00B806EA" w:rsidP="001143B9">
            <w:pPr>
              <w:jc w:val="right"/>
              <w:rPr>
                <w:color w:val="000000"/>
                <w:lang w:val="en-ID"/>
              </w:rPr>
            </w:pPr>
            <w:r w:rsidRPr="00FB0AE2">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5FE10E64" w14:textId="77777777" w:rsidR="00B806EA" w:rsidRPr="00FB0AE2" w:rsidRDefault="00B806EA" w:rsidP="001143B9">
            <w:pPr>
              <w:jc w:val="right"/>
              <w:rPr>
                <w:color w:val="000000"/>
                <w:lang w:val="en-ID"/>
              </w:rPr>
            </w:pPr>
            <w:r w:rsidRPr="00FB0AE2">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57F20A70" w14:textId="77777777" w:rsidR="00B806EA" w:rsidRPr="00FB0AE2" w:rsidRDefault="00B806EA" w:rsidP="001143B9">
            <w:pPr>
              <w:rPr>
                <w:color w:val="000000"/>
                <w:lang w:val="en-ID"/>
              </w:rPr>
            </w:pPr>
            <w:r w:rsidRPr="00FB0AE2">
              <w:rPr>
                <w:color w:val="000000"/>
                <w:lang w:val="en-ID"/>
              </w:rPr>
              <w:t>SEDANG</w:t>
            </w:r>
          </w:p>
        </w:tc>
      </w:tr>
      <w:tr w:rsidR="00B806EA" w:rsidRPr="00FB0AE2" w14:paraId="2E849DE5"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056D577" w14:textId="77777777" w:rsidR="00B806EA" w:rsidRPr="00FB0AE2" w:rsidRDefault="00B806EA" w:rsidP="001143B9">
            <w:pPr>
              <w:jc w:val="right"/>
              <w:rPr>
                <w:color w:val="000000"/>
                <w:lang w:val="en-ID"/>
              </w:rPr>
            </w:pPr>
            <w:r w:rsidRPr="00FB0AE2">
              <w:rPr>
                <w:color w:val="000000"/>
                <w:lang w:val="en-ID"/>
              </w:rPr>
              <w:t>16</w:t>
            </w:r>
          </w:p>
        </w:tc>
        <w:tc>
          <w:tcPr>
            <w:tcW w:w="1227" w:type="dxa"/>
            <w:tcBorders>
              <w:top w:val="nil"/>
              <w:left w:val="nil"/>
              <w:bottom w:val="single" w:sz="4" w:space="0" w:color="auto"/>
              <w:right w:val="single" w:sz="4" w:space="0" w:color="auto"/>
            </w:tcBorders>
            <w:shd w:val="clear" w:color="auto" w:fill="auto"/>
            <w:noWrap/>
            <w:vAlign w:val="bottom"/>
            <w:hideMark/>
          </w:tcPr>
          <w:p w14:paraId="6E48026E"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5B922BBF"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11A52CE9"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08B8970D" w14:textId="77777777" w:rsidR="00B806EA" w:rsidRPr="00FB0AE2" w:rsidRDefault="00B806EA" w:rsidP="001143B9">
            <w:pPr>
              <w:jc w:val="right"/>
              <w:rPr>
                <w:color w:val="000000"/>
                <w:lang w:val="en-ID"/>
              </w:rPr>
            </w:pPr>
            <w:r w:rsidRPr="00FB0AE2">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C878E3D" w14:textId="77777777" w:rsidR="00B806EA" w:rsidRPr="00FB0AE2" w:rsidRDefault="00B806EA" w:rsidP="001143B9">
            <w:pPr>
              <w:jc w:val="right"/>
              <w:rPr>
                <w:color w:val="000000"/>
                <w:lang w:val="en-ID"/>
              </w:rPr>
            </w:pPr>
            <w:r w:rsidRPr="00FB0AE2">
              <w:rPr>
                <w:color w:val="000000"/>
                <w:lang w:val="en-ID"/>
              </w:rPr>
              <w:t>13</w:t>
            </w:r>
          </w:p>
        </w:tc>
        <w:tc>
          <w:tcPr>
            <w:tcW w:w="1239" w:type="dxa"/>
            <w:tcBorders>
              <w:top w:val="nil"/>
              <w:left w:val="nil"/>
              <w:bottom w:val="single" w:sz="4" w:space="0" w:color="auto"/>
              <w:right w:val="single" w:sz="4" w:space="0" w:color="auto"/>
            </w:tcBorders>
            <w:shd w:val="clear" w:color="auto" w:fill="auto"/>
            <w:noWrap/>
            <w:vAlign w:val="bottom"/>
            <w:hideMark/>
          </w:tcPr>
          <w:p w14:paraId="67687CB2" w14:textId="77777777" w:rsidR="00B806EA" w:rsidRPr="00FB0AE2" w:rsidRDefault="00B806EA" w:rsidP="001143B9">
            <w:pPr>
              <w:rPr>
                <w:color w:val="000000"/>
                <w:lang w:val="en-ID"/>
              </w:rPr>
            </w:pPr>
            <w:r w:rsidRPr="00FB0AE2">
              <w:rPr>
                <w:color w:val="000000"/>
                <w:lang w:val="en-ID"/>
              </w:rPr>
              <w:t>TINGGI</w:t>
            </w:r>
          </w:p>
        </w:tc>
      </w:tr>
      <w:tr w:rsidR="00B806EA" w:rsidRPr="00FB0AE2" w14:paraId="100930D4"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0AA1CE1" w14:textId="77777777" w:rsidR="00B806EA" w:rsidRPr="00FB0AE2" w:rsidRDefault="00B806EA" w:rsidP="001143B9">
            <w:pPr>
              <w:jc w:val="right"/>
              <w:rPr>
                <w:color w:val="000000"/>
                <w:lang w:val="en-ID"/>
              </w:rPr>
            </w:pPr>
            <w:r w:rsidRPr="00FB0AE2">
              <w:rPr>
                <w:color w:val="000000"/>
                <w:lang w:val="en-ID"/>
              </w:rPr>
              <w:t>17</w:t>
            </w:r>
          </w:p>
        </w:tc>
        <w:tc>
          <w:tcPr>
            <w:tcW w:w="1227" w:type="dxa"/>
            <w:tcBorders>
              <w:top w:val="nil"/>
              <w:left w:val="nil"/>
              <w:bottom w:val="single" w:sz="4" w:space="0" w:color="auto"/>
              <w:right w:val="single" w:sz="4" w:space="0" w:color="auto"/>
            </w:tcBorders>
            <w:shd w:val="clear" w:color="auto" w:fill="auto"/>
            <w:noWrap/>
            <w:vAlign w:val="bottom"/>
            <w:hideMark/>
          </w:tcPr>
          <w:p w14:paraId="0922B08B"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12DB7EF1"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09A1B11B"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1B140C36"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B253E52" w14:textId="77777777" w:rsidR="00B806EA" w:rsidRPr="00FB0AE2" w:rsidRDefault="00B806EA" w:rsidP="001143B9">
            <w:pPr>
              <w:jc w:val="right"/>
              <w:rPr>
                <w:color w:val="000000"/>
                <w:lang w:val="en-ID"/>
              </w:rPr>
            </w:pPr>
            <w:r w:rsidRPr="00FB0AE2">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0ED4AD4E" w14:textId="77777777" w:rsidR="00B806EA" w:rsidRPr="00FB0AE2" w:rsidRDefault="00B806EA" w:rsidP="001143B9">
            <w:pPr>
              <w:rPr>
                <w:color w:val="000000"/>
                <w:lang w:val="en-ID"/>
              </w:rPr>
            </w:pPr>
            <w:r w:rsidRPr="00FB0AE2">
              <w:rPr>
                <w:color w:val="000000"/>
                <w:lang w:val="en-ID"/>
              </w:rPr>
              <w:t>SEDANG</w:t>
            </w:r>
          </w:p>
        </w:tc>
      </w:tr>
      <w:tr w:rsidR="00B806EA" w:rsidRPr="00FB0AE2" w14:paraId="6969E395"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BA2DDED" w14:textId="77777777" w:rsidR="00B806EA" w:rsidRPr="00FB0AE2" w:rsidRDefault="00B806EA" w:rsidP="001143B9">
            <w:pPr>
              <w:jc w:val="right"/>
              <w:rPr>
                <w:color w:val="000000"/>
                <w:lang w:val="en-ID"/>
              </w:rPr>
            </w:pPr>
            <w:r w:rsidRPr="00FB0AE2">
              <w:rPr>
                <w:color w:val="000000"/>
                <w:lang w:val="en-ID"/>
              </w:rPr>
              <w:t>18</w:t>
            </w:r>
          </w:p>
        </w:tc>
        <w:tc>
          <w:tcPr>
            <w:tcW w:w="1227" w:type="dxa"/>
            <w:tcBorders>
              <w:top w:val="nil"/>
              <w:left w:val="nil"/>
              <w:bottom w:val="single" w:sz="4" w:space="0" w:color="auto"/>
              <w:right w:val="single" w:sz="4" w:space="0" w:color="auto"/>
            </w:tcBorders>
            <w:shd w:val="clear" w:color="auto" w:fill="auto"/>
            <w:noWrap/>
            <w:vAlign w:val="bottom"/>
            <w:hideMark/>
          </w:tcPr>
          <w:p w14:paraId="4228ADAE"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2D9BCB39"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4CD00978"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64083089"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93ADFD9" w14:textId="77777777" w:rsidR="00B806EA" w:rsidRPr="00FB0AE2" w:rsidRDefault="00B806EA" w:rsidP="001143B9">
            <w:pPr>
              <w:jc w:val="right"/>
              <w:rPr>
                <w:color w:val="000000"/>
                <w:lang w:val="en-ID"/>
              </w:rPr>
            </w:pPr>
            <w:r w:rsidRPr="00FB0AE2">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52AA46C5" w14:textId="77777777" w:rsidR="00B806EA" w:rsidRPr="00FB0AE2" w:rsidRDefault="00B806EA" w:rsidP="001143B9">
            <w:pPr>
              <w:rPr>
                <w:color w:val="000000"/>
                <w:lang w:val="en-ID"/>
              </w:rPr>
            </w:pPr>
            <w:r w:rsidRPr="00FB0AE2">
              <w:rPr>
                <w:color w:val="000000"/>
                <w:lang w:val="en-ID"/>
              </w:rPr>
              <w:t>SEDANG</w:t>
            </w:r>
          </w:p>
        </w:tc>
      </w:tr>
      <w:tr w:rsidR="00B806EA" w:rsidRPr="00FB0AE2" w14:paraId="65B9EE0C"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E4CBA2D" w14:textId="77777777" w:rsidR="00B806EA" w:rsidRPr="00FB0AE2" w:rsidRDefault="00B806EA" w:rsidP="001143B9">
            <w:pPr>
              <w:jc w:val="right"/>
              <w:rPr>
                <w:color w:val="000000"/>
                <w:lang w:val="en-ID"/>
              </w:rPr>
            </w:pPr>
            <w:r w:rsidRPr="00FB0AE2">
              <w:rPr>
                <w:color w:val="000000"/>
                <w:lang w:val="en-ID"/>
              </w:rPr>
              <w:t>19</w:t>
            </w:r>
          </w:p>
        </w:tc>
        <w:tc>
          <w:tcPr>
            <w:tcW w:w="1227" w:type="dxa"/>
            <w:tcBorders>
              <w:top w:val="nil"/>
              <w:left w:val="nil"/>
              <w:bottom w:val="single" w:sz="4" w:space="0" w:color="auto"/>
              <w:right w:val="single" w:sz="4" w:space="0" w:color="auto"/>
            </w:tcBorders>
            <w:shd w:val="clear" w:color="auto" w:fill="auto"/>
            <w:noWrap/>
            <w:vAlign w:val="bottom"/>
            <w:hideMark/>
          </w:tcPr>
          <w:p w14:paraId="008F0B2C"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0AAC3AA7"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0C52DDD5"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6214E618" w14:textId="77777777" w:rsidR="00B806EA" w:rsidRPr="00FB0AE2" w:rsidRDefault="00B806EA" w:rsidP="001143B9">
            <w:pPr>
              <w:jc w:val="right"/>
              <w:rPr>
                <w:color w:val="000000"/>
                <w:lang w:val="en-ID"/>
              </w:rPr>
            </w:pPr>
            <w:r w:rsidRPr="00FB0AE2">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56CC0145" w14:textId="77777777" w:rsidR="00B806EA" w:rsidRPr="00FB0AE2" w:rsidRDefault="00B806EA" w:rsidP="001143B9">
            <w:pPr>
              <w:jc w:val="right"/>
              <w:rPr>
                <w:color w:val="000000"/>
                <w:lang w:val="en-ID"/>
              </w:rPr>
            </w:pPr>
            <w:r w:rsidRPr="00FB0AE2">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6B598E6D" w14:textId="77777777" w:rsidR="00B806EA" w:rsidRPr="00FB0AE2" w:rsidRDefault="00B806EA" w:rsidP="001143B9">
            <w:pPr>
              <w:rPr>
                <w:color w:val="000000"/>
                <w:lang w:val="en-ID"/>
              </w:rPr>
            </w:pPr>
            <w:r w:rsidRPr="00FB0AE2">
              <w:rPr>
                <w:color w:val="000000"/>
                <w:lang w:val="en-ID"/>
              </w:rPr>
              <w:t>SEDANG</w:t>
            </w:r>
          </w:p>
        </w:tc>
      </w:tr>
      <w:tr w:rsidR="00B806EA" w:rsidRPr="00FB0AE2" w14:paraId="3A24A335"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8EE2557" w14:textId="77777777" w:rsidR="00B806EA" w:rsidRPr="00FB0AE2" w:rsidRDefault="00B806EA" w:rsidP="001143B9">
            <w:pPr>
              <w:jc w:val="right"/>
              <w:rPr>
                <w:color w:val="000000"/>
                <w:lang w:val="en-ID"/>
              </w:rPr>
            </w:pPr>
            <w:r w:rsidRPr="00FB0AE2">
              <w:rPr>
                <w:color w:val="000000"/>
                <w:lang w:val="en-ID"/>
              </w:rPr>
              <w:t>20</w:t>
            </w:r>
          </w:p>
        </w:tc>
        <w:tc>
          <w:tcPr>
            <w:tcW w:w="1227" w:type="dxa"/>
            <w:tcBorders>
              <w:top w:val="nil"/>
              <w:left w:val="nil"/>
              <w:bottom w:val="single" w:sz="4" w:space="0" w:color="auto"/>
              <w:right w:val="single" w:sz="4" w:space="0" w:color="auto"/>
            </w:tcBorders>
            <w:shd w:val="clear" w:color="auto" w:fill="auto"/>
            <w:noWrap/>
            <w:vAlign w:val="bottom"/>
            <w:hideMark/>
          </w:tcPr>
          <w:p w14:paraId="531B526C"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5A35CE94"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5D42D955" w14:textId="77777777" w:rsidR="00B806EA" w:rsidRPr="00FB0AE2" w:rsidRDefault="00B806EA" w:rsidP="001143B9">
            <w:pPr>
              <w:jc w:val="right"/>
              <w:rPr>
                <w:color w:val="000000"/>
                <w:lang w:val="en-ID"/>
              </w:rPr>
            </w:pPr>
            <w:r w:rsidRPr="00FB0AE2">
              <w:rPr>
                <w:color w:val="000000"/>
                <w:lang w:val="en-ID"/>
              </w:rPr>
              <w:t>1</w:t>
            </w:r>
          </w:p>
        </w:tc>
        <w:tc>
          <w:tcPr>
            <w:tcW w:w="1127" w:type="dxa"/>
            <w:tcBorders>
              <w:top w:val="nil"/>
              <w:left w:val="nil"/>
              <w:bottom w:val="single" w:sz="4" w:space="0" w:color="auto"/>
              <w:right w:val="single" w:sz="4" w:space="0" w:color="auto"/>
            </w:tcBorders>
            <w:shd w:val="clear" w:color="auto" w:fill="auto"/>
            <w:noWrap/>
            <w:vAlign w:val="bottom"/>
            <w:hideMark/>
          </w:tcPr>
          <w:p w14:paraId="68987C5A" w14:textId="77777777" w:rsidR="00B806EA" w:rsidRPr="00FB0AE2" w:rsidRDefault="00B806EA" w:rsidP="001143B9">
            <w:pPr>
              <w:jc w:val="right"/>
              <w:rPr>
                <w:color w:val="000000"/>
                <w:lang w:val="en-ID"/>
              </w:rPr>
            </w:pPr>
            <w:r w:rsidRPr="00FB0AE2">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CE766CE" w14:textId="77777777" w:rsidR="00B806EA" w:rsidRPr="00FB0AE2" w:rsidRDefault="00B806EA" w:rsidP="001143B9">
            <w:pPr>
              <w:jc w:val="right"/>
              <w:rPr>
                <w:color w:val="000000"/>
                <w:lang w:val="en-ID"/>
              </w:rPr>
            </w:pPr>
            <w:r w:rsidRPr="00FB0AE2">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145FCC13" w14:textId="77777777" w:rsidR="00B806EA" w:rsidRPr="00FB0AE2" w:rsidRDefault="00B806EA" w:rsidP="001143B9">
            <w:pPr>
              <w:rPr>
                <w:color w:val="000000"/>
                <w:lang w:val="en-ID"/>
              </w:rPr>
            </w:pPr>
            <w:r w:rsidRPr="00FB0AE2">
              <w:rPr>
                <w:color w:val="000000"/>
                <w:lang w:val="en-ID"/>
              </w:rPr>
              <w:t>SEDANG</w:t>
            </w:r>
          </w:p>
        </w:tc>
      </w:tr>
      <w:tr w:rsidR="00B806EA" w:rsidRPr="00FB0AE2" w14:paraId="24D99161"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A960BD6" w14:textId="77777777" w:rsidR="00B806EA" w:rsidRPr="00FB0AE2" w:rsidRDefault="00B806EA" w:rsidP="001143B9">
            <w:pPr>
              <w:jc w:val="right"/>
              <w:rPr>
                <w:color w:val="000000"/>
                <w:lang w:val="en-ID"/>
              </w:rPr>
            </w:pPr>
            <w:r w:rsidRPr="00FB0AE2">
              <w:rPr>
                <w:color w:val="000000"/>
                <w:lang w:val="en-ID"/>
              </w:rPr>
              <w:t>21</w:t>
            </w:r>
          </w:p>
        </w:tc>
        <w:tc>
          <w:tcPr>
            <w:tcW w:w="1227" w:type="dxa"/>
            <w:tcBorders>
              <w:top w:val="nil"/>
              <w:left w:val="nil"/>
              <w:bottom w:val="single" w:sz="4" w:space="0" w:color="auto"/>
              <w:right w:val="single" w:sz="4" w:space="0" w:color="auto"/>
            </w:tcBorders>
            <w:shd w:val="clear" w:color="auto" w:fill="auto"/>
            <w:noWrap/>
            <w:vAlign w:val="bottom"/>
            <w:hideMark/>
          </w:tcPr>
          <w:p w14:paraId="5950D394" w14:textId="77777777" w:rsidR="00B806EA" w:rsidRPr="00FB0AE2" w:rsidRDefault="00B806EA" w:rsidP="001143B9">
            <w:pPr>
              <w:jc w:val="right"/>
              <w:rPr>
                <w:color w:val="000000"/>
                <w:lang w:val="en-ID"/>
              </w:rPr>
            </w:pPr>
            <w:r w:rsidRPr="00FB0AE2">
              <w:rPr>
                <w:color w:val="000000"/>
                <w:lang w:val="en-ID"/>
              </w:rPr>
              <w:t>2</w:t>
            </w:r>
          </w:p>
        </w:tc>
        <w:tc>
          <w:tcPr>
            <w:tcW w:w="1752" w:type="dxa"/>
            <w:tcBorders>
              <w:top w:val="nil"/>
              <w:left w:val="nil"/>
              <w:bottom w:val="single" w:sz="4" w:space="0" w:color="auto"/>
              <w:right w:val="single" w:sz="4" w:space="0" w:color="auto"/>
            </w:tcBorders>
            <w:shd w:val="clear" w:color="auto" w:fill="auto"/>
            <w:noWrap/>
            <w:vAlign w:val="bottom"/>
            <w:hideMark/>
          </w:tcPr>
          <w:p w14:paraId="0CD1AF82"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6346C06D"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2C510A43"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C037F10" w14:textId="77777777" w:rsidR="00B806EA" w:rsidRPr="00FB0AE2" w:rsidRDefault="00B806EA" w:rsidP="001143B9">
            <w:pPr>
              <w:jc w:val="right"/>
              <w:rPr>
                <w:color w:val="000000"/>
                <w:lang w:val="en-ID"/>
              </w:rPr>
            </w:pPr>
            <w:r w:rsidRPr="00FB0AE2">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6D2E50AB" w14:textId="77777777" w:rsidR="00B806EA" w:rsidRPr="00FB0AE2" w:rsidRDefault="00B806EA" w:rsidP="001143B9">
            <w:pPr>
              <w:rPr>
                <w:color w:val="000000"/>
                <w:lang w:val="en-ID"/>
              </w:rPr>
            </w:pPr>
            <w:r w:rsidRPr="00FB0AE2">
              <w:rPr>
                <w:color w:val="000000"/>
                <w:lang w:val="en-ID"/>
              </w:rPr>
              <w:t>SEDANG</w:t>
            </w:r>
          </w:p>
        </w:tc>
      </w:tr>
      <w:tr w:rsidR="00B806EA" w:rsidRPr="00FB0AE2" w14:paraId="69D44FF7"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9AB0763" w14:textId="77777777" w:rsidR="00B806EA" w:rsidRPr="00FB0AE2" w:rsidRDefault="00B806EA" w:rsidP="001143B9">
            <w:pPr>
              <w:jc w:val="right"/>
              <w:rPr>
                <w:color w:val="000000"/>
                <w:lang w:val="en-ID"/>
              </w:rPr>
            </w:pPr>
            <w:r w:rsidRPr="00FB0AE2">
              <w:rPr>
                <w:color w:val="000000"/>
                <w:lang w:val="en-ID"/>
              </w:rPr>
              <w:t>22</w:t>
            </w:r>
          </w:p>
        </w:tc>
        <w:tc>
          <w:tcPr>
            <w:tcW w:w="1227" w:type="dxa"/>
            <w:tcBorders>
              <w:top w:val="nil"/>
              <w:left w:val="nil"/>
              <w:bottom w:val="single" w:sz="4" w:space="0" w:color="auto"/>
              <w:right w:val="single" w:sz="4" w:space="0" w:color="auto"/>
            </w:tcBorders>
            <w:shd w:val="clear" w:color="auto" w:fill="auto"/>
            <w:noWrap/>
            <w:vAlign w:val="bottom"/>
            <w:hideMark/>
          </w:tcPr>
          <w:p w14:paraId="41472FF1"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6306F542"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1CFBD479"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0412E43A"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3CA365F" w14:textId="77777777" w:rsidR="00B806EA" w:rsidRPr="00FB0AE2" w:rsidRDefault="00B806EA" w:rsidP="001143B9">
            <w:pPr>
              <w:jc w:val="right"/>
              <w:rPr>
                <w:color w:val="000000"/>
                <w:lang w:val="en-ID"/>
              </w:rPr>
            </w:pPr>
            <w:r w:rsidRPr="00FB0AE2">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5F94C848" w14:textId="77777777" w:rsidR="00B806EA" w:rsidRPr="00FB0AE2" w:rsidRDefault="00B806EA" w:rsidP="001143B9">
            <w:pPr>
              <w:rPr>
                <w:color w:val="000000"/>
                <w:lang w:val="en-ID"/>
              </w:rPr>
            </w:pPr>
            <w:r w:rsidRPr="00FB0AE2">
              <w:rPr>
                <w:color w:val="000000"/>
                <w:lang w:val="en-ID"/>
              </w:rPr>
              <w:t>SEDANG</w:t>
            </w:r>
          </w:p>
        </w:tc>
      </w:tr>
      <w:tr w:rsidR="00B806EA" w:rsidRPr="00FB0AE2" w14:paraId="74904B14"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10CA075" w14:textId="77777777" w:rsidR="00B806EA" w:rsidRPr="00FB0AE2" w:rsidRDefault="00B806EA" w:rsidP="001143B9">
            <w:pPr>
              <w:jc w:val="right"/>
              <w:rPr>
                <w:color w:val="000000"/>
                <w:lang w:val="en-ID"/>
              </w:rPr>
            </w:pPr>
            <w:r w:rsidRPr="00FB0AE2">
              <w:rPr>
                <w:color w:val="000000"/>
                <w:lang w:val="en-ID"/>
              </w:rPr>
              <w:t>23</w:t>
            </w:r>
          </w:p>
        </w:tc>
        <w:tc>
          <w:tcPr>
            <w:tcW w:w="1227" w:type="dxa"/>
            <w:tcBorders>
              <w:top w:val="nil"/>
              <w:left w:val="nil"/>
              <w:bottom w:val="single" w:sz="4" w:space="0" w:color="auto"/>
              <w:right w:val="single" w:sz="4" w:space="0" w:color="auto"/>
            </w:tcBorders>
            <w:shd w:val="clear" w:color="auto" w:fill="auto"/>
            <w:noWrap/>
            <w:vAlign w:val="bottom"/>
            <w:hideMark/>
          </w:tcPr>
          <w:p w14:paraId="2C74674C"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08AB8A55"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37E68970"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22336E1F"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A146C56" w14:textId="77777777" w:rsidR="00B806EA" w:rsidRPr="00FB0AE2" w:rsidRDefault="00B806EA" w:rsidP="001143B9">
            <w:pPr>
              <w:jc w:val="right"/>
              <w:rPr>
                <w:color w:val="000000"/>
                <w:lang w:val="en-ID"/>
              </w:rPr>
            </w:pPr>
            <w:r w:rsidRPr="00FB0AE2">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6C8CE73F" w14:textId="77777777" w:rsidR="00B806EA" w:rsidRPr="00FB0AE2" w:rsidRDefault="00B806EA" w:rsidP="001143B9">
            <w:pPr>
              <w:rPr>
                <w:color w:val="000000"/>
                <w:lang w:val="en-ID"/>
              </w:rPr>
            </w:pPr>
            <w:r w:rsidRPr="00FB0AE2">
              <w:rPr>
                <w:color w:val="000000"/>
                <w:lang w:val="en-ID"/>
              </w:rPr>
              <w:t>SEDANG</w:t>
            </w:r>
          </w:p>
        </w:tc>
      </w:tr>
      <w:tr w:rsidR="00B806EA" w:rsidRPr="00FB0AE2" w14:paraId="3B886324"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E9D2D62" w14:textId="77777777" w:rsidR="00B806EA" w:rsidRPr="00FB0AE2" w:rsidRDefault="00B806EA" w:rsidP="001143B9">
            <w:pPr>
              <w:jc w:val="right"/>
              <w:rPr>
                <w:color w:val="000000"/>
                <w:lang w:val="en-ID"/>
              </w:rPr>
            </w:pPr>
            <w:r w:rsidRPr="00FB0AE2">
              <w:rPr>
                <w:color w:val="000000"/>
                <w:lang w:val="en-ID"/>
              </w:rPr>
              <w:t>24</w:t>
            </w:r>
          </w:p>
        </w:tc>
        <w:tc>
          <w:tcPr>
            <w:tcW w:w="1227" w:type="dxa"/>
            <w:tcBorders>
              <w:top w:val="nil"/>
              <w:left w:val="nil"/>
              <w:bottom w:val="single" w:sz="4" w:space="0" w:color="auto"/>
              <w:right w:val="single" w:sz="4" w:space="0" w:color="auto"/>
            </w:tcBorders>
            <w:shd w:val="clear" w:color="auto" w:fill="auto"/>
            <w:noWrap/>
            <w:vAlign w:val="bottom"/>
            <w:hideMark/>
          </w:tcPr>
          <w:p w14:paraId="4EE2F0D4"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733DC1E4"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23442F9B"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09E316D1"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7EF0AAB" w14:textId="77777777" w:rsidR="00B806EA" w:rsidRPr="00FB0AE2" w:rsidRDefault="00B806EA" w:rsidP="001143B9">
            <w:pPr>
              <w:jc w:val="right"/>
              <w:rPr>
                <w:color w:val="000000"/>
                <w:lang w:val="en-ID"/>
              </w:rPr>
            </w:pPr>
            <w:r w:rsidRPr="00FB0AE2">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58792B8B" w14:textId="77777777" w:rsidR="00B806EA" w:rsidRPr="00FB0AE2" w:rsidRDefault="00B806EA" w:rsidP="001143B9">
            <w:pPr>
              <w:rPr>
                <w:color w:val="000000"/>
                <w:lang w:val="en-ID"/>
              </w:rPr>
            </w:pPr>
            <w:r w:rsidRPr="00FB0AE2">
              <w:rPr>
                <w:color w:val="000000"/>
                <w:lang w:val="en-ID"/>
              </w:rPr>
              <w:t>SEDANG</w:t>
            </w:r>
          </w:p>
        </w:tc>
      </w:tr>
      <w:tr w:rsidR="00B806EA" w:rsidRPr="00FB0AE2" w14:paraId="1B6580C3"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A502847" w14:textId="77777777" w:rsidR="00B806EA" w:rsidRPr="00FB0AE2" w:rsidRDefault="00B806EA" w:rsidP="001143B9">
            <w:pPr>
              <w:jc w:val="right"/>
              <w:rPr>
                <w:color w:val="000000"/>
                <w:lang w:val="en-ID"/>
              </w:rPr>
            </w:pPr>
            <w:r w:rsidRPr="00FB0AE2">
              <w:rPr>
                <w:color w:val="000000"/>
                <w:lang w:val="en-ID"/>
              </w:rPr>
              <w:lastRenderedPageBreak/>
              <w:t>25</w:t>
            </w:r>
          </w:p>
        </w:tc>
        <w:tc>
          <w:tcPr>
            <w:tcW w:w="1227" w:type="dxa"/>
            <w:tcBorders>
              <w:top w:val="nil"/>
              <w:left w:val="nil"/>
              <w:bottom w:val="single" w:sz="4" w:space="0" w:color="auto"/>
              <w:right w:val="single" w:sz="4" w:space="0" w:color="auto"/>
            </w:tcBorders>
            <w:shd w:val="clear" w:color="auto" w:fill="auto"/>
            <w:noWrap/>
            <w:vAlign w:val="bottom"/>
            <w:hideMark/>
          </w:tcPr>
          <w:p w14:paraId="70262194"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01E3194A"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004DDC5E"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460BA345" w14:textId="77777777" w:rsidR="00B806EA" w:rsidRPr="00FB0AE2" w:rsidRDefault="00B806EA" w:rsidP="001143B9">
            <w:pPr>
              <w:jc w:val="right"/>
              <w:rPr>
                <w:color w:val="000000"/>
                <w:lang w:val="en-ID"/>
              </w:rPr>
            </w:pPr>
            <w:r w:rsidRPr="00FB0AE2">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783637B" w14:textId="77777777" w:rsidR="00B806EA" w:rsidRPr="00FB0AE2" w:rsidRDefault="00B806EA" w:rsidP="001143B9">
            <w:pPr>
              <w:jc w:val="right"/>
              <w:rPr>
                <w:color w:val="000000"/>
                <w:lang w:val="en-ID"/>
              </w:rPr>
            </w:pPr>
            <w:r w:rsidRPr="00FB0AE2">
              <w:rPr>
                <w:color w:val="000000"/>
                <w:lang w:val="en-ID"/>
              </w:rPr>
              <w:t>13</w:t>
            </w:r>
          </w:p>
        </w:tc>
        <w:tc>
          <w:tcPr>
            <w:tcW w:w="1239" w:type="dxa"/>
            <w:tcBorders>
              <w:top w:val="nil"/>
              <w:left w:val="nil"/>
              <w:bottom w:val="single" w:sz="4" w:space="0" w:color="auto"/>
              <w:right w:val="single" w:sz="4" w:space="0" w:color="auto"/>
            </w:tcBorders>
            <w:shd w:val="clear" w:color="auto" w:fill="auto"/>
            <w:noWrap/>
            <w:vAlign w:val="bottom"/>
            <w:hideMark/>
          </w:tcPr>
          <w:p w14:paraId="168C31F7" w14:textId="77777777" w:rsidR="00B806EA" w:rsidRPr="00FB0AE2" w:rsidRDefault="00B806EA" w:rsidP="001143B9">
            <w:pPr>
              <w:rPr>
                <w:color w:val="000000"/>
                <w:lang w:val="en-ID"/>
              </w:rPr>
            </w:pPr>
            <w:r w:rsidRPr="00FB0AE2">
              <w:rPr>
                <w:color w:val="000000"/>
                <w:lang w:val="en-ID"/>
              </w:rPr>
              <w:t>TINGGI</w:t>
            </w:r>
          </w:p>
        </w:tc>
      </w:tr>
      <w:tr w:rsidR="00B806EA" w:rsidRPr="00FB0AE2" w14:paraId="512B570E"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0097CE1" w14:textId="77777777" w:rsidR="00B806EA" w:rsidRPr="00FB0AE2" w:rsidRDefault="00B806EA" w:rsidP="001143B9">
            <w:pPr>
              <w:jc w:val="right"/>
              <w:rPr>
                <w:color w:val="000000"/>
                <w:lang w:val="en-ID"/>
              </w:rPr>
            </w:pPr>
            <w:r w:rsidRPr="00FB0AE2">
              <w:rPr>
                <w:color w:val="000000"/>
                <w:lang w:val="en-ID"/>
              </w:rPr>
              <w:t>26</w:t>
            </w:r>
          </w:p>
        </w:tc>
        <w:tc>
          <w:tcPr>
            <w:tcW w:w="1227" w:type="dxa"/>
            <w:tcBorders>
              <w:top w:val="nil"/>
              <w:left w:val="nil"/>
              <w:bottom w:val="single" w:sz="4" w:space="0" w:color="auto"/>
              <w:right w:val="single" w:sz="4" w:space="0" w:color="auto"/>
            </w:tcBorders>
            <w:shd w:val="clear" w:color="auto" w:fill="auto"/>
            <w:noWrap/>
            <w:vAlign w:val="bottom"/>
            <w:hideMark/>
          </w:tcPr>
          <w:p w14:paraId="27087485" w14:textId="77777777" w:rsidR="00B806EA" w:rsidRPr="00FB0AE2" w:rsidRDefault="00B806EA" w:rsidP="001143B9">
            <w:pPr>
              <w:jc w:val="right"/>
              <w:rPr>
                <w:color w:val="000000"/>
                <w:lang w:val="en-ID"/>
              </w:rPr>
            </w:pPr>
            <w:r w:rsidRPr="00FB0AE2">
              <w:rPr>
                <w:color w:val="000000"/>
                <w:lang w:val="en-ID"/>
              </w:rPr>
              <w:t>2</w:t>
            </w:r>
          </w:p>
        </w:tc>
        <w:tc>
          <w:tcPr>
            <w:tcW w:w="1752" w:type="dxa"/>
            <w:tcBorders>
              <w:top w:val="nil"/>
              <w:left w:val="nil"/>
              <w:bottom w:val="single" w:sz="4" w:space="0" w:color="auto"/>
              <w:right w:val="single" w:sz="4" w:space="0" w:color="auto"/>
            </w:tcBorders>
            <w:shd w:val="clear" w:color="auto" w:fill="auto"/>
            <w:noWrap/>
            <w:vAlign w:val="bottom"/>
            <w:hideMark/>
          </w:tcPr>
          <w:p w14:paraId="0A6ACF50"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3E9FDDFE"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16144061" w14:textId="77777777" w:rsidR="00B806EA" w:rsidRPr="00FB0AE2" w:rsidRDefault="00B806EA" w:rsidP="001143B9">
            <w:pPr>
              <w:jc w:val="right"/>
              <w:rPr>
                <w:color w:val="000000"/>
                <w:lang w:val="en-ID"/>
              </w:rPr>
            </w:pPr>
            <w:r w:rsidRPr="00FB0AE2">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1F67A52" w14:textId="77777777" w:rsidR="00B806EA" w:rsidRPr="00FB0AE2" w:rsidRDefault="00B806EA" w:rsidP="001143B9">
            <w:pPr>
              <w:jc w:val="right"/>
              <w:rPr>
                <w:color w:val="000000"/>
                <w:lang w:val="en-ID"/>
              </w:rPr>
            </w:pPr>
            <w:r w:rsidRPr="00FB0AE2">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07BF4E4B" w14:textId="77777777" w:rsidR="00B806EA" w:rsidRPr="00FB0AE2" w:rsidRDefault="00B806EA" w:rsidP="001143B9">
            <w:pPr>
              <w:rPr>
                <w:color w:val="000000"/>
                <w:lang w:val="en-ID"/>
              </w:rPr>
            </w:pPr>
            <w:r w:rsidRPr="00FB0AE2">
              <w:rPr>
                <w:color w:val="000000"/>
                <w:lang w:val="en-ID"/>
              </w:rPr>
              <w:t>SEDANG</w:t>
            </w:r>
          </w:p>
        </w:tc>
      </w:tr>
      <w:tr w:rsidR="00B806EA" w:rsidRPr="00FB0AE2" w14:paraId="10B999BC"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6B79CB1" w14:textId="77777777" w:rsidR="00B806EA" w:rsidRPr="00FB0AE2" w:rsidRDefault="00B806EA" w:rsidP="001143B9">
            <w:pPr>
              <w:jc w:val="right"/>
              <w:rPr>
                <w:color w:val="000000"/>
                <w:lang w:val="en-ID"/>
              </w:rPr>
            </w:pPr>
            <w:r w:rsidRPr="00FB0AE2">
              <w:rPr>
                <w:color w:val="000000"/>
                <w:lang w:val="en-ID"/>
              </w:rPr>
              <w:t>27</w:t>
            </w:r>
          </w:p>
        </w:tc>
        <w:tc>
          <w:tcPr>
            <w:tcW w:w="1227" w:type="dxa"/>
            <w:tcBorders>
              <w:top w:val="nil"/>
              <w:left w:val="nil"/>
              <w:bottom w:val="single" w:sz="4" w:space="0" w:color="auto"/>
              <w:right w:val="single" w:sz="4" w:space="0" w:color="auto"/>
            </w:tcBorders>
            <w:shd w:val="clear" w:color="auto" w:fill="auto"/>
            <w:noWrap/>
            <w:vAlign w:val="bottom"/>
            <w:hideMark/>
          </w:tcPr>
          <w:p w14:paraId="4D02D54B"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00BD716C"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7EB4E12C"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7C2F43E0"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C4BED86" w14:textId="77777777" w:rsidR="00B806EA" w:rsidRPr="00FB0AE2" w:rsidRDefault="00B806EA" w:rsidP="001143B9">
            <w:pPr>
              <w:jc w:val="right"/>
              <w:rPr>
                <w:color w:val="000000"/>
                <w:lang w:val="en-ID"/>
              </w:rPr>
            </w:pPr>
            <w:r w:rsidRPr="00FB0AE2">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47E3FEFA" w14:textId="77777777" w:rsidR="00B806EA" w:rsidRPr="00FB0AE2" w:rsidRDefault="00B806EA" w:rsidP="001143B9">
            <w:pPr>
              <w:rPr>
                <w:color w:val="000000"/>
                <w:lang w:val="en-ID"/>
              </w:rPr>
            </w:pPr>
            <w:r w:rsidRPr="00FB0AE2">
              <w:rPr>
                <w:color w:val="000000"/>
                <w:lang w:val="en-ID"/>
              </w:rPr>
              <w:t>SEDANG</w:t>
            </w:r>
          </w:p>
        </w:tc>
      </w:tr>
      <w:tr w:rsidR="00B806EA" w:rsidRPr="00FB0AE2" w14:paraId="4882EA6C"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B4B7DC4" w14:textId="77777777" w:rsidR="00B806EA" w:rsidRPr="00FB0AE2" w:rsidRDefault="00B806EA" w:rsidP="001143B9">
            <w:pPr>
              <w:jc w:val="right"/>
              <w:rPr>
                <w:color w:val="000000"/>
                <w:lang w:val="en-ID"/>
              </w:rPr>
            </w:pPr>
            <w:r w:rsidRPr="00FB0AE2">
              <w:rPr>
                <w:color w:val="000000"/>
                <w:lang w:val="en-ID"/>
              </w:rPr>
              <w:t>28</w:t>
            </w:r>
          </w:p>
        </w:tc>
        <w:tc>
          <w:tcPr>
            <w:tcW w:w="1227" w:type="dxa"/>
            <w:tcBorders>
              <w:top w:val="nil"/>
              <w:left w:val="nil"/>
              <w:bottom w:val="single" w:sz="4" w:space="0" w:color="auto"/>
              <w:right w:val="single" w:sz="4" w:space="0" w:color="auto"/>
            </w:tcBorders>
            <w:shd w:val="clear" w:color="auto" w:fill="auto"/>
            <w:noWrap/>
            <w:vAlign w:val="bottom"/>
            <w:hideMark/>
          </w:tcPr>
          <w:p w14:paraId="5A249215"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48050D37"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04D8CBCE"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0C0F42A1"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07BD515" w14:textId="77777777" w:rsidR="00B806EA" w:rsidRPr="00FB0AE2" w:rsidRDefault="00B806EA" w:rsidP="001143B9">
            <w:pPr>
              <w:jc w:val="right"/>
              <w:rPr>
                <w:color w:val="000000"/>
                <w:lang w:val="en-ID"/>
              </w:rPr>
            </w:pPr>
            <w:r w:rsidRPr="00FB0AE2">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69AA621D" w14:textId="77777777" w:rsidR="00B806EA" w:rsidRPr="00FB0AE2" w:rsidRDefault="00B806EA" w:rsidP="001143B9">
            <w:pPr>
              <w:rPr>
                <w:color w:val="000000"/>
                <w:lang w:val="en-ID"/>
              </w:rPr>
            </w:pPr>
            <w:r w:rsidRPr="00FB0AE2">
              <w:rPr>
                <w:color w:val="000000"/>
                <w:lang w:val="en-ID"/>
              </w:rPr>
              <w:t>SEDANG</w:t>
            </w:r>
          </w:p>
        </w:tc>
      </w:tr>
      <w:tr w:rsidR="00B806EA" w:rsidRPr="00FB0AE2" w14:paraId="4243193F"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167FCAF" w14:textId="77777777" w:rsidR="00B806EA" w:rsidRPr="00FB0AE2" w:rsidRDefault="00B806EA" w:rsidP="001143B9">
            <w:pPr>
              <w:jc w:val="right"/>
              <w:rPr>
                <w:color w:val="000000"/>
                <w:lang w:val="en-ID"/>
              </w:rPr>
            </w:pPr>
            <w:r w:rsidRPr="00FB0AE2">
              <w:rPr>
                <w:color w:val="000000"/>
                <w:lang w:val="en-ID"/>
              </w:rPr>
              <w:t>29</w:t>
            </w:r>
          </w:p>
        </w:tc>
        <w:tc>
          <w:tcPr>
            <w:tcW w:w="1227" w:type="dxa"/>
            <w:tcBorders>
              <w:top w:val="nil"/>
              <w:left w:val="nil"/>
              <w:bottom w:val="single" w:sz="4" w:space="0" w:color="auto"/>
              <w:right w:val="single" w:sz="4" w:space="0" w:color="auto"/>
            </w:tcBorders>
            <w:shd w:val="clear" w:color="auto" w:fill="auto"/>
            <w:noWrap/>
            <w:vAlign w:val="bottom"/>
            <w:hideMark/>
          </w:tcPr>
          <w:p w14:paraId="6D55C267"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0E0FDACA"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1149241E"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3DFB573C" w14:textId="77777777" w:rsidR="00B806EA" w:rsidRPr="00FB0AE2" w:rsidRDefault="00B806EA" w:rsidP="001143B9">
            <w:pPr>
              <w:jc w:val="right"/>
              <w:rPr>
                <w:color w:val="000000"/>
                <w:lang w:val="en-ID"/>
              </w:rPr>
            </w:pPr>
            <w:r w:rsidRPr="00FB0AE2">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6E4E6572" w14:textId="77777777" w:rsidR="00B806EA" w:rsidRPr="00FB0AE2" w:rsidRDefault="00B806EA" w:rsidP="001143B9">
            <w:pPr>
              <w:jc w:val="right"/>
              <w:rPr>
                <w:color w:val="000000"/>
                <w:lang w:val="en-ID"/>
              </w:rPr>
            </w:pPr>
            <w:r w:rsidRPr="00FB0AE2">
              <w:rPr>
                <w:color w:val="000000"/>
                <w:lang w:val="en-ID"/>
              </w:rPr>
              <w:t>13</w:t>
            </w:r>
          </w:p>
        </w:tc>
        <w:tc>
          <w:tcPr>
            <w:tcW w:w="1239" w:type="dxa"/>
            <w:tcBorders>
              <w:top w:val="nil"/>
              <w:left w:val="nil"/>
              <w:bottom w:val="single" w:sz="4" w:space="0" w:color="auto"/>
              <w:right w:val="single" w:sz="4" w:space="0" w:color="auto"/>
            </w:tcBorders>
            <w:shd w:val="clear" w:color="auto" w:fill="auto"/>
            <w:noWrap/>
            <w:vAlign w:val="bottom"/>
            <w:hideMark/>
          </w:tcPr>
          <w:p w14:paraId="5096BFA6" w14:textId="77777777" w:rsidR="00B806EA" w:rsidRPr="00FB0AE2" w:rsidRDefault="00B806EA" w:rsidP="001143B9">
            <w:pPr>
              <w:rPr>
                <w:color w:val="000000"/>
                <w:lang w:val="en-ID"/>
              </w:rPr>
            </w:pPr>
            <w:r w:rsidRPr="00FB0AE2">
              <w:rPr>
                <w:color w:val="000000"/>
                <w:lang w:val="en-ID"/>
              </w:rPr>
              <w:t>TINGGI</w:t>
            </w:r>
          </w:p>
        </w:tc>
      </w:tr>
      <w:tr w:rsidR="00B806EA" w:rsidRPr="00FB0AE2" w14:paraId="64D88313"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32C6CD7" w14:textId="77777777" w:rsidR="00B806EA" w:rsidRPr="00FB0AE2" w:rsidRDefault="00B806EA" w:rsidP="001143B9">
            <w:pPr>
              <w:jc w:val="right"/>
              <w:rPr>
                <w:color w:val="000000"/>
                <w:lang w:val="en-ID"/>
              </w:rPr>
            </w:pPr>
            <w:r w:rsidRPr="00FB0AE2">
              <w:rPr>
                <w:color w:val="000000"/>
                <w:lang w:val="en-ID"/>
              </w:rPr>
              <w:t>30</w:t>
            </w:r>
          </w:p>
        </w:tc>
        <w:tc>
          <w:tcPr>
            <w:tcW w:w="1227" w:type="dxa"/>
            <w:tcBorders>
              <w:top w:val="nil"/>
              <w:left w:val="nil"/>
              <w:bottom w:val="single" w:sz="4" w:space="0" w:color="auto"/>
              <w:right w:val="single" w:sz="4" w:space="0" w:color="auto"/>
            </w:tcBorders>
            <w:shd w:val="clear" w:color="auto" w:fill="auto"/>
            <w:noWrap/>
            <w:vAlign w:val="bottom"/>
            <w:hideMark/>
          </w:tcPr>
          <w:p w14:paraId="7A583D9B"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26406AC8"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104D3DB8"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7E45851F" w14:textId="77777777" w:rsidR="00B806EA" w:rsidRPr="00FB0AE2" w:rsidRDefault="00B806EA" w:rsidP="001143B9">
            <w:pPr>
              <w:jc w:val="right"/>
              <w:rPr>
                <w:color w:val="000000"/>
                <w:lang w:val="en-ID"/>
              </w:rPr>
            </w:pPr>
            <w:r w:rsidRPr="00FB0AE2">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4C10E8D4" w14:textId="77777777" w:rsidR="00B806EA" w:rsidRPr="00FB0AE2" w:rsidRDefault="00B806EA" w:rsidP="001143B9">
            <w:pPr>
              <w:jc w:val="right"/>
              <w:rPr>
                <w:color w:val="000000"/>
                <w:lang w:val="en-ID"/>
              </w:rPr>
            </w:pPr>
            <w:r w:rsidRPr="00FB0AE2">
              <w:rPr>
                <w:color w:val="000000"/>
                <w:lang w:val="en-ID"/>
              </w:rPr>
              <w:t>14</w:t>
            </w:r>
          </w:p>
        </w:tc>
        <w:tc>
          <w:tcPr>
            <w:tcW w:w="1239" w:type="dxa"/>
            <w:tcBorders>
              <w:top w:val="nil"/>
              <w:left w:val="nil"/>
              <w:bottom w:val="single" w:sz="4" w:space="0" w:color="auto"/>
              <w:right w:val="single" w:sz="4" w:space="0" w:color="auto"/>
            </w:tcBorders>
            <w:shd w:val="clear" w:color="auto" w:fill="auto"/>
            <w:noWrap/>
            <w:vAlign w:val="bottom"/>
            <w:hideMark/>
          </w:tcPr>
          <w:p w14:paraId="3FC0DC84" w14:textId="77777777" w:rsidR="00B806EA" w:rsidRPr="00FB0AE2" w:rsidRDefault="00B806EA" w:rsidP="001143B9">
            <w:pPr>
              <w:rPr>
                <w:color w:val="000000"/>
                <w:lang w:val="en-ID"/>
              </w:rPr>
            </w:pPr>
            <w:r w:rsidRPr="00FB0AE2">
              <w:rPr>
                <w:color w:val="000000"/>
                <w:lang w:val="en-ID"/>
              </w:rPr>
              <w:t>TINGGI</w:t>
            </w:r>
          </w:p>
        </w:tc>
      </w:tr>
      <w:tr w:rsidR="00B806EA" w:rsidRPr="00FB0AE2" w14:paraId="568DDC00"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12968E9" w14:textId="77777777" w:rsidR="00B806EA" w:rsidRPr="00FB0AE2" w:rsidRDefault="00B806EA" w:rsidP="001143B9">
            <w:pPr>
              <w:jc w:val="right"/>
              <w:rPr>
                <w:color w:val="000000"/>
                <w:lang w:val="en-ID"/>
              </w:rPr>
            </w:pPr>
            <w:r w:rsidRPr="00FB0AE2">
              <w:rPr>
                <w:color w:val="000000"/>
                <w:lang w:val="en-ID"/>
              </w:rPr>
              <w:t>31</w:t>
            </w:r>
          </w:p>
        </w:tc>
        <w:tc>
          <w:tcPr>
            <w:tcW w:w="1227" w:type="dxa"/>
            <w:tcBorders>
              <w:top w:val="nil"/>
              <w:left w:val="nil"/>
              <w:bottom w:val="single" w:sz="4" w:space="0" w:color="auto"/>
              <w:right w:val="single" w:sz="4" w:space="0" w:color="auto"/>
            </w:tcBorders>
            <w:shd w:val="clear" w:color="auto" w:fill="auto"/>
            <w:noWrap/>
            <w:vAlign w:val="bottom"/>
            <w:hideMark/>
          </w:tcPr>
          <w:p w14:paraId="0CAA99E6"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07DECB93"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093470AA" w14:textId="77777777" w:rsidR="00B806EA" w:rsidRPr="00FB0AE2" w:rsidRDefault="00B806EA" w:rsidP="001143B9">
            <w:pPr>
              <w:jc w:val="right"/>
              <w:rPr>
                <w:color w:val="000000"/>
                <w:lang w:val="en-ID"/>
              </w:rPr>
            </w:pPr>
            <w:r w:rsidRPr="00FB0AE2">
              <w:rPr>
                <w:color w:val="000000"/>
                <w:lang w:val="en-ID"/>
              </w:rPr>
              <w:t>1</w:t>
            </w:r>
          </w:p>
        </w:tc>
        <w:tc>
          <w:tcPr>
            <w:tcW w:w="1127" w:type="dxa"/>
            <w:tcBorders>
              <w:top w:val="nil"/>
              <w:left w:val="nil"/>
              <w:bottom w:val="single" w:sz="4" w:space="0" w:color="auto"/>
              <w:right w:val="single" w:sz="4" w:space="0" w:color="auto"/>
            </w:tcBorders>
            <w:shd w:val="clear" w:color="auto" w:fill="auto"/>
            <w:noWrap/>
            <w:vAlign w:val="bottom"/>
            <w:hideMark/>
          </w:tcPr>
          <w:p w14:paraId="3BD2EE51" w14:textId="77777777" w:rsidR="00B806EA" w:rsidRPr="00FB0AE2" w:rsidRDefault="00B806EA" w:rsidP="001143B9">
            <w:pPr>
              <w:jc w:val="right"/>
              <w:rPr>
                <w:color w:val="000000"/>
                <w:lang w:val="en-ID"/>
              </w:rPr>
            </w:pPr>
            <w:r w:rsidRPr="00FB0AE2">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60D7AFC" w14:textId="77777777" w:rsidR="00B806EA" w:rsidRPr="00FB0AE2" w:rsidRDefault="00B806EA" w:rsidP="001143B9">
            <w:pPr>
              <w:jc w:val="right"/>
              <w:rPr>
                <w:color w:val="000000"/>
                <w:lang w:val="en-ID"/>
              </w:rPr>
            </w:pPr>
            <w:r w:rsidRPr="00FB0AE2">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6E33DC0D" w14:textId="77777777" w:rsidR="00B806EA" w:rsidRPr="00FB0AE2" w:rsidRDefault="00B806EA" w:rsidP="001143B9">
            <w:pPr>
              <w:rPr>
                <w:color w:val="000000"/>
                <w:lang w:val="en-ID"/>
              </w:rPr>
            </w:pPr>
            <w:r w:rsidRPr="00FB0AE2">
              <w:rPr>
                <w:color w:val="000000"/>
                <w:lang w:val="en-ID"/>
              </w:rPr>
              <w:t>SEDANG</w:t>
            </w:r>
          </w:p>
        </w:tc>
      </w:tr>
      <w:tr w:rsidR="00B806EA" w:rsidRPr="00FB0AE2" w14:paraId="0E99ED5D"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B3DE0D1" w14:textId="77777777" w:rsidR="00B806EA" w:rsidRPr="00FB0AE2" w:rsidRDefault="00B806EA" w:rsidP="001143B9">
            <w:pPr>
              <w:jc w:val="right"/>
              <w:rPr>
                <w:color w:val="000000"/>
                <w:lang w:val="en-ID"/>
              </w:rPr>
            </w:pPr>
            <w:r w:rsidRPr="00FB0AE2">
              <w:rPr>
                <w:color w:val="000000"/>
                <w:lang w:val="en-ID"/>
              </w:rPr>
              <w:t>32</w:t>
            </w:r>
          </w:p>
        </w:tc>
        <w:tc>
          <w:tcPr>
            <w:tcW w:w="1227" w:type="dxa"/>
            <w:tcBorders>
              <w:top w:val="nil"/>
              <w:left w:val="nil"/>
              <w:bottom w:val="single" w:sz="4" w:space="0" w:color="auto"/>
              <w:right w:val="single" w:sz="4" w:space="0" w:color="auto"/>
            </w:tcBorders>
            <w:shd w:val="clear" w:color="auto" w:fill="auto"/>
            <w:noWrap/>
            <w:vAlign w:val="bottom"/>
            <w:hideMark/>
          </w:tcPr>
          <w:p w14:paraId="2FE66C39"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35D28652"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6877D9CB" w14:textId="77777777" w:rsidR="00B806EA" w:rsidRPr="00FB0AE2" w:rsidRDefault="00B806EA" w:rsidP="001143B9">
            <w:pPr>
              <w:jc w:val="right"/>
              <w:rPr>
                <w:color w:val="000000"/>
                <w:lang w:val="en-ID"/>
              </w:rPr>
            </w:pPr>
            <w:r w:rsidRPr="00FB0AE2">
              <w:rPr>
                <w:color w:val="000000"/>
                <w:lang w:val="en-ID"/>
              </w:rPr>
              <w:t>3</w:t>
            </w:r>
          </w:p>
        </w:tc>
        <w:tc>
          <w:tcPr>
            <w:tcW w:w="1127" w:type="dxa"/>
            <w:tcBorders>
              <w:top w:val="nil"/>
              <w:left w:val="nil"/>
              <w:bottom w:val="single" w:sz="4" w:space="0" w:color="auto"/>
              <w:right w:val="single" w:sz="4" w:space="0" w:color="auto"/>
            </w:tcBorders>
            <w:shd w:val="clear" w:color="auto" w:fill="auto"/>
            <w:noWrap/>
            <w:vAlign w:val="bottom"/>
            <w:hideMark/>
          </w:tcPr>
          <w:p w14:paraId="58EB3110" w14:textId="77777777" w:rsidR="00B806EA" w:rsidRPr="00FB0AE2" w:rsidRDefault="00B806EA" w:rsidP="001143B9">
            <w:pPr>
              <w:jc w:val="right"/>
              <w:rPr>
                <w:color w:val="000000"/>
                <w:lang w:val="en-ID"/>
              </w:rPr>
            </w:pPr>
            <w:r w:rsidRPr="00FB0AE2">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51C6175E" w14:textId="77777777" w:rsidR="00B806EA" w:rsidRPr="00FB0AE2" w:rsidRDefault="00B806EA" w:rsidP="001143B9">
            <w:pPr>
              <w:jc w:val="right"/>
              <w:rPr>
                <w:color w:val="000000"/>
                <w:lang w:val="en-ID"/>
              </w:rPr>
            </w:pPr>
            <w:r w:rsidRPr="00FB0AE2">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377B41D9" w14:textId="77777777" w:rsidR="00B806EA" w:rsidRPr="00FB0AE2" w:rsidRDefault="00B806EA" w:rsidP="001143B9">
            <w:pPr>
              <w:rPr>
                <w:color w:val="000000"/>
                <w:lang w:val="en-ID"/>
              </w:rPr>
            </w:pPr>
            <w:r w:rsidRPr="00FB0AE2">
              <w:rPr>
                <w:color w:val="000000"/>
                <w:lang w:val="en-ID"/>
              </w:rPr>
              <w:t>SEDANG</w:t>
            </w:r>
          </w:p>
        </w:tc>
      </w:tr>
      <w:tr w:rsidR="00B806EA" w:rsidRPr="00FB0AE2" w14:paraId="1CFE221B"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233BFDC" w14:textId="77777777" w:rsidR="00B806EA" w:rsidRPr="00FB0AE2" w:rsidRDefault="00B806EA" w:rsidP="001143B9">
            <w:pPr>
              <w:jc w:val="right"/>
              <w:rPr>
                <w:color w:val="000000"/>
                <w:lang w:val="en-ID"/>
              </w:rPr>
            </w:pPr>
            <w:r w:rsidRPr="00FB0AE2">
              <w:rPr>
                <w:color w:val="000000"/>
                <w:lang w:val="en-ID"/>
              </w:rPr>
              <w:t>33</w:t>
            </w:r>
          </w:p>
        </w:tc>
        <w:tc>
          <w:tcPr>
            <w:tcW w:w="1227" w:type="dxa"/>
            <w:tcBorders>
              <w:top w:val="nil"/>
              <w:left w:val="nil"/>
              <w:bottom w:val="single" w:sz="4" w:space="0" w:color="auto"/>
              <w:right w:val="single" w:sz="4" w:space="0" w:color="auto"/>
            </w:tcBorders>
            <w:shd w:val="clear" w:color="auto" w:fill="auto"/>
            <w:noWrap/>
            <w:vAlign w:val="bottom"/>
            <w:hideMark/>
          </w:tcPr>
          <w:p w14:paraId="565421CE"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74A1AF3A"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79CC4AA3" w14:textId="77777777" w:rsidR="00B806EA" w:rsidRPr="00FB0AE2" w:rsidRDefault="00B806EA" w:rsidP="001143B9">
            <w:pPr>
              <w:jc w:val="right"/>
              <w:rPr>
                <w:color w:val="000000"/>
                <w:lang w:val="en-ID"/>
              </w:rPr>
            </w:pPr>
            <w:r w:rsidRPr="00FB0AE2">
              <w:rPr>
                <w:color w:val="000000"/>
                <w:lang w:val="en-ID"/>
              </w:rPr>
              <w:t>1</w:t>
            </w:r>
          </w:p>
        </w:tc>
        <w:tc>
          <w:tcPr>
            <w:tcW w:w="1127" w:type="dxa"/>
            <w:tcBorders>
              <w:top w:val="nil"/>
              <w:left w:val="nil"/>
              <w:bottom w:val="single" w:sz="4" w:space="0" w:color="auto"/>
              <w:right w:val="single" w:sz="4" w:space="0" w:color="auto"/>
            </w:tcBorders>
            <w:shd w:val="clear" w:color="auto" w:fill="auto"/>
            <w:noWrap/>
            <w:vAlign w:val="bottom"/>
            <w:hideMark/>
          </w:tcPr>
          <w:p w14:paraId="2D58581C"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138FE9E" w14:textId="77777777" w:rsidR="00B806EA" w:rsidRPr="00FB0AE2" w:rsidRDefault="00B806EA" w:rsidP="001143B9">
            <w:pPr>
              <w:jc w:val="right"/>
              <w:rPr>
                <w:color w:val="000000"/>
                <w:lang w:val="en-ID"/>
              </w:rPr>
            </w:pPr>
            <w:r w:rsidRPr="00FB0AE2">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728CC212" w14:textId="77777777" w:rsidR="00B806EA" w:rsidRPr="00FB0AE2" w:rsidRDefault="00B806EA" w:rsidP="001143B9">
            <w:pPr>
              <w:rPr>
                <w:color w:val="000000"/>
                <w:lang w:val="en-ID"/>
              </w:rPr>
            </w:pPr>
            <w:r w:rsidRPr="00FB0AE2">
              <w:rPr>
                <w:color w:val="000000"/>
                <w:lang w:val="en-ID"/>
              </w:rPr>
              <w:t>SEDANG</w:t>
            </w:r>
          </w:p>
        </w:tc>
      </w:tr>
      <w:tr w:rsidR="00B806EA" w:rsidRPr="00FB0AE2" w14:paraId="773B6D8B"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C6F1922" w14:textId="77777777" w:rsidR="00B806EA" w:rsidRPr="00FB0AE2" w:rsidRDefault="00B806EA" w:rsidP="001143B9">
            <w:pPr>
              <w:jc w:val="right"/>
              <w:rPr>
                <w:color w:val="000000"/>
                <w:lang w:val="en-ID"/>
              </w:rPr>
            </w:pPr>
            <w:r w:rsidRPr="00FB0AE2">
              <w:rPr>
                <w:color w:val="000000"/>
                <w:lang w:val="en-ID"/>
              </w:rPr>
              <w:t>34</w:t>
            </w:r>
          </w:p>
        </w:tc>
        <w:tc>
          <w:tcPr>
            <w:tcW w:w="1227" w:type="dxa"/>
            <w:tcBorders>
              <w:top w:val="nil"/>
              <w:left w:val="nil"/>
              <w:bottom w:val="single" w:sz="4" w:space="0" w:color="auto"/>
              <w:right w:val="single" w:sz="4" w:space="0" w:color="auto"/>
            </w:tcBorders>
            <w:shd w:val="clear" w:color="auto" w:fill="auto"/>
            <w:noWrap/>
            <w:vAlign w:val="bottom"/>
            <w:hideMark/>
          </w:tcPr>
          <w:p w14:paraId="2D241774"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5CA47868"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2CAC219F"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6292A38E"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E9973C6" w14:textId="77777777" w:rsidR="00B806EA" w:rsidRPr="00FB0AE2" w:rsidRDefault="00B806EA" w:rsidP="001143B9">
            <w:pPr>
              <w:jc w:val="right"/>
              <w:rPr>
                <w:color w:val="000000"/>
                <w:lang w:val="en-ID"/>
              </w:rPr>
            </w:pPr>
            <w:r w:rsidRPr="00FB0AE2">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4FFB5011" w14:textId="77777777" w:rsidR="00B806EA" w:rsidRPr="00FB0AE2" w:rsidRDefault="00B806EA" w:rsidP="001143B9">
            <w:pPr>
              <w:rPr>
                <w:color w:val="000000"/>
                <w:lang w:val="en-ID"/>
              </w:rPr>
            </w:pPr>
            <w:r w:rsidRPr="00FB0AE2">
              <w:rPr>
                <w:color w:val="000000"/>
                <w:lang w:val="en-ID"/>
              </w:rPr>
              <w:t>SEDANG</w:t>
            </w:r>
          </w:p>
        </w:tc>
      </w:tr>
      <w:tr w:rsidR="00B806EA" w:rsidRPr="00FB0AE2" w14:paraId="537AADF0"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DE677BD" w14:textId="77777777" w:rsidR="00B806EA" w:rsidRPr="00FB0AE2" w:rsidRDefault="00B806EA" w:rsidP="001143B9">
            <w:pPr>
              <w:jc w:val="right"/>
              <w:rPr>
                <w:color w:val="000000"/>
                <w:lang w:val="en-ID"/>
              </w:rPr>
            </w:pPr>
            <w:r w:rsidRPr="00FB0AE2">
              <w:rPr>
                <w:color w:val="000000"/>
                <w:lang w:val="en-ID"/>
              </w:rPr>
              <w:t>35</w:t>
            </w:r>
          </w:p>
        </w:tc>
        <w:tc>
          <w:tcPr>
            <w:tcW w:w="1227" w:type="dxa"/>
            <w:tcBorders>
              <w:top w:val="nil"/>
              <w:left w:val="nil"/>
              <w:bottom w:val="single" w:sz="4" w:space="0" w:color="auto"/>
              <w:right w:val="single" w:sz="4" w:space="0" w:color="auto"/>
            </w:tcBorders>
            <w:shd w:val="clear" w:color="auto" w:fill="auto"/>
            <w:noWrap/>
            <w:vAlign w:val="bottom"/>
            <w:hideMark/>
          </w:tcPr>
          <w:p w14:paraId="4D8C6C72"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1F2922A3"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08229D29" w14:textId="77777777" w:rsidR="00B806EA" w:rsidRPr="00FB0AE2" w:rsidRDefault="00B806EA" w:rsidP="001143B9">
            <w:pPr>
              <w:jc w:val="right"/>
              <w:rPr>
                <w:color w:val="000000"/>
                <w:lang w:val="en-ID"/>
              </w:rPr>
            </w:pPr>
            <w:r w:rsidRPr="00FB0AE2">
              <w:rPr>
                <w:color w:val="000000"/>
                <w:lang w:val="en-ID"/>
              </w:rPr>
              <w:t>1</w:t>
            </w:r>
          </w:p>
        </w:tc>
        <w:tc>
          <w:tcPr>
            <w:tcW w:w="1127" w:type="dxa"/>
            <w:tcBorders>
              <w:top w:val="nil"/>
              <w:left w:val="nil"/>
              <w:bottom w:val="single" w:sz="4" w:space="0" w:color="auto"/>
              <w:right w:val="single" w:sz="4" w:space="0" w:color="auto"/>
            </w:tcBorders>
            <w:shd w:val="clear" w:color="auto" w:fill="auto"/>
            <w:noWrap/>
            <w:vAlign w:val="bottom"/>
            <w:hideMark/>
          </w:tcPr>
          <w:p w14:paraId="32F3EE7C"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310D48D" w14:textId="77777777" w:rsidR="00B806EA" w:rsidRPr="00FB0AE2" w:rsidRDefault="00B806EA" w:rsidP="001143B9">
            <w:pPr>
              <w:jc w:val="right"/>
              <w:rPr>
                <w:color w:val="000000"/>
                <w:lang w:val="en-ID"/>
              </w:rPr>
            </w:pPr>
            <w:r w:rsidRPr="00FB0AE2">
              <w:rPr>
                <w:color w:val="000000"/>
                <w:lang w:val="en-ID"/>
              </w:rPr>
              <w:t>9</w:t>
            </w:r>
          </w:p>
        </w:tc>
        <w:tc>
          <w:tcPr>
            <w:tcW w:w="1239" w:type="dxa"/>
            <w:tcBorders>
              <w:top w:val="nil"/>
              <w:left w:val="nil"/>
              <w:bottom w:val="single" w:sz="4" w:space="0" w:color="auto"/>
              <w:right w:val="single" w:sz="4" w:space="0" w:color="auto"/>
            </w:tcBorders>
            <w:shd w:val="clear" w:color="auto" w:fill="auto"/>
            <w:noWrap/>
            <w:vAlign w:val="bottom"/>
            <w:hideMark/>
          </w:tcPr>
          <w:p w14:paraId="47B70654" w14:textId="77777777" w:rsidR="00B806EA" w:rsidRPr="00FB0AE2" w:rsidRDefault="00B806EA" w:rsidP="001143B9">
            <w:pPr>
              <w:rPr>
                <w:color w:val="000000"/>
                <w:lang w:val="en-ID"/>
              </w:rPr>
            </w:pPr>
            <w:r w:rsidRPr="00FB0AE2">
              <w:rPr>
                <w:color w:val="000000"/>
                <w:lang w:val="en-ID"/>
              </w:rPr>
              <w:t>RENDAH</w:t>
            </w:r>
          </w:p>
        </w:tc>
      </w:tr>
      <w:tr w:rsidR="00B806EA" w:rsidRPr="00FB0AE2" w14:paraId="439AA5D1"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46FBFD5" w14:textId="77777777" w:rsidR="00B806EA" w:rsidRPr="00FB0AE2" w:rsidRDefault="00B806EA" w:rsidP="001143B9">
            <w:pPr>
              <w:jc w:val="right"/>
              <w:rPr>
                <w:color w:val="000000"/>
                <w:lang w:val="en-ID"/>
              </w:rPr>
            </w:pPr>
            <w:r w:rsidRPr="00FB0AE2">
              <w:rPr>
                <w:color w:val="000000"/>
                <w:lang w:val="en-ID"/>
              </w:rPr>
              <w:t>36</w:t>
            </w:r>
          </w:p>
        </w:tc>
        <w:tc>
          <w:tcPr>
            <w:tcW w:w="1227" w:type="dxa"/>
            <w:tcBorders>
              <w:top w:val="nil"/>
              <w:left w:val="nil"/>
              <w:bottom w:val="single" w:sz="4" w:space="0" w:color="auto"/>
              <w:right w:val="single" w:sz="4" w:space="0" w:color="auto"/>
            </w:tcBorders>
            <w:shd w:val="clear" w:color="auto" w:fill="auto"/>
            <w:noWrap/>
            <w:vAlign w:val="bottom"/>
            <w:hideMark/>
          </w:tcPr>
          <w:p w14:paraId="6E1F1A94"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3A4B958E"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00B530BF" w14:textId="77777777" w:rsidR="00B806EA" w:rsidRPr="00FB0AE2" w:rsidRDefault="00B806EA" w:rsidP="001143B9">
            <w:pPr>
              <w:jc w:val="right"/>
              <w:rPr>
                <w:color w:val="000000"/>
                <w:lang w:val="en-ID"/>
              </w:rPr>
            </w:pPr>
            <w:r w:rsidRPr="00FB0AE2">
              <w:rPr>
                <w:color w:val="000000"/>
                <w:lang w:val="en-ID"/>
              </w:rPr>
              <w:t>3</w:t>
            </w:r>
          </w:p>
        </w:tc>
        <w:tc>
          <w:tcPr>
            <w:tcW w:w="1127" w:type="dxa"/>
            <w:tcBorders>
              <w:top w:val="nil"/>
              <w:left w:val="nil"/>
              <w:bottom w:val="single" w:sz="4" w:space="0" w:color="auto"/>
              <w:right w:val="single" w:sz="4" w:space="0" w:color="auto"/>
            </w:tcBorders>
            <w:shd w:val="clear" w:color="auto" w:fill="auto"/>
            <w:noWrap/>
            <w:vAlign w:val="bottom"/>
            <w:hideMark/>
          </w:tcPr>
          <w:p w14:paraId="421BBFCA"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D998F43" w14:textId="77777777" w:rsidR="00B806EA" w:rsidRPr="00FB0AE2" w:rsidRDefault="00B806EA" w:rsidP="001143B9">
            <w:pPr>
              <w:jc w:val="right"/>
              <w:rPr>
                <w:color w:val="000000"/>
                <w:lang w:val="en-ID"/>
              </w:rPr>
            </w:pPr>
            <w:r w:rsidRPr="00FB0AE2">
              <w:rPr>
                <w:color w:val="000000"/>
                <w:lang w:val="en-ID"/>
              </w:rPr>
              <w:t>13</w:t>
            </w:r>
          </w:p>
        </w:tc>
        <w:tc>
          <w:tcPr>
            <w:tcW w:w="1239" w:type="dxa"/>
            <w:tcBorders>
              <w:top w:val="nil"/>
              <w:left w:val="nil"/>
              <w:bottom w:val="single" w:sz="4" w:space="0" w:color="auto"/>
              <w:right w:val="single" w:sz="4" w:space="0" w:color="auto"/>
            </w:tcBorders>
            <w:shd w:val="clear" w:color="auto" w:fill="auto"/>
            <w:noWrap/>
            <w:vAlign w:val="bottom"/>
            <w:hideMark/>
          </w:tcPr>
          <w:p w14:paraId="4719CB57" w14:textId="77777777" w:rsidR="00B806EA" w:rsidRPr="00FB0AE2" w:rsidRDefault="00B806EA" w:rsidP="001143B9">
            <w:pPr>
              <w:rPr>
                <w:color w:val="000000"/>
                <w:lang w:val="en-ID"/>
              </w:rPr>
            </w:pPr>
            <w:r w:rsidRPr="00FB0AE2">
              <w:rPr>
                <w:color w:val="000000"/>
                <w:lang w:val="en-ID"/>
              </w:rPr>
              <w:t>TINGGI</w:t>
            </w:r>
          </w:p>
        </w:tc>
      </w:tr>
      <w:tr w:rsidR="00B806EA" w:rsidRPr="00FB0AE2" w14:paraId="7B518305"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ED81B45" w14:textId="77777777" w:rsidR="00B806EA" w:rsidRPr="00FB0AE2" w:rsidRDefault="00B806EA" w:rsidP="001143B9">
            <w:pPr>
              <w:jc w:val="right"/>
              <w:rPr>
                <w:color w:val="000000"/>
                <w:lang w:val="en-ID"/>
              </w:rPr>
            </w:pPr>
            <w:r w:rsidRPr="00FB0AE2">
              <w:rPr>
                <w:color w:val="000000"/>
                <w:lang w:val="en-ID"/>
              </w:rPr>
              <w:t>37</w:t>
            </w:r>
          </w:p>
        </w:tc>
        <w:tc>
          <w:tcPr>
            <w:tcW w:w="1227" w:type="dxa"/>
            <w:tcBorders>
              <w:top w:val="nil"/>
              <w:left w:val="nil"/>
              <w:bottom w:val="single" w:sz="4" w:space="0" w:color="auto"/>
              <w:right w:val="single" w:sz="4" w:space="0" w:color="auto"/>
            </w:tcBorders>
            <w:shd w:val="clear" w:color="auto" w:fill="auto"/>
            <w:noWrap/>
            <w:vAlign w:val="bottom"/>
            <w:hideMark/>
          </w:tcPr>
          <w:p w14:paraId="639ADF76"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477B90F3"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6A74A75F"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1845D356"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9C94C54" w14:textId="77777777" w:rsidR="00B806EA" w:rsidRPr="00FB0AE2" w:rsidRDefault="00B806EA" w:rsidP="001143B9">
            <w:pPr>
              <w:jc w:val="right"/>
              <w:rPr>
                <w:color w:val="000000"/>
                <w:lang w:val="en-ID"/>
              </w:rPr>
            </w:pPr>
            <w:r w:rsidRPr="00FB0AE2">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4A82144C" w14:textId="77777777" w:rsidR="00B806EA" w:rsidRPr="00FB0AE2" w:rsidRDefault="00B806EA" w:rsidP="001143B9">
            <w:pPr>
              <w:rPr>
                <w:color w:val="000000"/>
                <w:lang w:val="en-ID"/>
              </w:rPr>
            </w:pPr>
            <w:r w:rsidRPr="00FB0AE2">
              <w:rPr>
                <w:color w:val="000000"/>
                <w:lang w:val="en-ID"/>
              </w:rPr>
              <w:t>SEDANG</w:t>
            </w:r>
          </w:p>
        </w:tc>
      </w:tr>
      <w:tr w:rsidR="00B806EA" w:rsidRPr="00FB0AE2" w14:paraId="654C1AE6"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11C47BD" w14:textId="77777777" w:rsidR="00B806EA" w:rsidRPr="00FB0AE2" w:rsidRDefault="00B806EA" w:rsidP="001143B9">
            <w:pPr>
              <w:jc w:val="right"/>
              <w:rPr>
                <w:color w:val="000000"/>
                <w:lang w:val="en-ID"/>
              </w:rPr>
            </w:pPr>
            <w:r w:rsidRPr="00FB0AE2">
              <w:rPr>
                <w:color w:val="000000"/>
                <w:lang w:val="en-ID"/>
              </w:rPr>
              <w:t>38</w:t>
            </w:r>
          </w:p>
        </w:tc>
        <w:tc>
          <w:tcPr>
            <w:tcW w:w="1227" w:type="dxa"/>
            <w:tcBorders>
              <w:top w:val="nil"/>
              <w:left w:val="nil"/>
              <w:bottom w:val="single" w:sz="4" w:space="0" w:color="auto"/>
              <w:right w:val="single" w:sz="4" w:space="0" w:color="auto"/>
            </w:tcBorders>
            <w:shd w:val="clear" w:color="auto" w:fill="auto"/>
            <w:noWrap/>
            <w:vAlign w:val="bottom"/>
            <w:hideMark/>
          </w:tcPr>
          <w:p w14:paraId="34F8C6F2"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46F50EFA"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424C62BA"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077449E6" w14:textId="77777777" w:rsidR="00B806EA" w:rsidRPr="00FB0AE2" w:rsidRDefault="00B806EA" w:rsidP="001143B9">
            <w:pPr>
              <w:jc w:val="right"/>
              <w:rPr>
                <w:color w:val="000000"/>
                <w:lang w:val="en-ID"/>
              </w:rPr>
            </w:pPr>
            <w:r w:rsidRPr="00FB0AE2">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1343A53E" w14:textId="77777777" w:rsidR="00B806EA" w:rsidRPr="00FB0AE2" w:rsidRDefault="00B806EA" w:rsidP="001143B9">
            <w:pPr>
              <w:jc w:val="right"/>
              <w:rPr>
                <w:color w:val="000000"/>
                <w:lang w:val="en-ID"/>
              </w:rPr>
            </w:pPr>
            <w:r w:rsidRPr="00FB0AE2">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25270734" w14:textId="77777777" w:rsidR="00B806EA" w:rsidRPr="00FB0AE2" w:rsidRDefault="00B806EA" w:rsidP="001143B9">
            <w:pPr>
              <w:rPr>
                <w:color w:val="000000"/>
                <w:lang w:val="en-ID"/>
              </w:rPr>
            </w:pPr>
            <w:r w:rsidRPr="00FB0AE2">
              <w:rPr>
                <w:color w:val="000000"/>
                <w:lang w:val="en-ID"/>
              </w:rPr>
              <w:t>SEDANG</w:t>
            </w:r>
          </w:p>
        </w:tc>
      </w:tr>
      <w:tr w:rsidR="00B806EA" w:rsidRPr="00FB0AE2" w14:paraId="335C053C"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3B0CE8F" w14:textId="77777777" w:rsidR="00B806EA" w:rsidRPr="00FB0AE2" w:rsidRDefault="00B806EA" w:rsidP="001143B9">
            <w:pPr>
              <w:jc w:val="right"/>
              <w:rPr>
                <w:color w:val="000000"/>
                <w:lang w:val="en-ID"/>
              </w:rPr>
            </w:pPr>
            <w:r w:rsidRPr="00FB0AE2">
              <w:rPr>
                <w:color w:val="000000"/>
                <w:lang w:val="en-ID"/>
              </w:rPr>
              <w:t>39</w:t>
            </w:r>
          </w:p>
        </w:tc>
        <w:tc>
          <w:tcPr>
            <w:tcW w:w="1227" w:type="dxa"/>
            <w:tcBorders>
              <w:top w:val="nil"/>
              <w:left w:val="nil"/>
              <w:bottom w:val="single" w:sz="4" w:space="0" w:color="auto"/>
              <w:right w:val="single" w:sz="4" w:space="0" w:color="auto"/>
            </w:tcBorders>
            <w:shd w:val="clear" w:color="auto" w:fill="auto"/>
            <w:noWrap/>
            <w:vAlign w:val="bottom"/>
            <w:hideMark/>
          </w:tcPr>
          <w:p w14:paraId="20F11819"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5C3629E2"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24F1A2C9"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64FED122"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EA9F692" w14:textId="77777777" w:rsidR="00B806EA" w:rsidRPr="00FB0AE2" w:rsidRDefault="00B806EA" w:rsidP="001143B9">
            <w:pPr>
              <w:jc w:val="right"/>
              <w:rPr>
                <w:color w:val="000000"/>
                <w:lang w:val="en-ID"/>
              </w:rPr>
            </w:pPr>
            <w:r w:rsidRPr="00FB0AE2">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7965041F" w14:textId="77777777" w:rsidR="00B806EA" w:rsidRPr="00FB0AE2" w:rsidRDefault="00B806EA" w:rsidP="001143B9">
            <w:pPr>
              <w:rPr>
                <w:color w:val="000000"/>
                <w:lang w:val="en-ID"/>
              </w:rPr>
            </w:pPr>
            <w:r w:rsidRPr="00FB0AE2">
              <w:rPr>
                <w:color w:val="000000"/>
                <w:lang w:val="en-ID"/>
              </w:rPr>
              <w:t>SEDANG</w:t>
            </w:r>
          </w:p>
        </w:tc>
      </w:tr>
      <w:tr w:rsidR="00B806EA" w:rsidRPr="00FB0AE2" w14:paraId="4CE77FC6"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C419EE5" w14:textId="77777777" w:rsidR="00B806EA" w:rsidRPr="00FB0AE2" w:rsidRDefault="00B806EA" w:rsidP="001143B9">
            <w:pPr>
              <w:jc w:val="right"/>
              <w:rPr>
                <w:color w:val="000000"/>
                <w:lang w:val="en-ID"/>
              </w:rPr>
            </w:pPr>
            <w:r w:rsidRPr="00FB0AE2">
              <w:rPr>
                <w:color w:val="000000"/>
                <w:lang w:val="en-ID"/>
              </w:rPr>
              <w:t>40</w:t>
            </w:r>
          </w:p>
        </w:tc>
        <w:tc>
          <w:tcPr>
            <w:tcW w:w="1227" w:type="dxa"/>
            <w:tcBorders>
              <w:top w:val="nil"/>
              <w:left w:val="nil"/>
              <w:bottom w:val="single" w:sz="4" w:space="0" w:color="auto"/>
              <w:right w:val="single" w:sz="4" w:space="0" w:color="auto"/>
            </w:tcBorders>
            <w:shd w:val="clear" w:color="auto" w:fill="auto"/>
            <w:noWrap/>
            <w:vAlign w:val="bottom"/>
            <w:hideMark/>
          </w:tcPr>
          <w:p w14:paraId="2C7997B3"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4FBD8611"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34CD246D"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3CFB32CE" w14:textId="77777777" w:rsidR="00B806EA" w:rsidRPr="00FB0AE2" w:rsidRDefault="00B806EA" w:rsidP="001143B9">
            <w:pPr>
              <w:jc w:val="right"/>
              <w:rPr>
                <w:color w:val="000000"/>
                <w:lang w:val="en-ID"/>
              </w:rPr>
            </w:pPr>
            <w:r w:rsidRPr="00FB0AE2">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BD8CE13" w14:textId="77777777" w:rsidR="00B806EA" w:rsidRPr="00FB0AE2" w:rsidRDefault="00B806EA" w:rsidP="001143B9">
            <w:pPr>
              <w:jc w:val="right"/>
              <w:rPr>
                <w:color w:val="000000"/>
                <w:lang w:val="en-ID"/>
              </w:rPr>
            </w:pPr>
            <w:r w:rsidRPr="00FB0AE2">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17665C16" w14:textId="77777777" w:rsidR="00B806EA" w:rsidRPr="00FB0AE2" w:rsidRDefault="00B806EA" w:rsidP="001143B9">
            <w:pPr>
              <w:rPr>
                <w:color w:val="000000"/>
                <w:lang w:val="en-ID"/>
              </w:rPr>
            </w:pPr>
            <w:r w:rsidRPr="00FB0AE2">
              <w:rPr>
                <w:color w:val="000000"/>
                <w:lang w:val="en-ID"/>
              </w:rPr>
              <w:t>SEDANG</w:t>
            </w:r>
          </w:p>
        </w:tc>
      </w:tr>
      <w:tr w:rsidR="00B806EA" w:rsidRPr="00FB0AE2" w14:paraId="2B9847FF"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81DA937" w14:textId="77777777" w:rsidR="00B806EA" w:rsidRPr="00FB0AE2" w:rsidRDefault="00B806EA" w:rsidP="001143B9">
            <w:pPr>
              <w:jc w:val="right"/>
              <w:rPr>
                <w:color w:val="000000"/>
                <w:lang w:val="en-ID"/>
              </w:rPr>
            </w:pPr>
            <w:r w:rsidRPr="00FB0AE2">
              <w:rPr>
                <w:color w:val="000000"/>
                <w:lang w:val="en-ID"/>
              </w:rPr>
              <w:t>41</w:t>
            </w:r>
          </w:p>
        </w:tc>
        <w:tc>
          <w:tcPr>
            <w:tcW w:w="1227" w:type="dxa"/>
            <w:tcBorders>
              <w:top w:val="nil"/>
              <w:left w:val="nil"/>
              <w:bottom w:val="single" w:sz="4" w:space="0" w:color="auto"/>
              <w:right w:val="single" w:sz="4" w:space="0" w:color="auto"/>
            </w:tcBorders>
            <w:shd w:val="clear" w:color="auto" w:fill="auto"/>
            <w:noWrap/>
            <w:vAlign w:val="bottom"/>
            <w:hideMark/>
          </w:tcPr>
          <w:p w14:paraId="54F19E76"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5458FBE5" w14:textId="77777777" w:rsidR="00B806EA" w:rsidRPr="00FB0AE2" w:rsidRDefault="00B806EA" w:rsidP="001143B9">
            <w:pPr>
              <w:jc w:val="right"/>
              <w:rPr>
                <w:color w:val="000000"/>
                <w:lang w:val="en-ID"/>
              </w:rPr>
            </w:pPr>
            <w:r w:rsidRPr="00FB0AE2">
              <w:rPr>
                <w:color w:val="000000"/>
                <w:lang w:val="en-ID"/>
              </w:rPr>
              <w:t>2</w:t>
            </w:r>
          </w:p>
        </w:tc>
        <w:tc>
          <w:tcPr>
            <w:tcW w:w="1701" w:type="dxa"/>
            <w:tcBorders>
              <w:top w:val="nil"/>
              <w:left w:val="nil"/>
              <w:bottom w:val="single" w:sz="4" w:space="0" w:color="auto"/>
              <w:right w:val="single" w:sz="4" w:space="0" w:color="auto"/>
            </w:tcBorders>
            <w:shd w:val="clear" w:color="auto" w:fill="auto"/>
            <w:noWrap/>
            <w:vAlign w:val="bottom"/>
            <w:hideMark/>
          </w:tcPr>
          <w:p w14:paraId="74C450A9" w14:textId="77777777" w:rsidR="00B806EA" w:rsidRPr="00FB0AE2" w:rsidRDefault="00B806EA" w:rsidP="001143B9">
            <w:pPr>
              <w:jc w:val="right"/>
              <w:rPr>
                <w:color w:val="000000"/>
                <w:lang w:val="en-ID"/>
              </w:rPr>
            </w:pPr>
            <w:r w:rsidRPr="00FB0AE2">
              <w:rPr>
                <w:color w:val="000000"/>
                <w:lang w:val="en-ID"/>
              </w:rPr>
              <w:t>3</w:t>
            </w:r>
          </w:p>
        </w:tc>
        <w:tc>
          <w:tcPr>
            <w:tcW w:w="1127" w:type="dxa"/>
            <w:tcBorders>
              <w:top w:val="nil"/>
              <w:left w:val="nil"/>
              <w:bottom w:val="single" w:sz="4" w:space="0" w:color="auto"/>
              <w:right w:val="single" w:sz="4" w:space="0" w:color="auto"/>
            </w:tcBorders>
            <w:shd w:val="clear" w:color="auto" w:fill="auto"/>
            <w:noWrap/>
            <w:vAlign w:val="bottom"/>
            <w:hideMark/>
          </w:tcPr>
          <w:p w14:paraId="2A5766BF" w14:textId="77777777" w:rsidR="00B806EA" w:rsidRPr="00FB0AE2" w:rsidRDefault="00B806EA" w:rsidP="001143B9">
            <w:pPr>
              <w:jc w:val="right"/>
              <w:rPr>
                <w:color w:val="000000"/>
                <w:lang w:val="en-ID"/>
              </w:rPr>
            </w:pPr>
            <w:r w:rsidRPr="00FB0AE2">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760D70E5" w14:textId="77777777" w:rsidR="00B806EA" w:rsidRPr="00FB0AE2" w:rsidRDefault="00B806EA" w:rsidP="001143B9">
            <w:pPr>
              <w:jc w:val="right"/>
              <w:rPr>
                <w:color w:val="000000"/>
                <w:lang w:val="en-ID"/>
              </w:rPr>
            </w:pPr>
            <w:r w:rsidRPr="00FB0AE2">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7CB0F447" w14:textId="77777777" w:rsidR="00B806EA" w:rsidRPr="00FB0AE2" w:rsidRDefault="00B806EA" w:rsidP="001143B9">
            <w:pPr>
              <w:rPr>
                <w:color w:val="000000"/>
                <w:lang w:val="en-ID"/>
              </w:rPr>
            </w:pPr>
            <w:r w:rsidRPr="00FB0AE2">
              <w:rPr>
                <w:color w:val="000000"/>
                <w:lang w:val="en-ID"/>
              </w:rPr>
              <w:t>SEDANG</w:t>
            </w:r>
          </w:p>
        </w:tc>
      </w:tr>
      <w:tr w:rsidR="00B806EA" w:rsidRPr="00FB0AE2" w14:paraId="0945E0B9"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C0ED363" w14:textId="77777777" w:rsidR="00B806EA" w:rsidRPr="00FB0AE2" w:rsidRDefault="00B806EA" w:rsidP="001143B9">
            <w:pPr>
              <w:jc w:val="right"/>
              <w:rPr>
                <w:color w:val="000000"/>
                <w:lang w:val="en-ID"/>
              </w:rPr>
            </w:pPr>
            <w:r w:rsidRPr="00FB0AE2">
              <w:rPr>
                <w:color w:val="000000"/>
                <w:lang w:val="en-ID"/>
              </w:rPr>
              <w:t>42</w:t>
            </w:r>
          </w:p>
        </w:tc>
        <w:tc>
          <w:tcPr>
            <w:tcW w:w="1227" w:type="dxa"/>
            <w:tcBorders>
              <w:top w:val="nil"/>
              <w:left w:val="nil"/>
              <w:bottom w:val="single" w:sz="4" w:space="0" w:color="auto"/>
              <w:right w:val="single" w:sz="4" w:space="0" w:color="auto"/>
            </w:tcBorders>
            <w:shd w:val="clear" w:color="auto" w:fill="auto"/>
            <w:noWrap/>
            <w:vAlign w:val="bottom"/>
            <w:hideMark/>
          </w:tcPr>
          <w:p w14:paraId="2FD036F6"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61D94578"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674AFF15"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4328B773"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C12830F" w14:textId="77777777" w:rsidR="00B806EA" w:rsidRPr="00FB0AE2" w:rsidRDefault="00B806EA" w:rsidP="001143B9">
            <w:pPr>
              <w:jc w:val="right"/>
              <w:rPr>
                <w:color w:val="000000"/>
                <w:lang w:val="en-ID"/>
              </w:rPr>
            </w:pPr>
            <w:r w:rsidRPr="00FB0AE2">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3D3A867B" w14:textId="77777777" w:rsidR="00B806EA" w:rsidRPr="00FB0AE2" w:rsidRDefault="00B806EA" w:rsidP="001143B9">
            <w:pPr>
              <w:rPr>
                <w:color w:val="000000"/>
                <w:lang w:val="en-ID"/>
              </w:rPr>
            </w:pPr>
            <w:r w:rsidRPr="00FB0AE2">
              <w:rPr>
                <w:color w:val="000000"/>
                <w:lang w:val="en-ID"/>
              </w:rPr>
              <w:t>SEDANG</w:t>
            </w:r>
          </w:p>
        </w:tc>
      </w:tr>
      <w:tr w:rsidR="00B806EA" w:rsidRPr="00FB0AE2" w14:paraId="0EA97EE7"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8CAC9FC" w14:textId="77777777" w:rsidR="00B806EA" w:rsidRPr="00FB0AE2" w:rsidRDefault="00B806EA" w:rsidP="001143B9">
            <w:pPr>
              <w:jc w:val="right"/>
              <w:rPr>
                <w:color w:val="000000"/>
                <w:lang w:val="en-ID"/>
              </w:rPr>
            </w:pPr>
            <w:r w:rsidRPr="00FB0AE2">
              <w:rPr>
                <w:color w:val="000000"/>
                <w:lang w:val="en-ID"/>
              </w:rPr>
              <w:t>43</w:t>
            </w:r>
          </w:p>
        </w:tc>
        <w:tc>
          <w:tcPr>
            <w:tcW w:w="1227" w:type="dxa"/>
            <w:tcBorders>
              <w:top w:val="nil"/>
              <w:left w:val="nil"/>
              <w:bottom w:val="single" w:sz="4" w:space="0" w:color="auto"/>
              <w:right w:val="single" w:sz="4" w:space="0" w:color="auto"/>
            </w:tcBorders>
            <w:shd w:val="clear" w:color="auto" w:fill="auto"/>
            <w:noWrap/>
            <w:vAlign w:val="bottom"/>
            <w:hideMark/>
          </w:tcPr>
          <w:p w14:paraId="76B3ABE6"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65D69136"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738DABCA" w14:textId="77777777" w:rsidR="00B806EA" w:rsidRPr="00FB0AE2" w:rsidRDefault="00B806EA" w:rsidP="001143B9">
            <w:pPr>
              <w:jc w:val="right"/>
              <w:rPr>
                <w:color w:val="000000"/>
                <w:lang w:val="en-ID"/>
              </w:rPr>
            </w:pPr>
            <w:r w:rsidRPr="00FB0AE2">
              <w:rPr>
                <w:color w:val="000000"/>
                <w:lang w:val="en-ID"/>
              </w:rPr>
              <w:t>1</w:t>
            </w:r>
          </w:p>
        </w:tc>
        <w:tc>
          <w:tcPr>
            <w:tcW w:w="1127" w:type="dxa"/>
            <w:tcBorders>
              <w:top w:val="nil"/>
              <w:left w:val="nil"/>
              <w:bottom w:val="single" w:sz="4" w:space="0" w:color="auto"/>
              <w:right w:val="single" w:sz="4" w:space="0" w:color="auto"/>
            </w:tcBorders>
            <w:shd w:val="clear" w:color="auto" w:fill="auto"/>
            <w:noWrap/>
            <w:vAlign w:val="bottom"/>
            <w:hideMark/>
          </w:tcPr>
          <w:p w14:paraId="1D046928" w14:textId="77777777" w:rsidR="00B806EA" w:rsidRPr="00FB0AE2" w:rsidRDefault="00B806EA" w:rsidP="001143B9">
            <w:pPr>
              <w:jc w:val="right"/>
              <w:rPr>
                <w:color w:val="000000"/>
                <w:lang w:val="en-ID"/>
              </w:rPr>
            </w:pPr>
            <w:r w:rsidRPr="00FB0AE2">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D42F846" w14:textId="77777777" w:rsidR="00B806EA" w:rsidRPr="00FB0AE2" w:rsidRDefault="00B806EA" w:rsidP="001143B9">
            <w:pPr>
              <w:jc w:val="right"/>
              <w:rPr>
                <w:color w:val="000000"/>
                <w:lang w:val="en-ID"/>
              </w:rPr>
            </w:pPr>
            <w:r w:rsidRPr="00FB0AE2">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1D3B7FFB" w14:textId="77777777" w:rsidR="00B806EA" w:rsidRPr="00FB0AE2" w:rsidRDefault="00B806EA" w:rsidP="001143B9">
            <w:pPr>
              <w:rPr>
                <w:color w:val="000000"/>
                <w:lang w:val="en-ID"/>
              </w:rPr>
            </w:pPr>
            <w:r w:rsidRPr="00FB0AE2">
              <w:rPr>
                <w:color w:val="000000"/>
                <w:lang w:val="en-ID"/>
              </w:rPr>
              <w:t>SEDANG</w:t>
            </w:r>
          </w:p>
        </w:tc>
      </w:tr>
      <w:tr w:rsidR="00B806EA" w:rsidRPr="00FB0AE2" w14:paraId="1362BF63"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77618AC" w14:textId="77777777" w:rsidR="00B806EA" w:rsidRPr="00FB0AE2" w:rsidRDefault="00B806EA" w:rsidP="001143B9">
            <w:pPr>
              <w:jc w:val="right"/>
              <w:rPr>
                <w:color w:val="000000"/>
                <w:lang w:val="en-ID"/>
              </w:rPr>
            </w:pPr>
            <w:r w:rsidRPr="00FB0AE2">
              <w:rPr>
                <w:color w:val="000000"/>
                <w:lang w:val="en-ID"/>
              </w:rPr>
              <w:t>44</w:t>
            </w:r>
          </w:p>
        </w:tc>
        <w:tc>
          <w:tcPr>
            <w:tcW w:w="1227" w:type="dxa"/>
            <w:tcBorders>
              <w:top w:val="nil"/>
              <w:left w:val="nil"/>
              <w:bottom w:val="single" w:sz="4" w:space="0" w:color="auto"/>
              <w:right w:val="single" w:sz="4" w:space="0" w:color="auto"/>
            </w:tcBorders>
            <w:shd w:val="clear" w:color="auto" w:fill="auto"/>
            <w:noWrap/>
            <w:vAlign w:val="bottom"/>
            <w:hideMark/>
          </w:tcPr>
          <w:p w14:paraId="289D2D2B"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30DA8451"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4A12EC05" w14:textId="77777777" w:rsidR="00B806EA" w:rsidRPr="00FB0AE2" w:rsidRDefault="00B806EA" w:rsidP="001143B9">
            <w:pPr>
              <w:jc w:val="right"/>
              <w:rPr>
                <w:color w:val="000000"/>
                <w:lang w:val="en-ID"/>
              </w:rPr>
            </w:pPr>
            <w:r w:rsidRPr="00FB0AE2">
              <w:rPr>
                <w:color w:val="000000"/>
                <w:lang w:val="en-ID"/>
              </w:rPr>
              <w:t>3</w:t>
            </w:r>
          </w:p>
        </w:tc>
        <w:tc>
          <w:tcPr>
            <w:tcW w:w="1127" w:type="dxa"/>
            <w:tcBorders>
              <w:top w:val="nil"/>
              <w:left w:val="nil"/>
              <w:bottom w:val="single" w:sz="4" w:space="0" w:color="auto"/>
              <w:right w:val="single" w:sz="4" w:space="0" w:color="auto"/>
            </w:tcBorders>
            <w:shd w:val="clear" w:color="auto" w:fill="auto"/>
            <w:noWrap/>
            <w:vAlign w:val="bottom"/>
            <w:hideMark/>
          </w:tcPr>
          <w:p w14:paraId="52F5586D" w14:textId="77777777" w:rsidR="00B806EA" w:rsidRPr="00FB0AE2" w:rsidRDefault="00B806EA" w:rsidP="001143B9">
            <w:pPr>
              <w:jc w:val="right"/>
              <w:rPr>
                <w:color w:val="000000"/>
                <w:lang w:val="en-ID"/>
              </w:rPr>
            </w:pPr>
            <w:r w:rsidRPr="00FB0AE2">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294E3AEB" w14:textId="77777777" w:rsidR="00B806EA" w:rsidRPr="00FB0AE2" w:rsidRDefault="00B806EA" w:rsidP="001143B9">
            <w:pPr>
              <w:jc w:val="right"/>
              <w:rPr>
                <w:color w:val="000000"/>
                <w:lang w:val="en-ID"/>
              </w:rPr>
            </w:pPr>
            <w:r w:rsidRPr="00FB0AE2">
              <w:rPr>
                <w:color w:val="000000"/>
                <w:lang w:val="en-ID"/>
              </w:rPr>
              <w:t>13</w:t>
            </w:r>
          </w:p>
        </w:tc>
        <w:tc>
          <w:tcPr>
            <w:tcW w:w="1239" w:type="dxa"/>
            <w:tcBorders>
              <w:top w:val="nil"/>
              <w:left w:val="nil"/>
              <w:bottom w:val="single" w:sz="4" w:space="0" w:color="auto"/>
              <w:right w:val="single" w:sz="4" w:space="0" w:color="auto"/>
            </w:tcBorders>
            <w:shd w:val="clear" w:color="auto" w:fill="auto"/>
            <w:noWrap/>
            <w:vAlign w:val="bottom"/>
            <w:hideMark/>
          </w:tcPr>
          <w:p w14:paraId="393723BC" w14:textId="77777777" w:rsidR="00B806EA" w:rsidRPr="00FB0AE2" w:rsidRDefault="00B806EA" w:rsidP="001143B9">
            <w:pPr>
              <w:rPr>
                <w:color w:val="000000"/>
                <w:lang w:val="en-ID"/>
              </w:rPr>
            </w:pPr>
            <w:r w:rsidRPr="00FB0AE2">
              <w:rPr>
                <w:color w:val="000000"/>
                <w:lang w:val="en-ID"/>
              </w:rPr>
              <w:t>TINGGI</w:t>
            </w:r>
          </w:p>
        </w:tc>
      </w:tr>
      <w:tr w:rsidR="00B806EA" w:rsidRPr="00FB0AE2" w14:paraId="47C72D5F"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E54F582" w14:textId="77777777" w:rsidR="00B806EA" w:rsidRPr="00FB0AE2" w:rsidRDefault="00B806EA" w:rsidP="001143B9">
            <w:pPr>
              <w:jc w:val="right"/>
              <w:rPr>
                <w:color w:val="000000"/>
                <w:lang w:val="en-ID"/>
              </w:rPr>
            </w:pPr>
            <w:r w:rsidRPr="00FB0AE2">
              <w:rPr>
                <w:color w:val="000000"/>
                <w:lang w:val="en-ID"/>
              </w:rPr>
              <w:t>45</w:t>
            </w:r>
          </w:p>
        </w:tc>
        <w:tc>
          <w:tcPr>
            <w:tcW w:w="1227" w:type="dxa"/>
            <w:tcBorders>
              <w:top w:val="nil"/>
              <w:left w:val="nil"/>
              <w:bottom w:val="single" w:sz="4" w:space="0" w:color="auto"/>
              <w:right w:val="single" w:sz="4" w:space="0" w:color="auto"/>
            </w:tcBorders>
            <w:shd w:val="clear" w:color="auto" w:fill="auto"/>
            <w:noWrap/>
            <w:vAlign w:val="bottom"/>
            <w:hideMark/>
          </w:tcPr>
          <w:p w14:paraId="2C5B4D13"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45A8AB5E"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72C30A57"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3F70999A"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DC1754C" w14:textId="77777777" w:rsidR="00B806EA" w:rsidRPr="00FB0AE2" w:rsidRDefault="00B806EA" w:rsidP="001143B9">
            <w:pPr>
              <w:jc w:val="right"/>
              <w:rPr>
                <w:color w:val="000000"/>
                <w:lang w:val="en-ID"/>
              </w:rPr>
            </w:pPr>
            <w:r w:rsidRPr="00FB0AE2">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61BDC1F8" w14:textId="77777777" w:rsidR="00B806EA" w:rsidRPr="00FB0AE2" w:rsidRDefault="00B806EA" w:rsidP="001143B9">
            <w:pPr>
              <w:rPr>
                <w:color w:val="000000"/>
                <w:lang w:val="en-ID"/>
              </w:rPr>
            </w:pPr>
            <w:r w:rsidRPr="00FB0AE2">
              <w:rPr>
                <w:color w:val="000000"/>
                <w:lang w:val="en-ID"/>
              </w:rPr>
              <w:t>SEDANG</w:t>
            </w:r>
          </w:p>
        </w:tc>
      </w:tr>
      <w:tr w:rsidR="00B806EA" w:rsidRPr="00FB0AE2" w14:paraId="53A5D3E9"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F246D07" w14:textId="77777777" w:rsidR="00B806EA" w:rsidRPr="00FB0AE2" w:rsidRDefault="00B806EA" w:rsidP="001143B9">
            <w:pPr>
              <w:jc w:val="right"/>
              <w:rPr>
                <w:color w:val="000000"/>
                <w:lang w:val="en-ID"/>
              </w:rPr>
            </w:pPr>
            <w:r w:rsidRPr="00FB0AE2">
              <w:rPr>
                <w:color w:val="000000"/>
                <w:lang w:val="en-ID"/>
              </w:rPr>
              <w:t>46</w:t>
            </w:r>
          </w:p>
        </w:tc>
        <w:tc>
          <w:tcPr>
            <w:tcW w:w="1227" w:type="dxa"/>
            <w:tcBorders>
              <w:top w:val="nil"/>
              <w:left w:val="nil"/>
              <w:bottom w:val="single" w:sz="4" w:space="0" w:color="auto"/>
              <w:right w:val="single" w:sz="4" w:space="0" w:color="auto"/>
            </w:tcBorders>
            <w:shd w:val="clear" w:color="auto" w:fill="auto"/>
            <w:noWrap/>
            <w:vAlign w:val="bottom"/>
            <w:hideMark/>
          </w:tcPr>
          <w:p w14:paraId="73778560"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4B4499ED"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21D20239"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10AC187B" w14:textId="77777777" w:rsidR="00B806EA" w:rsidRPr="00FB0AE2" w:rsidRDefault="00B806EA" w:rsidP="001143B9">
            <w:pPr>
              <w:jc w:val="right"/>
              <w:rPr>
                <w:color w:val="000000"/>
                <w:lang w:val="en-ID"/>
              </w:rPr>
            </w:pPr>
            <w:r w:rsidRPr="00FB0AE2">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533DD02" w14:textId="77777777" w:rsidR="00B806EA" w:rsidRPr="00FB0AE2" w:rsidRDefault="00B806EA" w:rsidP="001143B9">
            <w:pPr>
              <w:jc w:val="right"/>
              <w:rPr>
                <w:color w:val="000000"/>
                <w:lang w:val="en-ID"/>
              </w:rPr>
            </w:pPr>
            <w:r w:rsidRPr="00FB0AE2">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21B263A7" w14:textId="77777777" w:rsidR="00B806EA" w:rsidRPr="00FB0AE2" w:rsidRDefault="00B806EA" w:rsidP="001143B9">
            <w:pPr>
              <w:rPr>
                <w:color w:val="000000"/>
                <w:lang w:val="en-ID"/>
              </w:rPr>
            </w:pPr>
            <w:r w:rsidRPr="00FB0AE2">
              <w:rPr>
                <w:color w:val="000000"/>
                <w:lang w:val="en-ID"/>
              </w:rPr>
              <w:t>SEDANG</w:t>
            </w:r>
          </w:p>
        </w:tc>
      </w:tr>
      <w:tr w:rsidR="00B806EA" w:rsidRPr="00FB0AE2" w14:paraId="0FF3F264"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BBF6E1C" w14:textId="77777777" w:rsidR="00B806EA" w:rsidRPr="00FB0AE2" w:rsidRDefault="00B806EA" w:rsidP="001143B9">
            <w:pPr>
              <w:jc w:val="right"/>
              <w:rPr>
                <w:color w:val="000000"/>
                <w:lang w:val="en-ID"/>
              </w:rPr>
            </w:pPr>
            <w:r w:rsidRPr="00FB0AE2">
              <w:rPr>
                <w:color w:val="000000"/>
                <w:lang w:val="en-ID"/>
              </w:rPr>
              <w:t>47</w:t>
            </w:r>
          </w:p>
        </w:tc>
        <w:tc>
          <w:tcPr>
            <w:tcW w:w="1227" w:type="dxa"/>
            <w:tcBorders>
              <w:top w:val="nil"/>
              <w:left w:val="nil"/>
              <w:bottom w:val="single" w:sz="4" w:space="0" w:color="auto"/>
              <w:right w:val="single" w:sz="4" w:space="0" w:color="auto"/>
            </w:tcBorders>
            <w:shd w:val="clear" w:color="auto" w:fill="auto"/>
            <w:noWrap/>
            <w:vAlign w:val="bottom"/>
            <w:hideMark/>
          </w:tcPr>
          <w:p w14:paraId="19EFE132"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229EF769"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47862C1E" w14:textId="77777777" w:rsidR="00B806EA" w:rsidRPr="00FB0AE2" w:rsidRDefault="00B806EA" w:rsidP="001143B9">
            <w:pPr>
              <w:jc w:val="right"/>
              <w:rPr>
                <w:color w:val="000000"/>
                <w:lang w:val="en-ID"/>
              </w:rPr>
            </w:pPr>
            <w:r w:rsidRPr="00FB0AE2">
              <w:rPr>
                <w:color w:val="000000"/>
                <w:lang w:val="en-ID"/>
              </w:rPr>
              <w:t>1</w:t>
            </w:r>
          </w:p>
        </w:tc>
        <w:tc>
          <w:tcPr>
            <w:tcW w:w="1127" w:type="dxa"/>
            <w:tcBorders>
              <w:top w:val="nil"/>
              <w:left w:val="nil"/>
              <w:bottom w:val="single" w:sz="4" w:space="0" w:color="auto"/>
              <w:right w:val="single" w:sz="4" w:space="0" w:color="auto"/>
            </w:tcBorders>
            <w:shd w:val="clear" w:color="auto" w:fill="auto"/>
            <w:noWrap/>
            <w:vAlign w:val="bottom"/>
            <w:hideMark/>
          </w:tcPr>
          <w:p w14:paraId="015764DA"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0C4AC88" w14:textId="77777777" w:rsidR="00B806EA" w:rsidRPr="00FB0AE2" w:rsidRDefault="00B806EA" w:rsidP="001143B9">
            <w:pPr>
              <w:jc w:val="right"/>
              <w:rPr>
                <w:color w:val="000000"/>
                <w:lang w:val="en-ID"/>
              </w:rPr>
            </w:pPr>
            <w:r w:rsidRPr="00FB0AE2">
              <w:rPr>
                <w:color w:val="000000"/>
                <w:lang w:val="en-ID"/>
              </w:rPr>
              <w:t>9</w:t>
            </w:r>
          </w:p>
        </w:tc>
        <w:tc>
          <w:tcPr>
            <w:tcW w:w="1239" w:type="dxa"/>
            <w:tcBorders>
              <w:top w:val="nil"/>
              <w:left w:val="nil"/>
              <w:bottom w:val="single" w:sz="4" w:space="0" w:color="auto"/>
              <w:right w:val="single" w:sz="4" w:space="0" w:color="auto"/>
            </w:tcBorders>
            <w:shd w:val="clear" w:color="auto" w:fill="auto"/>
            <w:noWrap/>
            <w:vAlign w:val="bottom"/>
            <w:hideMark/>
          </w:tcPr>
          <w:p w14:paraId="641B8CC3" w14:textId="77777777" w:rsidR="00B806EA" w:rsidRPr="00FB0AE2" w:rsidRDefault="00B806EA" w:rsidP="001143B9">
            <w:pPr>
              <w:rPr>
                <w:color w:val="000000"/>
                <w:lang w:val="en-ID"/>
              </w:rPr>
            </w:pPr>
            <w:r w:rsidRPr="00FB0AE2">
              <w:rPr>
                <w:color w:val="000000"/>
                <w:lang w:val="en-ID"/>
              </w:rPr>
              <w:t>RENDAH</w:t>
            </w:r>
          </w:p>
        </w:tc>
      </w:tr>
      <w:tr w:rsidR="00B806EA" w:rsidRPr="00FB0AE2" w14:paraId="6FD2F54E"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CA6A485" w14:textId="77777777" w:rsidR="00B806EA" w:rsidRPr="00FB0AE2" w:rsidRDefault="00B806EA" w:rsidP="001143B9">
            <w:pPr>
              <w:jc w:val="right"/>
              <w:rPr>
                <w:color w:val="000000"/>
                <w:lang w:val="en-ID"/>
              </w:rPr>
            </w:pPr>
            <w:r w:rsidRPr="00FB0AE2">
              <w:rPr>
                <w:color w:val="000000"/>
                <w:lang w:val="en-ID"/>
              </w:rPr>
              <w:t>48</w:t>
            </w:r>
          </w:p>
        </w:tc>
        <w:tc>
          <w:tcPr>
            <w:tcW w:w="1227" w:type="dxa"/>
            <w:tcBorders>
              <w:top w:val="nil"/>
              <w:left w:val="nil"/>
              <w:bottom w:val="single" w:sz="4" w:space="0" w:color="auto"/>
              <w:right w:val="single" w:sz="4" w:space="0" w:color="auto"/>
            </w:tcBorders>
            <w:shd w:val="clear" w:color="auto" w:fill="auto"/>
            <w:noWrap/>
            <w:vAlign w:val="bottom"/>
            <w:hideMark/>
          </w:tcPr>
          <w:p w14:paraId="40025304"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34378BFB"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5201F99E" w14:textId="77777777" w:rsidR="00B806EA" w:rsidRPr="00FB0AE2" w:rsidRDefault="00B806EA" w:rsidP="001143B9">
            <w:pPr>
              <w:jc w:val="right"/>
              <w:rPr>
                <w:color w:val="000000"/>
                <w:lang w:val="en-ID"/>
              </w:rPr>
            </w:pPr>
            <w:r w:rsidRPr="00FB0AE2">
              <w:rPr>
                <w:color w:val="000000"/>
                <w:lang w:val="en-ID"/>
              </w:rPr>
              <w:t>3</w:t>
            </w:r>
          </w:p>
        </w:tc>
        <w:tc>
          <w:tcPr>
            <w:tcW w:w="1127" w:type="dxa"/>
            <w:tcBorders>
              <w:top w:val="nil"/>
              <w:left w:val="nil"/>
              <w:bottom w:val="single" w:sz="4" w:space="0" w:color="auto"/>
              <w:right w:val="single" w:sz="4" w:space="0" w:color="auto"/>
            </w:tcBorders>
            <w:shd w:val="clear" w:color="auto" w:fill="auto"/>
            <w:noWrap/>
            <w:vAlign w:val="bottom"/>
            <w:hideMark/>
          </w:tcPr>
          <w:p w14:paraId="30D20FA5" w14:textId="77777777" w:rsidR="00B806EA" w:rsidRPr="00FB0AE2" w:rsidRDefault="00B806EA" w:rsidP="001143B9">
            <w:pPr>
              <w:jc w:val="right"/>
              <w:rPr>
                <w:color w:val="000000"/>
                <w:lang w:val="en-ID"/>
              </w:rPr>
            </w:pPr>
            <w:r w:rsidRPr="00FB0AE2">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05AF0057" w14:textId="77777777" w:rsidR="00B806EA" w:rsidRPr="00FB0AE2" w:rsidRDefault="00B806EA" w:rsidP="001143B9">
            <w:pPr>
              <w:jc w:val="right"/>
              <w:rPr>
                <w:color w:val="000000"/>
                <w:lang w:val="en-ID"/>
              </w:rPr>
            </w:pPr>
            <w:r w:rsidRPr="00FB0AE2">
              <w:rPr>
                <w:color w:val="000000"/>
                <w:lang w:val="en-ID"/>
              </w:rPr>
              <w:t>13</w:t>
            </w:r>
          </w:p>
        </w:tc>
        <w:tc>
          <w:tcPr>
            <w:tcW w:w="1239" w:type="dxa"/>
            <w:tcBorders>
              <w:top w:val="nil"/>
              <w:left w:val="nil"/>
              <w:bottom w:val="single" w:sz="4" w:space="0" w:color="auto"/>
              <w:right w:val="single" w:sz="4" w:space="0" w:color="auto"/>
            </w:tcBorders>
            <w:shd w:val="clear" w:color="auto" w:fill="auto"/>
            <w:noWrap/>
            <w:vAlign w:val="bottom"/>
            <w:hideMark/>
          </w:tcPr>
          <w:p w14:paraId="25ACC374" w14:textId="77777777" w:rsidR="00B806EA" w:rsidRPr="00FB0AE2" w:rsidRDefault="00B806EA" w:rsidP="001143B9">
            <w:pPr>
              <w:rPr>
                <w:color w:val="000000"/>
                <w:lang w:val="en-ID"/>
              </w:rPr>
            </w:pPr>
            <w:r w:rsidRPr="00FB0AE2">
              <w:rPr>
                <w:color w:val="000000"/>
                <w:lang w:val="en-ID"/>
              </w:rPr>
              <w:t>TINGGI</w:t>
            </w:r>
          </w:p>
        </w:tc>
      </w:tr>
      <w:tr w:rsidR="00B806EA" w:rsidRPr="00FB0AE2" w14:paraId="2BC83363"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B19AC12" w14:textId="77777777" w:rsidR="00B806EA" w:rsidRPr="00FB0AE2" w:rsidRDefault="00B806EA" w:rsidP="001143B9">
            <w:pPr>
              <w:jc w:val="right"/>
              <w:rPr>
                <w:color w:val="000000"/>
                <w:lang w:val="en-ID"/>
              </w:rPr>
            </w:pPr>
            <w:r w:rsidRPr="00FB0AE2">
              <w:rPr>
                <w:color w:val="000000"/>
                <w:lang w:val="en-ID"/>
              </w:rPr>
              <w:t>49</w:t>
            </w:r>
          </w:p>
        </w:tc>
        <w:tc>
          <w:tcPr>
            <w:tcW w:w="1227" w:type="dxa"/>
            <w:tcBorders>
              <w:top w:val="nil"/>
              <w:left w:val="nil"/>
              <w:bottom w:val="single" w:sz="4" w:space="0" w:color="auto"/>
              <w:right w:val="single" w:sz="4" w:space="0" w:color="auto"/>
            </w:tcBorders>
            <w:shd w:val="clear" w:color="auto" w:fill="auto"/>
            <w:noWrap/>
            <w:vAlign w:val="bottom"/>
            <w:hideMark/>
          </w:tcPr>
          <w:p w14:paraId="72EAF664"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3AFB61F3"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58E9786C"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0FBDBC93" w14:textId="77777777" w:rsidR="00B806EA" w:rsidRPr="00FB0AE2" w:rsidRDefault="00B806EA" w:rsidP="001143B9">
            <w:pPr>
              <w:jc w:val="right"/>
              <w:rPr>
                <w:color w:val="000000"/>
                <w:lang w:val="en-ID"/>
              </w:rPr>
            </w:pPr>
            <w:r w:rsidRPr="00FB0AE2">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CF8181C" w14:textId="77777777" w:rsidR="00B806EA" w:rsidRPr="00FB0AE2" w:rsidRDefault="00B806EA" w:rsidP="001143B9">
            <w:pPr>
              <w:jc w:val="right"/>
              <w:rPr>
                <w:color w:val="000000"/>
                <w:lang w:val="en-ID"/>
              </w:rPr>
            </w:pPr>
            <w:r w:rsidRPr="00FB0AE2">
              <w:rPr>
                <w:color w:val="000000"/>
                <w:lang w:val="en-ID"/>
              </w:rPr>
              <w:t>13</w:t>
            </w:r>
          </w:p>
        </w:tc>
        <w:tc>
          <w:tcPr>
            <w:tcW w:w="1239" w:type="dxa"/>
            <w:tcBorders>
              <w:top w:val="nil"/>
              <w:left w:val="nil"/>
              <w:bottom w:val="single" w:sz="4" w:space="0" w:color="auto"/>
              <w:right w:val="single" w:sz="4" w:space="0" w:color="auto"/>
            </w:tcBorders>
            <w:shd w:val="clear" w:color="auto" w:fill="auto"/>
            <w:noWrap/>
            <w:vAlign w:val="bottom"/>
            <w:hideMark/>
          </w:tcPr>
          <w:p w14:paraId="54C1D9AA" w14:textId="77777777" w:rsidR="00B806EA" w:rsidRPr="00FB0AE2" w:rsidRDefault="00B806EA" w:rsidP="001143B9">
            <w:pPr>
              <w:rPr>
                <w:color w:val="000000"/>
                <w:lang w:val="en-ID"/>
              </w:rPr>
            </w:pPr>
            <w:r w:rsidRPr="00FB0AE2">
              <w:rPr>
                <w:color w:val="000000"/>
                <w:lang w:val="en-ID"/>
              </w:rPr>
              <w:t>TINGGI</w:t>
            </w:r>
          </w:p>
        </w:tc>
      </w:tr>
      <w:tr w:rsidR="00B806EA" w:rsidRPr="00FB0AE2" w14:paraId="319FA789"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A6834A2" w14:textId="77777777" w:rsidR="00B806EA" w:rsidRPr="00FB0AE2" w:rsidRDefault="00B806EA" w:rsidP="001143B9">
            <w:pPr>
              <w:jc w:val="right"/>
              <w:rPr>
                <w:color w:val="000000"/>
                <w:lang w:val="en-ID"/>
              </w:rPr>
            </w:pPr>
            <w:r w:rsidRPr="00FB0AE2">
              <w:rPr>
                <w:color w:val="000000"/>
                <w:lang w:val="en-ID"/>
              </w:rPr>
              <w:t>50</w:t>
            </w:r>
          </w:p>
        </w:tc>
        <w:tc>
          <w:tcPr>
            <w:tcW w:w="1227" w:type="dxa"/>
            <w:tcBorders>
              <w:top w:val="nil"/>
              <w:left w:val="nil"/>
              <w:bottom w:val="single" w:sz="4" w:space="0" w:color="auto"/>
              <w:right w:val="single" w:sz="4" w:space="0" w:color="auto"/>
            </w:tcBorders>
            <w:shd w:val="clear" w:color="auto" w:fill="auto"/>
            <w:noWrap/>
            <w:vAlign w:val="bottom"/>
            <w:hideMark/>
          </w:tcPr>
          <w:p w14:paraId="4AB7F242"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0DD5ABCA"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592C27BE" w14:textId="77777777" w:rsidR="00B806EA" w:rsidRPr="00FB0AE2" w:rsidRDefault="00B806EA" w:rsidP="001143B9">
            <w:pPr>
              <w:jc w:val="right"/>
              <w:rPr>
                <w:color w:val="000000"/>
                <w:lang w:val="en-ID"/>
              </w:rPr>
            </w:pPr>
            <w:r w:rsidRPr="00FB0AE2">
              <w:rPr>
                <w:color w:val="000000"/>
                <w:lang w:val="en-ID"/>
              </w:rPr>
              <w:t>3</w:t>
            </w:r>
          </w:p>
        </w:tc>
        <w:tc>
          <w:tcPr>
            <w:tcW w:w="1127" w:type="dxa"/>
            <w:tcBorders>
              <w:top w:val="nil"/>
              <w:left w:val="nil"/>
              <w:bottom w:val="single" w:sz="4" w:space="0" w:color="auto"/>
              <w:right w:val="single" w:sz="4" w:space="0" w:color="auto"/>
            </w:tcBorders>
            <w:shd w:val="clear" w:color="auto" w:fill="auto"/>
            <w:noWrap/>
            <w:vAlign w:val="bottom"/>
            <w:hideMark/>
          </w:tcPr>
          <w:p w14:paraId="0DFD892E" w14:textId="77777777" w:rsidR="00B806EA" w:rsidRPr="00FB0AE2" w:rsidRDefault="00B806EA" w:rsidP="001143B9">
            <w:pPr>
              <w:jc w:val="right"/>
              <w:rPr>
                <w:color w:val="000000"/>
                <w:lang w:val="en-ID"/>
              </w:rPr>
            </w:pPr>
            <w:r w:rsidRPr="00FB0AE2">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5284656E" w14:textId="77777777" w:rsidR="00B806EA" w:rsidRPr="00FB0AE2" w:rsidRDefault="00B806EA" w:rsidP="001143B9">
            <w:pPr>
              <w:jc w:val="right"/>
              <w:rPr>
                <w:color w:val="000000"/>
                <w:lang w:val="en-ID"/>
              </w:rPr>
            </w:pPr>
            <w:r w:rsidRPr="00FB0AE2">
              <w:rPr>
                <w:color w:val="000000"/>
                <w:lang w:val="en-ID"/>
              </w:rPr>
              <w:t>13</w:t>
            </w:r>
          </w:p>
        </w:tc>
        <w:tc>
          <w:tcPr>
            <w:tcW w:w="1239" w:type="dxa"/>
            <w:tcBorders>
              <w:top w:val="nil"/>
              <w:left w:val="nil"/>
              <w:bottom w:val="single" w:sz="4" w:space="0" w:color="auto"/>
              <w:right w:val="single" w:sz="4" w:space="0" w:color="auto"/>
            </w:tcBorders>
            <w:shd w:val="clear" w:color="auto" w:fill="auto"/>
            <w:noWrap/>
            <w:vAlign w:val="bottom"/>
            <w:hideMark/>
          </w:tcPr>
          <w:p w14:paraId="3C33FDE2" w14:textId="77777777" w:rsidR="00B806EA" w:rsidRPr="00FB0AE2" w:rsidRDefault="00B806EA" w:rsidP="001143B9">
            <w:pPr>
              <w:rPr>
                <w:color w:val="000000"/>
                <w:lang w:val="en-ID"/>
              </w:rPr>
            </w:pPr>
            <w:r w:rsidRPr="00FB0AE2">
              <w:rPr>
                <w:color w:val="000000"/>
                <w:lang w:val="en-ID"/>
              </w:rPr>
              <w:t>TINGGI</w:t>
            </w:r>
          </w:p>
        </w:tc>
      </w:tr>
      <w:tr w:rsidR="00B806EA" w:rsidRPr="00FB0AE2" w14:paraId="55F26096"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4EB03D7" w14:textId="77777777" w:rsidR="00B806EA" w:rsidRPr="00FB0AE2" w:rsidRDefault="00B806EA" w:rsidP="001143B9">
            <w:pPr>
              <w:jc w:val="right"/>
              <w:rPr>
                <w:color w:val="000000"/>
                <w:lang w:val="en-ID"/>
              </w:rPr>
            </w:pPr>
            <w:r w:rsidRPr="00FB0AE2">
              <w:rPr>
                <w:color w:val="000000"/>
                <w:lang w:val="en-ID"/>
              </w:rPr>
              <w:t>51</w:t>
            </w:r>
          </w:p>
        </w:tc>
        <w:tc>
          <w:tcPr>
            <w:tcW w:w="1227" w:type="dxa"/>
            <w:tcBorders>
              <w:top w:val="nil"/>
              <w:left w:val="nil"/>
              <w:bottom w:val="single" w:sz="4" w:space="0" w:color="auto"/>
              <w:right w:val="single" w:sz="4" w:space="0" w:color="auto"/>
            </w:tcBorders>
            <w:shd w:val="clear" w:color="auto" w:fill="auto"/>
            <w:noWrap/>
            <w:vAlign w:val="bottom"/>
            <w:hideMark/>
          </w:tcPr>
          <w:p w14:paraId="56FF3D79"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18E63A27"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5351B2EC"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0049EFE4" w14:textId="77777777" w:rsidR="00B806EA" w:rsidRPr="00FB0AE2" w:rsidRDefault="00B806EA" w:rsidP="001143B9">
            <w:pPr>
              <w:jc w:val="right"/>
              <w:rPr>
                <w:color w:val="000000"/>
                <w:lang w:val="en-ID"/>
              </w:rPr>
            </w:pPr>
            <w:r w:rsidRPr="00FB0AE2">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F849D60" w14:textId="77777777" w:rsidR="00B806EA" w:rsidRPr="00FB0AE2" w:rsidRDefault="00B806EA" w:rsidP="001143B9">
            <w:pPr>
              <w:jc w:val="right"/>
              <w:rPr>
                <w:color w:val="000000"/>
                <w:lang w:val="en-ID"/>
              </w:rPr>
            </w:pPr>
            <w:r w:rsidRPr="00FB0AE2">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0D96316A" w14:textId="77777777" w:rsidR="00B806EA" w:rsidRPr="00FB0AE2" w:rsidRDefault="00B806EA" w:rsidP="001143B9">
            <w:pPr>
              <w:rPr>
                <w:color w:val="000000"/>
                <w:lang w:val="en-ID"/>
              </w:rPr>
            </w:pPr>
            <w:r w:rsidRPr="00FB0AE2">
              <w:rPr>
                <w:color w:val="000000"/>
                <w:lang w:val="en-ID"/>
              </w:rPr>
              <w:t>SEDANG</w:t>
            </w:r>
          </w:p>
        </w:tc>
      </w:tr>
      <w:tr w:rsidR="00B806EA" w:rsidRPr="00FB0AE2" w14:paraId="3D8BBF29"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E70335B" w14:textId="77777777" w:rsidR="00B806EA" w:rsidRPr="00FB0AE2" w:rsidRDefault="00B806EA" w:rsidP="001143B9">
            <w:pPr>
              <w:jc w:val="right"/>
              <w:rPr>
                <w:color w:val="000000"/>
                <w:lang w:val="en-ID"/>
              </w:rPr>
            </w:pPr>
            <w:r w:rsidRPr="00FB0AE2">
              <w:rPr>
                <w:color w:val="000000"/>
                <w:lang w:val="en-ID"/>
              </w:rPr>
              <w:t>52</w:t>
            </w:r>
          </w:p>
        </w:tc>
        <w:tc>
          <w:tcPr>
            <w:tcW w:w="1227" w:type="dxa"/>
            <w:tcBorders>
              <w:top w:val="nil"/>
              <w:left w:val="nil"/>
              <w:bottom w:val="single" w:sz="4" w:space="0" w:color="auto"/>
              <w:right w:val="single" w:sz="4" w:space="0" w:color="auto"/>
            </w:tcBorders>
            <w:shd w:val="clear" w:color="auto" w:fill="auto"/>
            <w:noWrap/>
            <w:vAlign w:val="bottom"/>
            <w:hideMark/>
          </w:tcPr>
          <w:p w14:paraId="416F143B" w14:textId="77777777" w:rsidR="00B806EA" w:rsidRPr="00FB0AE2" w:rsidRDefault="00B806EA" w:rsidP="001143B9">
            <w:pPr>
              <w:jc w:val="right"/>
              <w:rPr>
                <w:color w:val="000000"/>
                <w:lang w:val="en-ID"/>
              </w:rPr>
            </w:pPr>
            <w:r w:rsidRPr="00FB0AE2">
              <w:rPr>
                <w:color w:val="000000"/>
                <w:lang w:val="en-ID"/>
              </w:rPr>
              <w:t>2</w:t>
            </w:r>
          </w:p>
        </w:tc>
        <w:tc>
          <w:tcPr>
            <w:tcW w:w="1752" w:type="dxa"/>
            <w:tcBorders>
              <w:top w:val="nil"/>
              <w:left w:val="nil"/>
              <w:bottom w:val="single" w:sz="4" w:space="0" w:color="auto"/>
              <w:right w:val="single" w:sz="4" w:space="0" w:color="auto"/>
            </w:tcBorders>
            <w:shd w:val="clear" w:color="auto" w:fill="auto"/>
            <w:noWrap/>
            <w:vAlign w:val="bottom"/>
            <w:hideMark/>
          </w:tcPr>
          <w:p w14:paraId="5D680408"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7A6F969F"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25F24B4C"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B3F6E10" w14:textId="77777777" w:rsidR="00B806EA" w:rsidRPr="00FB0AE2" w:rsidRDefault="00B806EA" w:rsidP="001143B9">
            <w:pPr>
              <w:jc w:val="right"/>
              <w:rPr>
                <w:color w:val="000000"/>
                <w:lang w:val="en-ID"/>
              </w:rPr>
            </w:pPr>
            <w:r w:rsidRPr="00FB0AE2">
              <w:rPr>
                <w:color w:val="000000"/>
                <w:lang w:val="en-ID"/>
              </w:rPr>
              <w:t>9</w:t>
            </w:r>
          </w:p>
        </w:tc>
        <w:tc>
          <w:tcPr>
            <w:tcW w:w="1239" w:type="dxa"/>
            <w:tcBorders>
              <w:top w:val="nil"/>
              <w:left w:val="nil"/>
              <w:bottom w:val="single" w:sz="4" w:space="0" w:color="auto"/>
              <w:right w:val="single" w:sz="4" w:space="0" w:color="auto"/>
            </w:tcBorders>
            <w:shd w:val="clear" w:color="auto" w:fill="auto"/>
            <w:noWrap/>
            <w:vAlign w:val="bottom"/>
            <w:hideMark/>
          </w:tcPr>
          <w:p w14:paraId="2B6E3248" w14:textId="77777777" w:rsidR="00B806EA" w:rsidRPr="00FB0AE2" w:rsidRDefault="00B806EA" w:rsidP="001143B9">
            <w:pPr>
              <w:rPr>
                <w:color w:val="000000"/>
                <w:lang w:val="en-ID"/>
              </w:rPr>
            </w:pPr>
            <w:r w:rsidRPr="00FB0AE2">
              <w:rPr>
                <w:color w:val="000000"/>
                <w:lang w:val="en-ID"/>
              </w:rPr>
              <w:t>RENDAH</w:t>
            </w:r>
          </w:p>
        </w:tc>
      </w:tr>
      <w:tr w:rsidR="00B806EA" w:rsidRPr="00FB0AE2" w14:paraId="42E00E07"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5315AEB" w14:textId="77777777" w:rsidR="00B806EA" w:rsidRPr="00FB0AE2" w:rsidRDefault="00B806EA" w:rsidP="001143B9">
            <w:pPr>
              <w:jc w:val="right"/>
              <w:rPr>
                <w:color w:val="000000"/>
                <w:lang w:val="en-ID"/>
              </w:rPr>
            </w:pPr>
            <w:r w:rsidRPr="00FB0AE2">
              <w:rPr>
                <w:color w:val="000000"/>
                <w:lang w:val="en-ID"/>
              </w:rPr>
              <w:t>53</w:t>
            </w:r>
          </w:p>
        </w:tc>
        <w:tc>
          <w:tcPr>
            <w:tcW w:w="1227" w:type="dxa"/>
            <w:tcBorders>
              <w:top w:val="nil"/>
              <w:left w:val="nil"/>
              <w:bottom w:val="single" w:sz="4" w:space="0" w:color="auto"/>
              <w:right w:val="single" w:sz="4" w:space="0" w:color="auto"/>
            </w:tcBorders>
            <w:shd w:val="clear" w:color="auto" w:fill="auto"/>
            <w:noWrap/>
            <w:vAlign w:val="bottom"/>
            <w:hideMark/>
          </w:tcPr>
          <w:p w14:paraId="4179A6BD" w14:textId="77777777" w:rsidR="00B806EA" w:rsidRPr="00FB0AE2" w:rsidRDefault="00B806EA" w:rsidP="001143B9">
            <w:pPr>
              <w:jc w:val="right"/>
              <w:rPr>
                <w:color w:val="000000"/>
                <w:lang w:val="en-ID"/>
              </w:rPr>
            </w:pPr>
            <w:r w:rsidRPr="00FB0AE2">
              <w:rPr>
                <w:color w:val="000000"/>
                <w:lang w:val="en-ID"/>
              </w:rPr>
              <w:t>2</w:t>
            </w:r>
          </w:p>
        </w:tc>
        <w:tc>
          <w:tcPr>
            <w:tcW w:w="1752" w:type="dxa"/>
            <w:tcBorders>
              <w:top w:val="nil"/>
              <w:left w:val="nil"/>
              <w:bottom w:val="single" w:sz="4" w:space="0" w:color="auto"/>
              <w:right w:val="single" w:sz="4" w:space="0" w:color="auto"/>
            </w:tcBorders>
            <w:shd w:val="clear" w:color="auto" w:fill="auto"/>
            <w:noWrap/>
            <w:vAlign w:val="bottom"/>
            <w:hideMark/>
          </w:tcPr>
          <w:p w14:paraId="72FE716E" w14:textId="77777777" w:rsidR="00B806EA" w:rsidRPr="00FB0AE2" w:rsidRDefault="00B806EA" w:rsidP="001143B9">
            <w:pPr>
              <w:jc w:val="right"/>
              <w:rPr>
                <w:color w:val="000000"/>
                <w:lang w:val="en-ID"/>
              </w:rPr>
            </w:pPr>
            <w:r w:rsidRPr="00FB0AE2">
              <w:rPr>
                <w:color w:val="000000"/>
                <w:lang w:val="en-ID"/>
              </w:rPr>
              <w:t>2</w:t>
            </w:r>
          </w:p>
        </w:tc>
        <w:tc>
          <w:tcPr>
            <w:tcW w:w="1701" w:type="dxa"/>
            <w:tcBorders>
              <w:top w:val="nil"/>
              <w:left w:val="nil"/>
              <w:bottom w:val="single" w:sz="4" w:space="0" w:color="auto"/>
              <w:right w:val="single" w:sz="4" w:space="0" w:color="auto"/>
            </w:tcBorders>
            <w:shd w:val="clear" w:color="auto" w:fill="auto"/>
            <w:noWrap/>
            <w:vAlign w:val="bottom"/>
            <w:hideMark/>
          </w:tcPr>
          <w:p w14:paraId="265281D2" w14:textId="77777777" w:rsidR="00B806EA" w:rsidRPr="00FB0AE2" w:rsidRDefault="00B806EA" w:rsidP="001143B9">
            <w:pPr>
              <w:jc w:val="right"/>
              <w:rPr>
                <w:color w:val="000000"/>
                <w:lang w:val="en-ID"/>
              </w:rPr>
            </w:pPr>
            <w:r w:rsidRPr="00FB0AE2">
              <w:rPr>
                <w:color w:val="000000"/>
                <w:lang w:val="en-ID"/>
              </w:rPr>
              <w:t>2</w:t>
            </w:r>
          </w:p>
        </w:tc>
        <w:tc>
          <w:tcPr>
            <w:tcW w:w="1127" w:type="dxa"/>
            <w:tcBorders>
              <w:top w:val="nil"/>
              <w:left w:val="nil"/>
              <w:bottom w:val="single" w:sz="4" w:space="0" w:color="auto"/>
              <w:right w:val="single" w:sz="4" w:space="0" w:color="auto"/>
            </w:tcBorders>
            <w:shd w:val="clear" w:color="auto" w:fill="auto"/>
            <w:noWrap/>
            <w:vAlign w:val="bottom"/>
            <w:hideMark/>
          </w:tcPr>
          <w:p w14:paraId="464B2EAE"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D4A9770" w14:textId="77777777" w:rsidR="00B806EA" w:rsidRPr="00FB0AE2" w:rsidRDefault="00B806EA" w:rsidP="001143B9">
            <w:pPr>
              <w:jc w:val="right"/>
              <w:rPr>
                <w:color w:val="000000"/>
                <w:lang w:val="en-ID"/>
              </w:rPr>
            </w:pPr>
            <w:r w:rsidRPr="00FB0AE2">
              <w:rPr>
                <w:color w:val="000000"/>
                <w:lang w:val="en-ID"/>
              </w:rPr>
              <w:t>8</w:t>
            </w:r>
          </w:p>
        </w:tc>
        <w:tc>
          <w:tcPr>
            <w:tcW w:w="1239" w:type="dxa"/>
            <w:tcBorders>
              <w:top w:val="nil"/>
              <w:left w:val="nil"/>
              <w:bottom w:val="single" w:sz="4" w:space="0" w:color="auto"/>
              <w:right w:val="single" w:sz="4" w:space="0" w:color="auto"/>
            </w:tcBorders>
            <w:shd w:val="clear" w:color="auto" w:fill="auto"/>
            <w:noWrap/>
            <w:vAlign w:val="bottom"/>
            <w:hideMark/>
          </w:tcPr>
          <w:p w14:paraId="41A06F71" w14:textId="77777777" w:rsidR="00B806EA" w:rsidRPr="00FB0AE2" w:rsidRDefault="00B806EA" w:rsidP="001143B9">
            <w:pPr>
              <w:rPr>
                <w:color w:val="000000"/>
                <w:lang w:val="en-ID"/>
              </w:rPr>
            </w:pPr>
            <w:r w:rsidRPr="00FB0AE2">
              <w:rPr>
                <w:color w:val="000000"/>
                <w:lang w:val="en-ID"/>
              </w:rPr>
              <w:t>RENDAH</w:t>
            </w:r>
          </w:p>
        </w:tc>
      </w:tr>
      <w:tr w:rsidR="00B806EA" w:rsidRPr="00FB0AE2" w14:paraId="47A69E37"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887036D" w14:textId="77777777" w:rsidR="00B806EA" w:rsidRPr="00FB0AE2" w:rsidRDefault="00B806EA" w:rsidP="001143B9">
            <w:pPr>
              <w:jc w:val="right"/>
              <w:rPr>
                <w:color w:val="000000"/>
                <w:lang w:val="en-ID"/>
              </w:rPr>
            </w:pPr>
            <w:r w:rsidRPr="00FB0AE2">
              <w:rPr>
                <w:color w:val="000000"/>
                <w:lang w:val="en-ID"/>
              </w:rPr>
              <w:t>54</w:t>
            </w:r>
          </w:p>
        </w:tc>
        <w:tc>
          <w:tcPr>
            <w:tcW w:w="1227" w:type="dxa"/>
            <w:tcBorders>
              <w:top w:val="nil"/>
              <w:left w:val="nil"/>
              <w:bottom w:val="single" w:sz="4" w:space="0" w:color="auto"/>
              <w:right w:val="single" w:sz="4" w:space="0" w:color="auto"/>
            </w:tcBorders>
            <w:shd w:val="clear" w:color="auto" w:fill="auto"/>
            <w:noWrap/>
            <w:vAlign w:val="bottom"/>
            <w:hideMark/>
          </w:tcPr>
          <w:p w14:paraId="5E9B411D"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051DF18C"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68C82C92" w14:textId="77777777" w:rsidR="00B806EA" w:rsidRPr="00FB0AE2" w:rsidRDefault="00B806EA" w:rsidP="001143B9">
            <w:pPr>
              <w:jc w:val="right"/>
              <w:rPr>
                <w:color w:val="000000"/>
                <w:lang w:val="en-ID"/>
              </w:rPr>
            </w:pPr>
            <w:r w:rsidRPr="00FB0AE2">
              <w:rPr>
                <w:color w:val="000000"/>
                <w:lang w:val="en-ID"/>
              </w:rPr>
              <w:t>3</w:t>
            </w:r>
          </w:p>
        </w:tc>
        <w:tc>
          <w:tcPr>
            <w:tcW w:w="1127" w:type="dxa"/>
            <w:tcBorders>
              <w:top w:val="nil"/>
              <w:left w:val="nil"/>
              <w:bottom w:val="single" w:sz="4" w:space="0" w:color="auto"/>
              <w:right w:val="single" w:sz="4" w:space="0" w:color="auto"/>
            </w:tcBorders>
            <w:shd w:val="clear" w:color="auto" w:fill="auto"/>
            <w:noWrap/>
            <w:vAlign w:val="bottom"/>
            <w:hideMark/>
          </w:tcPr>
          <w:p w14:paraId="6262DD64" w14:textId="77777777" w:rsidR="00B806EA" w:rsidRPr="00FB0AE2" w:rsidRDefault="00B806EA" w:rsidP="001143B9">
            <w:pPr>
              <w:jc w:val="right"/>
              <w:rPr>
                <w:color w:val="000000"/>
                <w:lang w:val="en-ID"/>
              </w:rPr>
            </w:pPr>
            <w:r w:rsidRPr="00FB0AE2">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5D424F1" w14:textId="77777777" w:rsidR="00B806EA" w:rsidRPr="00FB0AE2" w:rsidRDefault="00B806EA" w:rsidP="001143B9">
            <w:pPr>
              <w:jc w:val="right"/>
              <w:rPr>
                <w:color w:val="000000"/>
                <w:lang w:val="en-ID"/>
              </w:rPr>
            </w:pPr>
            <w:r w:rsidRPr="00FB0AE2">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3699DC56" w14:textId="77777777" w:rsidR="00B806EA" w:rsidRPr="00FB0AE2" w:rsidRDefault="00B806EA" w:rsidP="001143B9">
            <w:pPr>
              <w:rPr>
                <w:color w:val="000000"/>
                <w:lang w:val="en-ID"/>
              </w:rPr>
            </w:pPr>
            <w:r w:rsidRPr="00FB0AE2">
              <w:rPr>
                <w:color w:val="000000"/>
                <w:lang w:val="en-ID"/>
              </w:rPr>
              <w:t>SEDANG</w:t>
            </w:r>
          </w:p>
        </w:tc>
      </w:tr>
      <w:tr w:rsidR="00B806EA" w:rsidRPr="00FB0AE2" w14:paraId="2333AA06"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E108F0D" w14:textId="77777777" w:rsidR="00B806EA" w:rsidRPr="00FB0AE2" w:rsidRDefault="00B806EA" w:rsidP="001143B9">
            <w:pPr>
              <w:jc w:val="right"/>
              <w:rPr>
                <w:color w:val="000000"/>
                <w:lang w:val="en-ID"/>
              </w:rPr>
            </w:pPr>
            <w:r w:rsidRPr="00FB0AE2">
              <w:rPr>
                <w:color w:val="000000"/>
                <w:lang w:val="en-ID"/>
              </w:rPr>
              <w:t>55</w:t>
            </w:r>
          </w:p>
        </w:tc>
        <w:tc>
          <w:tcPr>
            <w:tcW w:w="1227" w:type="dxa"/>
            <w:tcBorders>
              <w:top w:val="nil"/>
              <w:left w:val="nil"/>
              <w:bottom w:val="single" w:sz="4" w:space="0" w:color="auto"/>
              <w:right w:val="single" w:sz="4" w:space="0" w:color="auto"/>
            </w:tcBorders>
            <w:shd w:val="clear" w:color="auto" w:fill="auto"/>
            <w:noWrap/>
            <w:vAlign w:val="bottom"/>
            <w:hideMark/>
          </w:tcPr>
          <w:p w14:paraId="3C4CD537"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6A9C839B"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1171CF57" w14:textId="77777777" w:rsidR="00B806EA" w:rsidRPr="00FB0AE2" w:rsidRDefault="00B806EA" w:rsidP="001143B9">
            <w:pPr>
              <w:jc w:val="right"/>
              <w:rPr>
                <w:color w:val="000000"/>
                <w:lang w:val="en-ID"/>
              </w:rPr>
            </w:pPr>
            <w:r w:rsidRPr="00FB0AE2">
              <w:rPr>
                <w:color w:val="000000"/>
                <w:lang w:val="en-ID"/>
              </w:rPr>
              <w:t>4</w:t>
            </w:r>
          </w:p>
        </w:tc>
        <w:tc>
          <w:tcPr>
            <w:tcW w:w="1127" w:type="dxa"/>
            <w:tcBorders>
              <w:top w:val="nil"/>
              <w:left w:val="nil"/>
              <w:bottom w:val="single" w:sz="4" w:space="0" w:color="auto"/>
              <w:right w:val="single" w:sz="4" w:space="0" w:color="auto"/>
            </w:tcBorders>
            <w:shd w:val="clear" w:color="auto" w:fill="auto"/>
            <w:noWrap/>
            <w:vAlign w:val="bottom"/>
            <w:hideMark/>
          </w:tcPr>
          <w:p w14:paraId="562C0403" w14:textId="77777777" w:rsidR="00B806EA" w:rsidRPr="00FB0AE2" w:rsidRDefault="00B806EA" w:rsidP="001143B9">
            <w:pPr>
              <w:jc w:val="right"/>
              <w:rPr>
                <w:color w:val="000000"/>
                <w:lang w:val="en-ID"/>
              </w:rPr>
            </w:pPr>
            <w:r w:rsidRPr="00FB0AE2">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71A2C4E6" w14:textId="77777777" w:rsidR="00B806EA" w:rsidRPr="00FB0AE2" w:rsidRDefault="00B806EA" w:rsidP="001143B9">
            <w:pPr>
              <w:jc w:val="right"/>
              <w:rPr>
                <w:color w:val="000000"/>
                <w:lang w:val="en-ID"/>
              </w:rPr>
            </w:pPr>
            <w:r w:rsidRPr="00FB0AE2">
              <w:rPr>
                <w:color w:val="000000"/>
                <w:lang w:val="en-ID"/>
              </w:rPr>
              <w:t>15</w:t>
            </w:r>
          </w:p>
        </w:tc>
        <w:tc>
          <w:tcPr>
            <w:tcW w:w="1239" w:type="dxa"/>
            <w:tcBorders>
              <w:top w:val="nil"/>
              <w:left w:val="nil"/>
              <w:bottom w:val="single" w:sz="4" w:space="0" w:color="auto"/>
              <w:right w:val="single" w:sz="4" w:space="0" w:color="auto"/>
            </w:tcBorders>
            <w:shd w:val="clear" w:color="auto" w:fill="auto"/>
            <w:noWrap/>
            <w:vAlign w:val="bottom"/>
            <w:hideMark/>
          </w:tcPr>
          <w:p w14:paraId="0C689548" w14:textId="77777777" w:rsidR="00B806EA" w:rsidRPr="00FB0AE2" w:rsidRDefault="00B806EA" w:rsidP="001143B9">
            <w:pPr>
              <w:rPr>
                <w:color w:val="000000"/>
                <w:lang w:val="en-ID"/>
              </w:rPr>
            </w:pPr>
            <w:r w:rsidRPr="00FB0AE2">
              <w:rPr>
                <w:color w:val="000000"/>
                <w:lang w:val="en-ID"/>
              </w:rPr>
              <w:t>TINGGI</w:t>
            </w:r>
          </w:p>
        </w:tc>
      </w:tr>
      <w:tr w:rsidR="00B806EA" w:rsidRPr="00FB0AE2" w14:paraId="5AD4A993"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00E6ADE" w14:textId="77777777" w:rsidR="00B806EA" w:rsidRPr="00FB0AE2" w:rsidRDefault="00B806EA" w:rsidP="001143B9">
            <w:pPr>
              <w:jc w:val="right"/>
              <w:rPr>
                <w:color w:val="000000"/>
                <w:lang w:val="en-ID"/>
              </w:rPr>
            </w:pPr>
            <w:r w:rsidRPr="00FB0AE2">
              <w:rPr>
                <w:color w:val="000000"/>
                <w:lang w:val="en-ID"/>
              </w:rPr>
              <w:t>56</w:t>
            </w:r>
          </w:p>
        </w:tc>
        <w:tc>
          <w:tcPr>
            <w:tcW w:w="1227" w:type="dxa"/>
            <w:tcBorders>
              <w:top w:val="nil"/>
              <w:left w:val="nil"/>
              <w:bottom w:val="single" w:sz="4" w:space="0" w:color="auto"/>
              <w:right w:val="single" w:sz="4" w:space="0" w:color="auto"/>
            </w:tcBorders>
            <w:shd w:val="clear" w:color="auto" w:fill="auto"/>
            <w:noWrap/>
            <w:vAlign w:val="bottom"/>
            <w:hideMark/>
          </w:tcPr>
          <w:p w14:paraId="14269374" w14:textId="77777777" w:rsidR="00B806EA" w:rsidRPr="00FB0AE2" w:rsidRDefault="00B806EA" w:rsidP="001143B9">
            <w:pPr>
              <w:jc w:val="right"/>
              <w:rPr>
                <w:color w:val="000000"/>
                <w:lang w:val="en-ID"/>
              </w:rPr>
            </w:pPr>
            <w:r w:rsidRPr="00FB0AE2">
              <w:rPr>
                <w:color w:val="000000"/>
                <w:lang w:val="en-ID"/>
              </w:rPr>
              <w:t>3</w:t>
            </w:r>
          </w:p>
        </w:tc>
        <w:tc>
          <w:tcPr>
            <w:tcW w:w="1752" w:type="dxa"/>
            <w:tcBorders>
              <w:top w:val="nil"/>
              <w:left w:val="nil"/>
              <w:bottom w:val="single" w:sz="4" w:space="0" w:color="auto"/>
              <w:right w:val="single" w:sz="4" w:space="0" w:color="auto"/>
            </w:tcBorders>
            <w:shd w:val="clear" w:color="auto" w:fill="auto"/>
            <w:noWrap/>
            <w:vAlign w:val="bottom"/>
            <w:hideMark/>
          </w:tcPr>
          <w:p w14:paraId="26F38396" w14:textId="77777777" w:rsidR="00B806EA" w:rsidRPr="00FB0AE2" w:rsidRDefault="00B806EA" w:rsidP="001143B9">
            <w:pPr>
              <w:jc w:val="right"/>
              <w:rPr>
                <w:color w:val="000000"/>
                <w:lang w:val="en-ID"/>
              </w:rPr>
            </w:pPr>
            <w:r w:rsidRPr="00FB0AE2">
              <w:rPr>
                <w:color w:val="000000"/>
                <w:lang w:val="en-ID"/>
              </w:rPr>
              <w:t>4</w:t>
            </w:r>
          </w:p>
        </w:tc>
        <w:tc>
          <w:tcPr>
            <w:tcW w:w="1701" w:type="dxa"/>
            <w:tcBorders>
              <w:top w:val="nil"/>
              <w:left w:val="nil"/>
              <w:bottom w:val="single" w:sz="4" w:space="0" w:color="auto"/>
              <w:right w:val="single" w:sz="4" w:space="0" w:color="auto"/>
            </w:tcBorders>
            <w:shd w:val="clear" w:color="auto" w:fill="auto"/>
            <w:noWrap/>
            <w:vAlign w:val="bottom"/>
            <w:hideMark/>
          </w:tcPr>
          <w:p w14:paraId="670BDF0A" w14:textId="77777777" w:rsidR="00B806EA" w:rsidRPr="00FB0AE2" w:rsidRDefault="00B806EA" w:rsidP="001143B9">
            <w:pPr>
              <w:jc w:val="right"/>
              <w:rPr>
                <w:color w:val="000000"/>
                <w:lang w:val="en-ID"/>
              </w:rPr>
            </w:pPr>
            <w:r w:rsidRPr="00FB0AE2">
              <w:rPr>
                <w:color w:val="000000"/>
                <w:lang w:val="en-ID"/>
              </w:rPr>
              <w:t>4</w:t>
            </w:r>
          </w:p>
        </w:tc>
        <w:tc>
          <w:tcPr>
            <w:tcW w:w="1127" w:type="dxa"/>
            <w:tcBorders>
              <w:top w:val="nil"/>
              <w:left w:val="nil"/>
              <w:bottom w:val="single" w:sz="4" w:space="0" w:color="auto"/>
              <w:right w:val="single" w:sz="4" w:space="0" w:color="auto"/>
            </w:tcBorders>
            <w:shd w:val="clear" w:color="auto" w:fill="auto"/>
            <w:noWrap/>
            <w:vAlign w:val="bottom"/>
            <w:hideMark/>
          </w:tcPr>
          <w:p w14:paraId="4D7882C2" w14:textId="77777777" w:rsidR="00B806EA" w:rsidRPr="00FB0AE2" w:rsidRDefault="00B806EA" w:rsidP="001143B9">
            <w:pPr>
              <w:jc w:val="right"/>
              <w:rPr>
                <w:color w:val="000000"/>
                <w:lang w:val="en-ID"/>
              </w:rPr>
            </w:pPr>
            <w:r w:rsidRPr="00FB0AE2">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233D3D8C" w14:textId="77777777" w:rsidR="00B806EA" w:rsidRPr="00FB0AE2" w:rsidRDefault="00B806EA" w:rsidP="001143B9">
            <w:pPr>
              <w:jc w:val="right"/>
              <w:rPr>
                <w:color w:val="000000"/>
                <w:lang w:val="en-ID"/>
              </w:rPr>
            </w:pPr>
            <w:r w:rsidRPr="00FB0AE2">
              <w:rPr>
                <w:color w:val="000000"/>
                <w:lang w:val="en-ID"/>
              </w:rPr>
              <w:t>15</w:t>
            </w:r>
          </w:p>
        </w:tc>
        <w:tc>
          <w:tcPr>
            <w:tcW w:w="1239" w:type="dxa"/>
            <w:tcBorders>
              <w:top w:val="nil"/>
              <w:left w:val="nil"/>
              <w:bottom w:val="single" w:sz="4" w:space="0" w:color="auto"/>
              <w:right w:val="single" w:sz="4" w:space="0" w:color="auto"/>
            </w:tcBorders>
            <w:shd w:val="clear" w:color="auto" w:fill="auto"/>
            <w:noWrap/>
            <w:vAlign w:val="bottom"/>
            <w:hideMark/>
          </w:tcPr>
          <w:p w14:paraId="7F6EDB01" w14:textId="77777777" w:rsidR="00B806EA" w:rsidRPr="00FB0AE2" w:rsidRDefault="00B806EA" w:rsidP="001143B9">
            <w:pPr>
              <w:rPr>
                <w:color w:val="000000"/>
                <w:lang w:val="en-ID"/>
              </w:rPr>
            </w:pPr>
            <w:r w:rsidRPr="00FB0AE2">
              <w:rPr>
                <w:color w:val="000000"/>
                <w:lang w:val="en-ID"/>
              </w:rPr>
              <w:t>TINGGI</w:t>
            </w:r>
          </w:p>
        </w:tc>
      </w:tr>
      <w:tr w:rsidR="00B806EA" w:rsidRPr="00FB0AE2" w14:paraId="466C59E3"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B7A621E" w14:textId="77777777" w:rsidR="00B806EA" w:rsidRPr="00FB0AE2" w:rsidRDefault="00B806EA" w:rsidP="001143B9">
            <w:pPr>
              <w:jc w:val="right"/>
              <w:rPr>
                <w:color w:val="000000"/>
                <w:lang w:val="en-ID"/>
              </w:rPr>
            </w:pPr>
            <w:r w:rsidRPr="00FB0AE2">
              <w:rPr>
                <w:color w:val="000000"/>
                <w:lang w:val="en-ID"/>
              </w:rPr>
              <w:t>57</w:t>
            </w:r>
          </w:p>
        </w:tc>
        <w:tc>
          <w:tcPr>
            <w:tcW w:w="1227" w:type="dxa"/>
            <w:tcBorders>
              <w:top w:val="nil"/>
              <w:left w:val="nil"/>
              <w:bottom w:val="single" w:sz="4" w:space="0" w:color="auto"/>
              <w:right w:val="single" w:sz="4" w:space="0" w:color="auto"/>
            </w:tcBorders>
            <w:shd w:val="clear" w:color="auto" w:fill="auto"/>
            <w:noWrap/>
            <w:vAlign w:val="bottom"/>
            <w:hideMark/>
          </w:tcPr>
          <w:p w14:paraId="1112DA17" w14:textId="77777777" w:rsidR="00B806EA" w:rsidRPr="00FB0AE2" w:rsidRDefault="00B806EA" w:rsidP="001143B9">
            <w:pPr>
              <w:jc w:val="right"/>
              <w:rPr>
                <w:color w:val="000000"/>
                <w:lang w:val="en-ID"/>
              </w:rPr>
            </w:pPr>
            <w:r w:rsidRPr="00FB0AE2">
              <w:rPr>
                <w:color w:val="000000"/>
                <w:lang w:val="en-ID"/>
              </w:rPr>
              <w:t>4</w:t>
            </w:r>
          </w:p>
        </w:tc>
        <w:tc>
          <w:tcPr>
            <w:tcW w:w="1752" w:type="dxa"/>
            <w:tcBorders>
              <w:top w:val="nil"/>
              <w:left w:val="nil"/>
              <w:bottom w:val="single" w:sz="4" w:space="0" w:color="auto"/>
              <w:right w:val="single" w:sz="4" w:space="0" w:color="auto"/>
            </w:tcBorders>
            <w:shd w:val="clear" w:color="auto" w:fill="auto"/>
            <w:noWrap/>
            <w:vAlign w:val="bottom"/>
            <w:hideMark/>
          </w:tcPr>
          <w:p w14:paraId="1B4558E2" w14:textId="77777777" w:rsidR="00B806EA" w:rsidRPr="00FB0AE2" w:rsidRDefault="00B806EA" w:rsidP="001143B9">
            <w:pPr>
              <w:jc w:val="right"/>
              <w:rPr>
                <w:color w:val="000000"/>
                <w:lang w:val="en-ID"/>
              </w:rPr>
            </w:pPr>
            <w:r w:rsidRPr="00FB0AE2">
              <w:rPr>
                <w:color w:val="000000"/>
                <w:lang w:val="en-ID"/>
              </w:rPr>
              <w:t>3</w:t>
            </w:r>
          </w:p>
        </w:tc>
        <w:tc>
          <w:tcPr>
            <w:tcW w:w="1701" w:type="dxa"/>
            <w:tcBorders>
              <w:top w:val="nil"/>
              <w:left w:val="nil"/>
              <w:bottom w:val="single" w:sz="4" w:space="0" w:color="auto"/>
              <w:right w:val="single" w:sz="4" w:space="0" w:color="auto"/>
            </w:tcBorders>
            <w:shd w:val="clear" w:color="auto" w:fill="auto"/>
            <w:noWrap/>
            <w:vAlign w:val="bottom"/>
            <w:hideMark/>
          </w:tcPr>
          <w:p w14:paraId="4E6F963D" w14:textId="77777777" w:rsidR="00B806EA" w:rsidRPr="00FB0AE2" w:rsidRDefault="00B806EA" w:rsidP="001143B9">
            <w:pPr>
              <w:jc w:val="right"/>
              <w:rPr>
                <w:color w:val="000000"/>
                <w:lang w:val="en-ID"/>
              </w:rPr>
            </w:pPr>
            <w:r w:rsidRPr="00FB0AE2">
              <w:rPr>
                <w:color w:val="000000"/>
                <w:lang w:val="en-ID"/>
              </w:rPr>
              <w:t>3</w:t>
            </w:r>
          </w:p>
        </w:tc>
        <w:tc>
          <w:tcPr>
            <w:tcW w:w="1127" w:type="dxa"/>
            <w:tcBorders>
              <w:top w:val="nil"/>
              <w:left w:val="nil"/>
              <w:bottom w:val="single" w:sz="4" w:space="0" w:color="auto"/>
              <w:right w:val="single" w:sz="4" w:space="0" w:color="auto"/>
            </w:tcBorders>
            <w:shd w:val="clear" w:color="auto" w:fill="auto"/>
            <w:noWrap/>
            <w:vAlign w:val="bottom"/>
            <w:hideMark/>
          </w:tcPr>
          <w:p w14:paraId="29E38E95" w14:textId="77777777" w:rsidR="00B806EA" w:rsidRPr="00FB0AE2" w:rsidRDefault="00B806EA" w:rsidP="001143B9">
            <w:pPr>
              <w:jc w:val="right"/>
              <w:rPr>
                <w:color w:val="000000"/>
                <w:lang w:val="en-ID"/>
              </w:rPr>
            </w:pPr>
            <w:r w:rsidRPr="00FB0AE2">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9E1BD9A" w14:textId="77777777" w:rsidR="00B806EA" w:rsidRPr="00FB0AE2" w:rsidRDefault="00B806EA" w:rsidP="001143B9">
            <w:pPr>
              <w:jc w:val="right"/>
              <w:rPr>
                <w:color w:val="000000"/>
                <w:lang w:val="en-ID"/>
              </w:rPr>
            </w:pPr>
            <w:r w:rsidRPr="00FB0AE2">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04337DC3" w14:textId="77777777" w:rsidR="00B806EA" w:rsidRPr="00FB0AE2" w:rsidRDefault="00B806EA" w:rsidP="001143B9">
            <w:pPr>
              <w:rPr>
                <w:color w:val="000000"/>
                <w:lang w:val="en-ID"/>
              </w:rPr>
            </w:pPr>
            <w:r w:rsidRPr="00FB0AE2">
              <w:rPr>
                <w:color w:val="000000"/>
                <w:lang w:val="en-ID"/>
              </w:rPr>
              <w:t>SEDANG</w:t>
            </w:r>
          </w:p>
        </w:tc>
      </w:tr>
    </w:tbl>
    <w:p w14:paraId="45C12E35" w14:textId="77777777" w:rsidR="00B806EA" w:rsidRPr="004B72D9" w:rsidRDefault="00B806EA" w:rsidP="00B806EA">
      <w:pPr>
        <w:pStyle w:val="ListParagraph"/>
        <w:suppressAutoHyphens/>
        <w:spacing w:line="480" w:lineRule="auto"/>
        <w:jc w:val="both"/>
        <w:rPr>
          <w:b/>
        </w:rPr>
      </w:pPr>
    </w:p>
    <w:tbl>
      <w:tblPr>
        <w:tblW w:w="3438" w:type="dxa"/>
        <w:tblInd w:w="2788" w:type="dxa"/>
        <w:tblLook w:val="04A0" w:firstRow="1" w:lastRow="0" w:firstColumn="1" w:lastColumn="0" w:noHBand="0" w:noVBand="1"/>
      </w:tblPr>
      <w:tblGrid>
        <w:gridCol w:w="2832"/>
        <w:gridCol w:w="606"/>
      </w:tblGrid>
      <w:tr w:rsidR="00B806EA" w:rsidRPr="00FB0AE2" w14:paraId="3FE44A8D" w14:textId="77777777" w:rsidTr="001143B9">
        <w:trPr>
          <w:trHeight w:val="300"/>
        </w:trPr>
        <w:tc>
          <w:tcPr>
            <w:tcW w:w="3438" w:type="dxa"/>
            <w:gridSpan w:val="2"/>
            <w:tcBorders>
              <w:top w:val="single" w:sz="4" w:space="0" w:color="auto"/>
              <w:left w:val="single" w:sz="4" w:space="0" w:color="auto"/>
              <w:bottom w:val="single" w:sz="4" w:space="0" w:color="auto"/>
              <w:right w:val="single" w:sz="4" w:space="0" w:color="auto"/>
            </w:tcBorders>
            <w:shd w:val="clear" w:color="000000" w:fill="F4B084"/>
            <w:noWrap/>
            <w:vAlign w:val="bottom"/>
            <w:hideMark/>
          </w:tcPr>
          <w:p w14:paraId="1F1691CE" w14:textId="77777777" w:rsidR="00B806EA" w:rsidRPr="00FB0AE2" w:rsidRDefault="00B806EA" w:rsidP="001143B9">
            <w:pPr>
              <w:jc w:val="center"/>
              <w:rPr>
                <w:color w:val="000000"/>
                <w:lang w:val="en-ID"/>
              </w:rPr>
            </w:pPr>
            <w:r w:rsidRPr="00FB0AE2">
              <w:rPr>
                <w:color w:val="000000"/>
                <w:lang w:val="en-ID"/>
              </w:rPr>
              <w:t xml:space="preserve">KETERANGAN </w:t>
            </w:r>
          </w:p>
        </w:tc>
      </w:tr>
      <w:tr w:rsidR="00B806EA" w:rsidRPr="00FB0AE2" w14:paraId="44BFF694"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340CDE56" w14:textId="77777777" w:rsidR="00B806EA" w:rsidRPr="00FB0AE2" w:rsidRDefault="00B806EA" w:rsidP="001143B9">
            <w:pPr>
              <w:rPr>
                <w:color w:val="000000"/>
                <w:lang w:val="en-ID"/>
              </w:rPr>
            </w:pPr>
            <w:r w:rsidRPr="00FB0AE2">
              <w:rPr>
                <w:color w:val="000000"/>
                <w:lang w:val="en-ID"/>
              </w:rPr>
              <w:t>M = MEAN</w:t>
            </w:r>
          </w:p>
        </w:tc>
        <w:tc>
          <w:tcPr>
            <w:tcW w:w="606" w:type="dxa"/>
            <w:tcBorders>
              <w:top w:val="nil"/>
              <w:left w:val="nil"/>
              <w:bottom w:val="single" w:sz="4" w:space="0" w:color="auto"/>
              <w:right w:val="single" w:sz="4" w:space="0" w:color="auto"/>
            </w:tcBorders>
            <w:shd w:val="clear" w:color="auto" w:fill="auto"/>
            <w:noWrap/>
            <w:vAlign w:val="bottom"/>
            <w:hideMark/>
          </w:tcPr>
          <w:p w14:paraId="6CBA5E49" w14:textId="77777777" w:rsidR="00B806EA" w:rsidRPr="00FB0AE2" w:rsidRDefault="00B806EA" w:rsidP="001143B9">
            <w:pPr>
              <w:jc w:val="right"/>
              <w:rPr>
                <w:color w:val="000000"/>
                <w:lang w:val="en-ID"/>
              </w:rPr>
            </w:pPr>
            <w:r w:rsidRPr="00FB0AE2">
              <w:rPr>
                <w:color w:val="000000"/>
                <w:lang w:val="en-ID"/>
              </w:rPr>
              <w:t>11,4</w:t>
            </w:r>
          </w:p>
        </w:tc>
      </w:tr>
      <w:tr w:rsidR="00B806EA" w:rsidRPr="00FB0AE2" w14:paraId="7BD3A201"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13636083" w14:textId="77777777" w:rsidR="00B806EA" w:rsidRPr="00FB0AE2" w:rsidRDefault="00B806EA" w:rsidP="001143B9">
            <w:pPr>
              <w:rPr>
                <w:color w:val="000000"/>
                <w:lang w:val="en-ID"/>
              </w:rPr>
            </w:pPr>
            <w:r w:rsidRPr="00FB0AE2">
              <w:rPr>
                <w:color w:val="000000"/>
                <w:lang w:val="en-ID"/>
              </w:rPr>
              <w:t>SD = STANDAR DEVIASI</w:t>
            </w:r>
          </w:p>
        </w:tc>
        <w:tc>
          <w:tcPr>
            <w:tcW w:w="606" w:type="dxa"/>
            <w:tcBorders>
              <w:top w:val="nil"/>
              <w:left w:val="nil"/>
              <w:bottom w:val="single" w:sz="4" w:space="0" w:color="auto"/>
              <w:right w:val="single" w:sz="4" w:space="0" w:color="auto"/>
            </w:tcBorders>
            <w:shd w:val="clear" w:color="auto" w:fill="auto"/>
            <w:noWrap/>
            <w:vAlign w:val="bottom"/>
            <w:hideMark/>
          </w:tcPr>
          <w:p w14:paraId="667A45C6" w14:textId="77777777" w:rsidR="00B806EA" w:rsidRPr="00FB0AE2" w:rsidRDefault="00B806EA" w:rsidP="001143B9">
            <w:pPr>
              <w:jc w:val="right"/>
              <w:rPr>
                <w:color w:val="000000"/>
                <w:lang w:val="en-ID"/>
              </w:rPr>
            </w:pPr>
            <w:r w:rsidRPr="00FB0AE2">
              <w:rPr>
                <w:color w:val="000000"/>
                <w:lang w:val="en-ID"/>
              </w:rPr>
              <w:t>1,5</w:t>
            </w:r>
          </w:p>
        </w:tc>
      </w:tr>
      <w:tr w:rsidR="00B806EA" w:rsidRPr="00FB0AE2" w14:paraId="7E2F13DC"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00FB01D8" w14:textId="77777777" w:rsidR="00B806EA" w:rsidRPr="00FB0AE2" w:rsidRDefault="00B806EA" w:rsidP="001143B9">
            <w:pPr>
              <w:rPr>
                <w:color w:val="000000"/>
                <w:lang w:val="en-ID"/>
              </w:rPr>
            </w:pPr>
            <w:r w:rsidRPr="00FB0AE2">
              <w:rPr>
                <w:color w:val="000000"/>
                <w:lang w:val="en-ID"/>
              </w:rPr>
              <w:t>M - 1SD</w:t>
            </w:r>
          </w:p>
        </w:tc>
        <w:tc>
          <w:tcPr>
            <w:tcW w:w="606" w:type="dxa"/>
            <w:tcBorders>
              <w:top w:val="nil"/>
              <w:left w:val="nil"/>
              <w:bottom w:val="single" w:sz="4" w:space="0" w:color="auto"/>
              <w:right w:val="single" w:sz="4" w:space="0" w:color="auto"/>
            </w:tcBorders>
            <w:shd w:val="clear" w:color="auto" w:fill="auto"/>
            <w:noWrap/>
            <w:vAlign w:val="bottom"/>
            <w:hideMark/>
          </w:tcPr>
          <w:p w14:paraId="38826A26" w14:textId="77777777" w:rsidR="00B806EA" w:rsidRPr="00FB0AE2" w:rsidRDefault="00B806EA" w:rsidP="001143B9">
            <w:pPr>
              <w:jc w:val="right"/>
              <w:rPr>
                <w:color w:val="000000"/>
                <w:lang w:val="en-ID"/>
              </w:rPr>
            </w:pPr>
            <w:r w:rsidRPr="00FB0AE2">
              <w:rPr>
                <w:color w:val="000000"/>
                <w:lang w:val="en-ID"/>
              </w:rPr>
              <w:t>10,0</w:t>
            </w:r>
          </w:p>
        </w:tc>
      </w:tr>
      <w:tr w:rsidR="00B806EA" w:rsidRPr="00FB0AE2" w14:paraId="049971BE"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6F19E557" w14:textId="77777777" w:rsidR="00B806EA" w:rsidRPr="00FB0AE2" w:rsidRDefault="00B806EA" w:rsidP="001143B9">
            <w:pPr>
              <w:rPr>
                <w:color w:val="000000"/>
                <w:lang w:val="en-ID"/>
              </w:rPr>
            </w:pPr>
            <w:r w:rsidRPr="00FB0AE2">
              <w:rPr>
                <w:color w:val="000000"/>
                <w:lang w:val="en-ID"/>
              </w:rPr>
              <w:t xml:space="preserve">M + 1SD </w:t>
            </w:r>
          </w:p>
        </w:tc>
        <w:tc>
          <w:tcPr>
            <w:tcW w:w="606" w:type="dxa"/>
            <w:tcBorders>
              <w:top w:val="nil"/>
              <w:left w:val="nil"/>
              <w:bottom w:val="single" w:sz="4" w:space="0" w:color="auto"/>
              <w:right w:val="single" w:sz="4" w:space="0" w:color="auto"/>
            </w:tcBorders>
            <w:shd w:val="clear" w:color="auto" w:fill="auto"/>
            <w:noWrap/>
            <w:vAlign w:val="bottom"/>
            <w:hideMark/>
          </w:tcPr>
          <w:p w14:paraId="4F8035B6" w14:textId="77777777" w:rsidR="00B806EA" w:rsidRPr="00FB0AE2" w:rsidRDefault="00B806EA" w:rsidP="001143B9">
            <w:pPr>
              <w:jc w:val="right"/>
              <w:rPr>
                <w:color w:val="000000"/>
                <w:lang w:val="en-ID"/>
              </w:rPr>
            </w:pPr>
            <w:r w:rsidRPr="00FB0AE2">
              <w:rPr>
                <w:color w:val="000000"/>
                <w:lang w:val="en-ID"/>
              </w:rPr>
              <w:t>12,9</w:t>
            </w:r>
          </w:p>
        </w:tc>
      </w:tr>
      <w:tr w:rsidR="00B806EA" w:rsidRPr="00FB0AE2" w14:paraId="09A0B5CF" w14:textId="77777777" w:rsidTr="001143B9">
        <w:trPr>
          <w:trHeight w:val="300"/>
        </w:trPr>
        <w:tc>
          <w:tcPr>
            <w:tcW w:w="2832" w:type="dxa"/>
            <w:tcBorders>
              <w:top w:val="nil"/>
              <w:left w:val="nil"/>
              <w:bottom w:val="nil"/>
              <w:right w:val="nil"/>
            </w:tcBorders>
            <w:shd w:val="clear" w:color="auto" w:fill="auto"/>
            <w:noWrap/>
            <w:vAlign w:val="bottom"/>
            <w:hideMark/>
          </w:tcPr>
          <w:p w14:paraId="0DAD4BB6" w14:textId="77777777" w:rsidR="00B806EA" w:rsidRPr="00FB0AE2" w:rsidRDefault="00B806EA" w:rsidP="001143B9">
            <w:pPr>
              <w:jc w:val="right"/>
              <w:rPr>
                <w:color w:val="000000"/>
                <w:lang w:val="en-ID"/>
              </w:rPr>
            </w:pPr>
          </w:p>
        </w:tc>
        <w:tc>
          <w:tcPr>
            <w:tcW w:w="606" w:type="dxa"/>
            <w:tcBorders>
              <w:top w:val="nil"/>
              <w:left w:val="nil"/>
              <w:bottom w:val="nil"/>
              <w:right w:val="nil"/>
            </w:tcBorders>
            <w:shd w:val="clear" w:color="auto" w:fill="auto"/>
            <w:noWrap/>
            <w:vAlign w:val="bottom"/>
            <w:hideMark/>
          </w:tcPr>
          <w:p w14:paraId="4C3E35BF" w14:textId="77777777" w:rsidR="00B806EA" w:rsidRPr="00FB0AE2" w:rsidRDefault="00B806EA" w:rsidP="001143B9">
            <w:pPr>
              <w:rPr>
                <w:lang w:val="en-ID"/>
              </w:rPr>
            </w:pPr>
          </w:p>
        </w:tc>
      </w:tr>
      <w:tr w:rsidR="00B806EA" w:rsidRPr="00FB0AE2" w14:paraId="378F2EDD" w14:textId="77777777" w:rsidTr="001143B9">
        <w:trPr>
          <w:trHeight w:val="300"/>
        </w:trPr>
        <w:tc>
          <w:tcPr>
            <w:tcW w:w="3438" w:type="dxa"/>
            <w:gridSpan w:val="2"/>
            <w:tcBorders>
              <w:top w:val="single" w:sz="4" w:space="0" w:color="auto"/>
              <w:left w:val="single" w:sz="4" w:space="0" w:color="auto"/>
              <w:bottom w:val="single" w:sz="4" w:space="0" w:color="auto"/>
              <w:right w:val="single" w:sz="4" w:space="0" w:color="auto"/>
            </w:tcBorders>
            <w:shd w:val="clear" w:color="000000" w:fill="F4B084"/>
            <w:noWrap/>
            <w:vAlign w:val="bottom"/>
            <w:hideMark/>
          </w:tcPr>
          <w:p w14:paraId="756B7C5F" w14:textId="77777777" w:rsidR="00B806EA" w:rsidRPr="00FB0AE2" w:rsidRDefault="00B806EA" w:rsidP="001143B9">
            <w:pPr>
              <w:jc w:val="center"/>
              <w:rPr>
                <w:color w:val="000000"/>
                <w:lang w:val="en-ID"/>
              </w:rPr>
            </w:pPr>
            <w:r w:rsidRPr="00FB0AE2">
              <w:rPr>
                <w:color w:val="000000"/>
                <w:lang w:val="en-ID"/>
              </w:rPr>
              <w:t>DISTRIBUSI FREKUENSI</w:t>
            </w:r>
          </w:p>
        </w:tc>
      </w:tr>
      <w:tr w:rsidR="00B806EA" w:rsidRPr="00FB0AE2" w14:paraId="4A525D00"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0B05B2EC" w14:textId="77777777" w:rsidR="00B806EA" w:rsidRPr="00FB0AE2" w:rsidRDefault="00B806EA" w:rsidP="001143B9">
            <w:pPr>
              <w:rPr>
                <w:color w:val="000000"/>
                <w:lang w:val="en-ID"/>
              </w:rPr>
            </w:pPr>
            <w:r w:rsidRPr="00FB0AE2">
              <w:rPr>
                <w:color w:val="000000"/>
                <w:lang w:val="en-ID"/>
              </w:rPr>
              <w:t>RENDAH</w:t>
            </w:r>
          </w:p>
        </w:tc>
        <w:tc>
          <w:tcPr>
            <w:tcW w:w="606" w:type="dxa"/>
            <w:tcBorders>
              <w:top w:val="nil"/>
              <w:left w:val="nil"/>
              <w:bottom w:val="single" w:sz="4" w:space="0" w:color="auto"/>
              <w:right w:val="single" w:sz="4" w:space="0" w:color="auto"/>
            </w:tcBorders>
            <w:shd w:val="clear" w:color="auto" w:fill="auto"/>
            <w:noWrap/>
            <w:vAlign w:val="bottom"/>
            <w:hideMark/>
          </w:tcPr>
          <w:p w14:paraId="74ADCB04" w14:textId="77777777" w:rsidR="00B806EA" w:rsidRPr="00FB0AE2" w:rsidRDefault="00B806EA" w:rsidP="001143B9">
            <w:pPr>
              <w:jc w:val="right"/>
              <w:rPr>
                <w:color w:val="000000"/>
                <w:lang w:val="en-ID"/>
              </w:rPr>
            </w:pPr>
            <w:r w:rsidRPr="00FB0AE2">
              <w:rPr>
                <w:color w:val="000000"/>
                <w:lang w:val="en-ID"/>
              </w:rPr>
              <w:t>5</w:t>
            </w:r>
          </w:p>
        </w:tc>
      </w:tr>
      <w:tr w:rsidR="00B806EA" w:rsidRPr="00FB0AE2" w14:paraId="3F14CC88"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54C6AF47" w14:textId="77777777" w:rsidR="00B806EA" w:rsidRPr="00FB0AE2" w:rsidRDefault="00B806EA" w:rsidP="001143B9">
            <w:pPr>
              <w:rPr>
                <w:color w:val="000000"/>
                <w:lang w:val="en-ID"/>
              </w:rPr>
            </w:pPr>
            <w:r w:rsidRPr="00FB0AE2">
              <w:rPr>
                <w:color w:val="000000"/>
                <w:lang w:val="en-ID"/>
              </w:rPr>
              <w:t>SEDANG</w:t>
            </w:r>
          </w:p>
        </w:tc>
        <w:tc>
          <w:tcPr>
            <w:tcW w:w="606" w:type="dxa"/>
            <w:tcBorders>
              <w:top w:val="nil"/>
              <w:left w:val="nil"/>
              <w:bottom w:val="single" w:sz="4" w:space="0" w:color="auto"/>
              <w:right w:val="single" w:sz="4" w:space="0" w:color="auto"/>
            </w:tcBorders>
            <w:shd w:val="clear" w:color="auto" w:fill="auto"/>
            <w:noWrap/>
            <w:vAlign w:val="bottom"/>
            <w:hideMark/>
          </w:tcPr>
          <w:p w14:paraId="653F0E4F" w14:textId="77777777" w:rsidR="00B806EA" w:rsidRPr="00FB0AE2" w:rsidRDefault="00B806EA" w:rsidP="001143B9">
            <w:pPr>
              <w:jc w:val="right"/>
              <w:rPr>
                <w:color w:val="000000"/>
                <w:lang w:val="en-ID"/>
              </w:rPr>
            </w:pPr>
            <w:r w:rsidRPr="00FB0AE2">
              <w:rPr>
                <w:color w:val="000000"/>
                <w:lang w:val="en-ID"/>
              </w:rPr>
              <w:t>40</w:t>
            </w:r>
          </w:p>
        </w:tc>
      </w:tr>
      <w:tr w:rsidR="00B806EA" w:rsidRPr="00FB0AE2" w14:paraId="7047FC84"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1BF76376" w14:textId="77777777" w:rsidR="00B806EA" w:rsidRPr="00FB0AE2" w:rsidRDefault="00B806EA" w:rsidP="001143B9">
            <w:pPr>
              <w:rPr>
                <w:color w:val="000000"/>
                <w:lang w:val="en-ID"/>
              </w:rPr>
            </w:pPr>
            <w:r w:rsidRPr="00FB0AE2">
              <w:rPr>
                <w:color w:val="000000"/>
                <w:lang w:val="en-ID"/>
              </w:rPr>
              <w:t>TINGGI</w:t>
            </w:r>
          </w:p>
        </w:tc>
        <w:tc>
          <w:tcPr>
            <w:tcW w:w="606" w:type="dxa"/>
            <w:tcBorders>
              <w:top w:val="nil"/>
              <w:left w:val="nil"/>
              <w:bottom w:val="single" w:sz="4" w:space="0" w:color="auto"/>
              <w:right w:val="single" w:sz="4" w:space="0" w:color="auto"/>
            </w:tcBorders>
            <w:shd w:val="clear" w:color="auto" w:fill="auto"/>
            <w:noWrap/>
            <w:vAlign w:val="bottom"/>
            <w:hideMark/>
          </w:tcPr>
          <w:p w14:paraId="7CAF687A" w14:textId="77777777" w:rsidR="00B806EA" w:rsidRPr="00FB0AE2" w:rsidRDefault="00B806EA" w:rsidP="001143B9">
            <w:pPr>
              <w:jc w:val="right"/>
              <w:rPr>
                <w:color w:val="000000"/>
                <w:lang w:val="en-ID"/>
              </w:rPr>
            </w:pPr>
            <w:r w:rsidRPr="00FB0AE2">
              <w:rPr>
                <w:color w:val="000000"/>
                <w:lang w:val="en-ID"/>
              </w:rPr>
              <w:t>12</w:t>
            </w:r>
          </w:p>
        </w:tc>
      </w:tr>
    </w:tbl>
    <w:p w14:paraId="14AF38E2" w14:textId="77777777" w:rsidR="00B806EA" w:rsidRDefault="00B806EA" w:rsidP="00B806EA">
      <w:pPr>
        <w:pStyle w:val="ListParagraph"/>
        <w:suppressAutoHyphens/>
        <w:spacing w:line="480" w:lineRule="auto"/>
        <w:jc w:val="both"/>
        <w:rPr>
          <w:bCs/>
        </w:rPr>
      </w:pPr>
    </w:p>
    <w:p w14:paraId="2126035B" w14:textId="77777777" w:rsidR="00B806EA" w:rsidRPr="000D5757" w:rsidRDefault="00B806EA" w:rsidP="00B806EA">
      <w:pPr>
        <w:pStyle w:val="ListParagraph"/>
        <w:numPr>
          <w:ilvl w:val="0"/>
          <w:numId w:val="23"/>
        </w:numPr>
        <w:suppressAutoHyphens/>
        <w:spacing w:line="480" w:lineRule="auto"/>
        <w:jc w:val="both"/>
        <w:rPr>
          <w:b/>
          <w:sz w:val="24"/>
          <w:szCs w:val="24"/>
        </w:rPr>
      </w:pPr>
      <w:r w:rsidRPr="000D5757">
        <w:rPr>
          <w:b/>
          <w:sz w:val="24"/>
          <w:szCs w:val="24"/>
        </w:rPr>
        <w:t xml:space="preserve">Aspek </w:t>
      </w:r>
      <w:r>
        <w:rPr>
          <w:b/>
          <w:i/>
          <w:iCs/>
          <w:sz w:val="24"/>
          <w:szCs w:val="24"/>
        </w:rPr>
        <w:t>Influence</w:t>
      </w:r>
    </w:p>
    <w:tbl>
      <w:tblPr>
        <w:tblW w:w="8726" w:type="dxa"/>
        <w:tblLook w:val="04A0" w:firstRow="1" w:lastRow="0" w:firstColumn="1" w:lastColumn="0" w:noHBand="0" w:noVBand="1"/>
      </w:tblPr>
      <w:tblGrid>
        <w:gridCol w:w="560"/>
        <w:gridCol w:w="1987"/>
        <w:gridCol w:w="1559"/>
        <w:gridCol w:w="1216"/>
        <w:gridCol w:w="1477"/>
        <w:gridCol w:w="872"/>
        <w:gridCol w:w="1239"/>
      </w:tblGrid>
      <w:tr w:rsidR="00B806EA" w:rsidRPr="004B72D9" w14:paraId="248CA529" w14:textId="77777777" w:rsidTr="001143B9">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4B084"/>
            <w:noWrap/>
            <w:vAlign w:val="bottom"/>
            <w:hideMark/>
          </w:tcPr>
          <w:p w14:paraId="4A5B77F3" w14:textId="77777777" w:rsidR="00B806EA" w:rsidRPr="004B72D9" w:rsidRDefault="00B806EA" w:rsidP="001143B9">
            <w:pPr>
              <w:rPr>
                <w:color w:val="000000"/>
                <w:lang w:val="en-ID"/>
              </w:rPr>
            </w:pPr>
            <w:r w:rsidRPr="004B72D9">
              <w:rPr>
                <w:color w:val="000000"/>
                <w:lang w:val="en-ID"/>
              </w:rPr>
              <w:t>NO</w:t>
            </w:r>
          </w:p>
        </w:tc>
        <w:tc>
          <w:tcPr>
            <w:tcW w:w="1987" w:type="dxa"/>
            <w:tcBorders>
              <w:top w:val="single" w:sz="4" w:space="0" w:color="auto"/>
              <w:left w:val="nil"/>
              <w:bottom w:val="single" w:sz="4" w:space="0" w:color="auto"/>
              <w:right w:val="single" w:sz="4" w:space="0" w:color="auto"/>
            </w:tcBorders>
            <w:shd w:val="clear" w:color="000000" w:fill="F4B084"/>
            <w:noWrap/>
            <w:vAlign w:val="bottom"/>
            <w:hideMark/>
          </w:tcPr>
          <w:p w14:paraId="32158077" w14:textId="77777777" w:rsidR="00B806EA" w:rsidRPr="004B72D9" w:rsidRDefault="00B806EA" w:rsidP="001143B9">
            <w:pPr>
              <w:rPr>
                <w:color w:val="000000"/>
                <w:lang w:val="en-ID"/>
              </w:rPr>
            </w:pPr>
            <w:r w:rsidRPr="004B72D9">
              <w:rPr>
                <w:color w:val="000000"/>
                <w:lang w:val="en-ID"/>
              </w:rPr>
              <w:t xml:space="preserve">  Saya merasa pola pikir saya sudah berbeda sejak menjadi anggota komunitas ini  </w:t>
            </w:r>
          </w:p>
        </w:tc>
        <w:tc>
          <w:tcPr>
            <w:tcW w:w="1559" w:type="dxa"/>
            <w:tcBorders>
              <w:top w:val="single" w:sz="4" w:space="0" w:color="auto"/>
              <w:left w:val="nil"/>
              <w:bottom w:val="single" w:sz="4" w:space="0" w:color="auto"/>
              <w:right w:val="single" w:sz="4" w:space="0" w:color="auto"/>
            </w:tcBorders>
            <w:shd w:val="clear" w:color="000000" w:fill="F4B084"/>
            <w:noWrap/>
            <w:vAlign w:val="bottom"/>
            <w:hideMark/>
          </w:tcPr>
          <w:p w14:paraId="7DEE313D" w14:textId="77777777" w:rsidR="00B806EA" w:rsidRPr="004B72D9" w:rsidRDefault="00B806EA" w:rsidP="001143B9">
            <w:pPr>
              <w:rPr>
                <w:color w:val="000000"/>
                <w:lang w:val="en-ID"/>
              </w:rPr>
            </w:pPr>
            <w:r w:rsidRPr="004B72D9">
              <w:rPr>
                <w:color w:val="000000"/>
                <w:lang w:val="en-ID"/>
              </w:rPr>
              <w:t xml:space="preserve">  Saya belum pernah memberikan pendapat dalam diskusi komunitas  </w:t>
            </w:r>
          </w:p>
        </w:tc>
        <w:tc>
          <w:tcPr>
            <w:tcW w:w="1216" w:type="dxa"/>
            <w:tcBorders>
              <w:top w:val="single" w:sz="4" w:space="0" w:color="auto"/>
              <w:left w:val="nil"/>
              <w:bottom w:val="single" w:sz="4" w:space="0" w:color="auto"/>
              <w:right w:val="single" w:sz="4" w:space="0" w:color="auto"/>
            </w:tcBorders>
            <w:shd w:val="clear" w:color="000000" w:fill="F4B084"/>
            <w:noWrap/>
            <w:vAlign w:val="bottom"/>
            <w:hideMark/>
          </w:tcPr>
          <w:p w14:paraId="35E3F376" w14:textId="77777777" w:rsidR="00B806EA" w:rsidRPr="004B72D9" w:rsidRDefault="00B806EA" w:rsidP="001143B9">
            <w:pPr>
              <w:rPr>
                <w:color w:val="000000"/>
                <w:lang w:val="en-ID"/>
              </w:rPr>
            </w:pPr>
            <w:r w:rsidRPr="004B72D9">
              <w:rPr>
                <w:color w:val="000000"/>
                <w:lang w:val="en-ID"/>
              </w:rPr>
              <w:t xml:space="preserve">  Saya belum pernah memberikan saran apapun kepada komunitas  </w:t>
            </w:r>
          </w:p>
        </w:tc>
        <w:tc>
          <w:tcPr>
            <w:tcW w:w="1477" w:type="dxa"/>
            <w:tcBorders>
              <w:top w:val="single" w:sz="4" w:space="0" w:color="auto"/>
              <w:left w:val="nil"/>
              <w:bottom w:val="single" w:sz="4" w:space="0" w:color="auto"/>
              <w:right w:val="single" w:sz="4" w:space="0" w:color="auto"/>
            </w:tcBorders>
            <w:shd w:val="clear" w:color="000000" w:fill="F4B084"/>
            <w:noWrap/>
            <w:vAlign w:val="bottom"/>
            <w:hideMark/>
          </w:tcPr>
          <w:p w14:paraId="04FFCAEA" w14:textId="77777777" w:rsidR="00B806EA" w:rsidRPr="004B72D9" w:rsidRDefault="00B806EA" w:rsidP="001143B9">
            <w:pPr>
              <w:rPr>
                <w:color w:val="000000"/>
                <w:lang w:val="en-ID"/>
              </w:rPr>
            </w:pPr>
            <w:r w:rsidRPr="004B72D9">
              <w:rPr>
                <w:color w:val="000000"/>
                <w:lang w:val="en-ID"/>
              </w:rPr>
              <w:t xml:space="preserve">  Kebutuhan terpenting saya terpenuhi karena saya merupakan bagian dari komunitas ini  </w:t>
            </w:r>
          </w:p>
        </w:tc>
        <w:tc>
          <w:tcPr>
            <w:tcW w:w="688" w:type="dxa"/>
            <w:tcBorders>
              <w:top w:val="single" w:sz="4" w:space="0" w:color="auto"/>
              <w:left w:val="nil"/>
              <w:bottom w:val="single" w:sz="4" w:space="0" w:color="auto"/>
              <w:right w:val="single" w:sz="4" w:space="0" w:color="auto"/>
            </w:tcBorders>
            <w:shd w:val="clear" w:color="000000" w:fill="F4B084"/>
            <w:noWrap/>
            <w:vAlign w:val="bottom"/>
            <w:hideMark/>
          </w:tcPr>
          <w:p w14:paraId="64182CB3" w14:textId="77777777" w:rsidR="00B806EA" w:rsidRPr="004B72D9" w:rsidRDefault="00B806EA" w:rsidP="001143B9">
            <w:pPr>
              <w:rPr>
                <w:color w:val="000000"/>
                <w:lang w:val="en-ID"/>
              </w:rPr>
            </w:pPr>
            <w:r w:rsidRPr="004B72D9">
              <w:rPr>
                <w:color w:val="000000"/>
                <w:lang w:val="en-ID"/>
              </w:rPr>
              <w:t>TOTAL</w:t>
            </w:r>
          </w:p>
        </w:tc>
        <w:tc>
          <w:tcPr>
            <w:tcW w:w="1239" w:type="dxa"/>
            <w:tcBorders>
              <w:top w:val="single" w:sz="4" w:space="0" w:color="auto"/>
              <w:left w:val="nil"/>
              <w:bottom w:val="single" w:sz="4" w:space="0" w:color="auto"/>
              <w:right w:val="single" w:sz="4" w:space="0" w:color="auto"/>
            </w:tcBorders>
            <w:shd w:val="clear" w:color="000000" w:fill="F4B084"/>
            <w:noWrap/>
            <w:vAlign w:val="bottom"/>
            <w:hideMark/>
          </w:tcPr>
          <w:p w14:paraId="0E77C9FD" w14:textId="77777777" w:rsidR="00B806EA" w:rsidRPr="004B72D9" w:rsidRDefault="00B806EA" w:rsidP="001143B9">
            <w:pPr>
              <w:rPr>
                <w:color w:val="000000"/>
                <w:lang w:val="en-ID"/>
              </w:rPr>
            </w:pPr>
            <w:r w:rsidRPr="004B72D9">
              <w:rPr>
                <w:color w:val="000000"/>
                <w:lang w:val="en-ID"/>
              </w:rPr>
              <w:t>KATEGORI</w:t>
            </w:r>
          </w:p>
        </w:tc>
      </w:tr>
      <w:tr w:rsidR="00B806EA" w:rsidRPr="004B72D9" w14:paraId="0A5E62F3"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2A8DCDA" w14:textId="77777777" w:rsidR="00B806EA" w:rsidRPr="004B72D9" w:rsidRDefault="00B806EA" w:rsidP="001143B9">
            <w:pPr>
              <w:jc w:val="right"/>
              <w:rPr>
                <w:color w:val="000000"/>
                <w:lang w:val="en-ID"/>
              </w:rPr>
            </w:pPr>
            <w:r w:rsidRPr="004B72D9">
              <w:rPr>
                <w:color w:val="000000"/>
                <w:lang w:val="en-ID"/>
              </w:rPr>
              <w:t>1</w:t>
            </w:r>
          </w:p>
        </w:tc>
        <w:tc>
          <w:tcPr>
            <w:tcW w:w="1987" w:type="dxa"/>
            <w:tcBorders>
              <w:top w:val="nil"/>
              <w:left w:val="nil"/>
              <w:bottom w:val="single" w:sz="4" w:space="0" w:color="auto"/>
              <w:right w:val="single" w:sz="4" w:space="0" w:color="auto"/>
            </w:tcBorders>
            <w:shd w:val="clear" w:color="auto" w:fill="auto"/>
            <w:noWrap/>
            <w:vAlign w:val="bottom"/>
            <w:hideMark/>
          </w:tcPr>
          <w:p w14:paraId="632D718F"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616A5709"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4799D72D"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73E0AA31" w14:textId="77777777" w:rsidR="00B806EA" w:rsidRPr="004B72D9" w:rsidRDefault="00B806EA" w:rsidP="001143B9">
            <w:pPr>
              <w:jc w:val="right"/>
              <w:rPr>
                <w:color w:val="000000"/>
                <w:lang w:val="en-ID"/>
              </w:rPr>
            </w:pPr>
            <w:r w:rsidRPr="004B72D9">
              <w:rPr>
                <w:color w:val="000000"/>
                <w:lang w:val="en-ID"/>
              </w:rPr>
              <w:t>2</w:t>
            </w:r>
          </w:p>
        </w:tc>
        <w:tc>
          <w:tcPr>
            <w:tcW w:w="688" w:type="dxa"/>
            <w:tcBorders>
              <w:top w:val="nil"/>
              <w:left w:val="nil"/>
              <w:bottom w:val="single" w:sz="4" w:space="0" w:color="auto"/>
              <w:right w:val="single" w:sz="4" w:space="0" w:color="auto"/>
            </w:tcBorders>
            <w:shd w:val="clear" w:color="auto" w:fill="auto"/>
            <w:noWrap/>
            <w:vAlign w:val="bottom"/>
            <w:hideMark/>
          </w:tcPr>
          <w:p w14:paraId="0CEE19A2" w14:textId="77777777" w:rsidR="00B806EA" w:rsidRPr="004B72D9" w:rsidRDefault="00B806EA" w:rsidP="001143B9">
            <w:pPr>
              <w:jc w:val="right"/>
              <w:rPr>
                <w:color w:val="000000"/>
                <w:lang w:val="en-ID"/>
              </w:rPr>
            </w:pPr>
            <w:r w:rsidRPr="004B72D9">
              <w:rPr>
                <w:color w:val="000000"/>
                <w:lang w:val="en-ID"/>
              </w:rPr>
              <w:t>9</w:t>
            </w:r>
          </w:p>
        </w:tc>
        <w:tc>
          <w:tcPr>
            <w:tcW w:w="1239" w:type="dxa"/>
            <w:tcBorders>
              <w:top w:val="nil"/>
              <w:left w:val="nil"/>
              <w:bottom w:val="single" w:sz="4" w:space="0" w:color="auto"/>
              <w:right w:val="single" w:sz="4" w:space="0" w:color="auto"/>
            </w:tcBorders>
            <w:shd w:val="clear" w:color="auto" w:fill="auto"/>
            <w:noWrap/>
            <w:vAlign w:val="bottom"/>
            <w:hideMark/>
          </w:tcPr>
          <w:p w14:paraId="255A0AD5" w14:textId="77777777" w:rsidR="00B806EA" w:rsidRPr="004B72D9" w:rsidRDefault="00B806EA" w:rsidP="001143B9">
            <w:pPr>
              <w:rPr>
                <w:color w:val="000000"/>
                <w:lang w:val="en-ID"/>
              </w:rPr>
            </w:pPr>
            <w:r w:rsidRPr="004B72D9">
              <w:rPr>
                <w:color w:val="000000"/>
                <w:lang w:val="en-ID"/>
              </w:rPr>
              <w:t>SEDANG</w:t>
            </w:r>
          </w:p>
        </w:tc>
      </w:tr>
      <w:tr w:rsidR="00B806EA" w:rsidRPr="004B72D9" w14:paraId="5849C42A"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206C863" w14:textId="77777777" w:rsidR="00B806EA" w:rsidRPr="004B72D9" w:rsidRDefault="00B806EA" w:rsidP="001143B9">
            <w:pPr>
              <w:jc w:val="right"/>
              <w:rPr>
                <w:color w:val="000000"/>
                <w:lang w:val="en-ID"/>
              </w:rPr>
            </w:pPr>
            <w:r w:rsidRPr="004B72D9">
              <w:rPr>
                <w:color w:val="000000"/>
                <w:lang w:val="en-ID"/>
              </w:rPr>
              <w:t>2</w:t>
            </w:r>
          </w:p>
        </w:tc>
        <w:tc>
          <w:tcPr>
            <w:tcW w:w="1987" w:type="dxa"/>
            <w:tcBorders>
              <w:top w:val="nil"/>
              <w:left w:val="nil"/>
              <w:bottom w:val="single" w:sz="4" w:space="0" w:color="auto"/>
              <w:right w:val="single" w:sz="4" w:space="0" w:color="auto"/>
            </w:tcBorders>
            <w:shd w:val="clear" w:color="auto" w:fill="auto"/>
            <w:noWrap/>
            <w:vAlign w:val="bottom"/>
            <w:hideMark/>
          </w:tcPr>
          <w:p w14:paraId="39425C13" w14:textId="77777777" w:rsidR="00B806EA" w:rsidRPr="004B72D9" w:rsidRDefault="00B806EA" w:rsidP="001143B9">
            <w:pPr>
              <w:jc w:val="right"/>
              <w:rPr>
                <w:color w:val="000000"/>
                <w:lang w:val="en-ID"/>
              </w:rPr>
            </w:pPr>
            <w:r w:rsidRPr="004B72D9">
              <w:rPr>
                <w:color w:val="000000"/>
                <w:lang w:val="en-ID"/>
              </w:rPr>
              <w:t>2</w:t>
            </w:r>
          </w:p>
        </w:tc>
        <w:tc>
          <w:tcPr>
            <w:tcW w:w="1559" w:type="dxa"/>
            <w:tcBorders>
              <w:top w:val="nil"/>
              <w:left w:val="nil"/>
              <w:bottom w:val="single" w:sz="4" w:space="0" w:color="auto"/>
              <w:right w:val="single" w:sz="4" w:space="0" w:color="auto"/>
            </w:tcBorders>
            <w:shd w:val="clear" w:color="auto" w:fill="auto"/>
            <w:noWrap/>
            <w:vAlign w:val="bottom"/>
            <w:hideMark/>
          </w:tcPr>
          <w:p w14:paraId="41D32423"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5C1E2762"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0BD9BE2F"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3B61D3E9" w14:textId="77777777" w:rsidR="00B806EA" w:rsidRPr="004B72D9" w:rsidRDefault="00B806EA" w:rsidP="001143B9">
            <w:pPr>
              <w:jc w:val="right"/>
              <w:rPr>
                <w:color w:val="000000"/>
                <w:lang w:val="en-ID"/>
              </w:rPr>
            </w:pPr>
            <w:r w:rsidRPr="004B72D9">
              <w:rPr>
                <w:color w:val="000000"/>
                <w:lang w:val="en-ID"/>
              </w:rPr>
              <w:t>9</w:t>
            </w:r>
          </w:p>
        </w:tc>
        <w:tc>
          <w:tcPr>
            <w:tcW w:w="1239" w:type="dxa"/>
            <w:tcBorders>
              <w:top w:val="nil"/>
              <w:left w:val="nil"/>
              <w:bottom w:val="single" w:sz="4" w:space="0" w:color="auto"/>
              <w:right w:val="single" w:sz="4" w:space="0" w:color="auto"/>
            </w:tcBorders>
            <w:shd w:val="clear" w:color="auto" w:fill="auto"/>
            <w:noWrap/>
            <w:vAlign w:val="bottom"/>
            <w:hideMark/>
          </w:tcPr>
          <w:p w14:paraId="330B6C62" w14:textId="77777777" w:rsidR="00B806EA" w:rsidRPr="004B72D9" w:rsidRDefault="00B806EA" w:rsidP="001143B9">
            <w:pPr>
              <w:rPr>
                <w:color w:val="000000"/>
                <w:lang w:val="en-ID"/>
              </w:rPr>
            </w:pPr>
            <w:r w:rsidRPr="004B72D9">
              <w:rPr>
                <w:color w:val="000000"/>
                <w:lang w:val="en-ID"/>
              </w:rPr>
              <w:t>SEDANG</w:t>
            </w:r>
          </w:p>
        </w:tc>
      </w:tr>
      <w:tr w:rsidR="00B806EA" w:rsidRPr="004B72D9" w14:paraId="2696025D"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0F773EC" w14:textId="77777777" w:rsidR="00B806EA" w:rsidRPr="004B72D9" w:rsidRDefault="00B806EA" w:rsidP="001143B9">
            <w:pPr>
              <w:jc w:val="right"/>
              <w:rPr>
                <w:color w:val="000000"/>
                <w:lang w:val="en-ID"/>
              </w:rPr>
            </w:pPr>
            <w:r w:rsidRPr="004B72D9">
              <w:rPr>
                <w:color w:val="000000"/>
                <w:lang w:val="en-ID"/>
              </w:rPr>
              <w:t>3</w:t>
            </w:r>
          </w:p>
        </w:tc>
        <w:tc>
          <w:tcPr>
            <w:tcW w:w="1987" w:type="dxa"/>
            <w:tcBorders>
              <w:top w:val="nil"/>
              <w:left w:val="nil"/>
              <w:bottom w:val="single" w:sz="4" w:space="0" w:color="auto"/>
              <w:right w:val="single" w:sz="4" w:space="0" w:color="auto"/>
            </w:tcBorders>
            <w:shd w:val="clear" w:color="auto" w:fill="auto"/>
            <w:noWrap/>
            <w:vAlign w:val="bottom"/>
            <w:hideMark/>
          </w:tcPr>
          <w:p w14:paraId="5026F774" w14:textId="77777777" w:rsidR="00B806EA" w:rsidRPr="004B72D9" w:rsidRDefault="00B806EA" w:rsidP="001143B9">
            <w:pPr>
              <w:jc w:val="right"/>
              <w:rPr>
                <w:color w:val="000000"/>
                <w:lang w:val="en-ID"/>
              </w:rPr>
            </w:pPr>
            <w:r w:rsidRPr="004B72D9">
              <w:rPr>
                <w:color w:val="000000"/>
                <w:lang w:val="en-ID"/>
              </w:rPr>
              <w:t>2</w:t>
            </w:r>
          </w:p>
        </w:tc>
        <w:tc>
          <w:tcPr>
            <w:tcW w:w="1559" w:type="dxa"/>
            <w:tcBorders>
              <w:top w:val="nil"/>
              <w:left w:val="nil"/>
              <w:bottom w:val="single" w:sz="4" w:space="0" w:color="auto"/>
              <w:right w:val="single" w:sz="4" w:space="0" w:color="auto"/>
            </w:tcBorders>
            <w:shd w:val="clear" w:color="auto" w:fill="auto"/>
            <w:noWrap/>
            <w:vAlign w:val="bottom"/>
            <w:hideMark/>
          </w:tcPr>
          <w:p w14:paraId="01F00B5D" w14:textId="77777777" w:rsidR="00B806EA" w:rsidRPr="004B72D9" w:rsidRDefault="00B806EA" w:rsidP="001143B9">
            <w:pPr>
              <w:jc w:val="right"/>
              <w:rPr>
                <w:color w:val="000000"/>
                <w:lang w:val="en-ID"/>
              </w:rPr>
            </w:pPr>
            <w:r w:rsidRPr="004B72D9">
              <w:rPr>
                <w:color w:val="000000"/>
                <w:lang w:val="en-ID"/>
              </w:rPr>
              <w:t>1</w:t>
            </w:r>
          </w:p>
        </w:tc>
        <w:tc>
          <w:tcPr>
            <w:tcW w:w="1216" w:type="dxa"/>
            <w:tcBorders>
              <w:top w:val="nil"/>
              <w:left w:val="nil"/>
              <w:bottom w:val="single" w:sz="4" w:space="0" w:color="auto"/>
              <w:right w:val="single" w:sz="4" w:space="0" w:color="auto"/>
            </w:tcBorders>
            <w:shd w:val="clear" w:color="auto" w:fill="auto"/>
            <w:noWrap/>
            <w:vAlign w:val="bottom"/>
            <w:hideMark/>
          </w:tcPr>
          <w:p w14:paraId="70F0A9AD" w14:textId="77777777" w:rsidR="00B806EA" w:rsidRPr="004B72D9" w:rsidRDefault="00B806EA" w:rsidP="001143B9">
            <w:pPr>
              <w:jc w:val="right"/>
              <w:rPr>
                <w:color w:val="000000"/>
                <w:lang w:val="en-ID"/>
              </w:rPr>
            </w:pPr>
            <w:r w:rsidRPr="004B72D9">
              <w:rPr>
                <w:color w:val="000000"/>
                <w:lang w:val="en-ID"/>
              </w:rPr>
              <w:t>1</w:t>
            </w:r>
          </w:p>
        </w:tc>
        <w:tc>
          <w:tcPr>
            <w:tcW w:w="1477" w:type="dxa"/>
            <w:tcBorders>
              <w:top w:val="nil"/>
              <w:left w:val="nil"/>
              <w:bottom w:val="single" w:sz="4" w:space="0" w:color="auto"/>
              <w:right w:val="single" w:sz="4" w:space="0" w:color="auto"/>
            </w:tcBorders>
            <w:shd w:val="clear" w:color="auto" w:fill="auto"/>
            <w:noWrap/>
            <w:vAlign w:val="bottom"/>
            <w:hideMark/>
          </w:tcPr>
          <w:p w14:paraId="5BAA4936" w14:textId="77777777" w:rsidR="00B806EA" w:rsidRPr="004B72D9" w:rsidRDefault="00B806EA" w:rsidP="001143B9">
            <w:pPr>
              <w:jc w:val="right"/>
              <w:rPr>
                <w:color w:val="000000"/>
                <w:lang w:val="en-ID"/>
              </w:rPr>
            </w:pPr>
            <w:r w:rsidRPr="004B72D9">
              <w:rPr>
                <w:color w:val="000000"/>
                <w:lang w:val="en-ID"/>
              </w:rPr>
              <w:t>4</w:t>
            </w:r>
          </w:p>
        </w:tc>
        <w:tc>
          <w:tcPr>
            <w:tcW w:w="688" w:type="dxa"/>
            <w:tcBorders>
              <w:top w:val="nil"/>
              <w:left w:val="nil"/>
              <w:bottom w:val="single" w:sz="4" w:space="0" w:color="auto"/>
              <w:right w:val="single" w:sz="4" w:space="0" w:color="auto"/>
            </w:tcBorders>
            <w:shd w:val="clear" w:color="auto" w:fill="auto"/>
            <w:noWrap/>
            <w:vAlign w:val="bottom"/>
            <w:hideMark/>
          </w:tcPr>
          <w:p w14:paraId="2EC774A9" w14:textId="77777777" w:rsidR="00B806EA" w:rsidRPr="004B72D9" w:rsidRDefault="00B806EA" w:rsidP="001143B9">
            <w:pPr>
              <w:jc w:val="right"/>
              <w:rPr>
                <w:color w:val="000000"/>
                <w:lang w:val="en-ID"/>
              </w:rPr>
            </w:pPr>
            <w:r w:rsidRPr="004B72D9">
              <w:rPr>
                <w:color w:val="000000"/>
                <w:lang w:val="en-ID"/>
              </w:rPr>
              <w:t>8</w:t>
            </w:r>
          </w:p>
        </w:tc>
        <w:tc>
          <w:tcPr>
            <w:tcW w:w="1239" w:type="dxa"/>
            <w:tcBorders>
              <w:top w:val="nil"/>
              <w:left w:val="nil"/>
              <w:bottom w:val="single" w:sz="4" w:space="0" w:color="auto"/>
              <w:right w:val="single" w:sz="4" w:space="0" w:color="auto"/>
            </w:tcBorders>
            <w:shd w:val="clear" w:color="auto" w:fill="auto"/>
            <w:noWrap/>
            <w:vAlign w:val="bottom"/>
            <w:hideMark/>
          </w:tcPr>
          <w:p w14:paraId="34D33B48" w14:textId="77777777" w:rsidR="00B806EA" w:rsidRPr="004B72D9" w:rsidRDefault="00B806EA" w:rsidP="001143B9">
            <w:pPr>
              <w:rPr>
                <w:color w:val="000000"/>
                <w:lang w:val="en-ID"/>
              </w:rPr>
            </w:pPr>
            <w:r w:rsidRPr="004B72D9">
              <w:rPr>
                <w:color w:val="000000"/>
                <w:lang w:val="en-ID"/>
              </w:rPr>
              <w:t>SEDANG</w:t>
            </w:r>
          </w:p>
        </w:tc>
      </w:tr>
      <w:tr w:rsidR="00B806EA" w:rsidRPr="004B72D9" w14:paraId="3ACD466B"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3E56F04" w14:textId="77777777" w:rsidR="00B806EA" w:rsidRPr="004B72D9" w:rsidRDefault="00B806EA" w:rsidP="001143B9">
            <w:pPr>
              <w:jc w:val="right"/>
              <w:rPr>
                <w:color w:val="000000"/>
                <w:lang w:val="en-ID"/>
              </w:rPr>
            </w:pPr>
            <w:r w:rsidRPr="004B72D9">
              <w:rPr>
                <w:color w:val="000000"/>
                <w:lang w:val="en-ID"/>
              </w:rPr>
              <w:t>4</w:t>
            </w:r>
          </w:p>
        </w:tc>
        <w:tc>
          <w:tcPr>
            <w:tcW w:w="1987" w:type="dxa"/>
            <w:tcBorders>
              <w:top w:val="nil"/>
              <w:left w:val="nil"/>
              <w:bottom w:val="single" w:sz="4" w:space="0" w:color="auto"/>
              <w:right w:val="single" w:sz="4" w:space="0" w:color="auto"/>
            </w:tcBorders>
            <w:shd w:val="clear" w:color="auto" w:fill="auto"/>
            <w:noWrap/>
            <w:vAlign w:val="bottom"/>
            <w:hideMark/>
          </w:tcPr>
          <w:p w14:paraId="73E0E65C"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15F24592"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0A63A61E"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2BE88998"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12F344A5"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199D18CE" w14:textId="77777777" w:rsidR="00B806EA" w:rsidRPr="004B72D9" w:rsidRDefault="00B806EA" w:rsidP="001143B9">
            <w:pPr>
              <w:rPr>
                <w:color w:val="000000"/>
                <w:lang w:val="en-ID"/>
              </w:rPr>
            </w:pPr>
            <w:r w:rsidRPr="004B72D9">
              <w:rPr>
                <w:color w:val="000000"/>
                <w:lang w:val="en-ID"/>
              </w:rPr>
              <w:t>SEDANG</w:t>
            </w:r>
          </w:p>
        </w:tc>
      </w:tr>
      <w:tr w:rsidR="00B806EA" w:rsidRPr="004B72D9" w14:paraId="7B319627"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0133775" w14:textId="77777777" w:rsidR="00B806EA" w:rsidRPr="004B72D9" w:rsidRDefault="00B806EA" w:rsidP="001143B9">
            <w:pPr>
              <w:jc w:val="right"/>
              <w:rPr>
                <w:color w:val="000000"/>
                <w:lang w:val="en-ID"/>
              </w:rPr>
            </w:pPr>
            <w:r w:rsidRPr="004B72D9">
              <w:rPr>
                <w:color w:val="000000"/>
                <w:lang w:val="en-ID"/>
              </w:rPr>
              <w:t>5</w:t>
            </w:r>
          </w:p>
        </w:tc>
        <w:tc>
          <w:tcPr>
            <w:tcW w:w="1987" w:type="dxa"/>
            <w:tcBorders>
              <w:top w:val="nil"/>
              <w:left w:val="nil"/>
              <w:bottom w:val="single" w:sz="4" w:space="0" w:color="auto"/>
              <w:right w:val="single" w:sz="4" w:space="0" w:color="auto"/>
            </w:tcBorders>
            <w:shd w:val="clear" w:color="auto" w:fill="auto"/>
            <w:noWrap/>
            <w:vAlign w:val="bottom"/>
            <w:hideMark/>
          </w:tcPr>
          <w:p w14:paraId="2C437360"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32ADE4B2" w14:textId="77777777" w:rsidR="00B806EA" w:rsidRPr="004B72D9" w:rsidRDefault="00B806EA" w:rsidP="001143B9">
            <w:pPr>
              <w:jc w:val="right"/>
              <w:rPr>
                <w:color w:val="000000"/>
                <w:lang w:val="en-ID"/>
              </w:rPr>
            </w:pPr>
            <w:r w:rsidRPr="004B72D9">
              <w:rPr>
                <w:color w:val="000000"/>
                <w:lang w:val="en-ID"/>
              </w:rPr>
              <w:t>1</w:t>
            </w:r>
          </w:p>
        </w:tc>
        <w:tc>
          <w:tcPr>
            <w:tcW w:w="1216" w:type="dxa"/>
            <w:tcBorders>
              <w:top w:val="nil"/>
              <w:left w:val="nil"/>
              <w:bottom w:val="single" w:sz="4" w:space="0" w:color="auto"/>
              <w:right w:val="single" w:sz="4" w:space="0" w:color="auto"/>
            </w:tcBorders>
            <w:shd w:val="clear" w:color="auto" w:fill="auto"/>
            <w:noWrap/>
            <w:vAlign w:val="bottom"/>
            <w:hideMark/>
          </w:tcPr>
          <w:p w14:paraId="542B4AB1" w14:textId="77777777" w:rsidR="00B806EA" w:rsidRPr="004B72D9" w:rsidRDefault="00B806EA" w:rsidP="001143B9">
            <w:pPr>
              <w:jc w:val="right"/>
              <w:rPr>
                <w:color w:val="000000"/>
                <w:lang w:val="en-ID"/>
              </w:rPr>
            </w:pPr>
            <w:r w:rsidRPr="004B72D9">
              <w:rPr>
                <w:color w:val="000000"/>
                <w:lang w:val="en-ID"/>
              </w:rPr>
              <w:t>1</w:t>
            </w:r>
          </w:p>
        </w:tc>
        <w:tc>
          <w:tcPr>
            <w:tcW w:w="1477" w:type="dxa"/>
            <w:tcBorders>
              <w:top w:val="nil"/>
              <w:left w:val="nil"/>
              <w:bottom w:val="single" w:sz="4" w:space="0" w:color="auto"/>
              <w:right w:val="single" w:sz="4" w:space="0" w:color="auto"/>
            </w:tcBorders>
            <w:shd w:val="clear" w:color="auto" w:fill="auto"/>
            <w:noWrap/>
            <w:vAlign w:val="bottom"/>
            <w:hideMark/>
          </w:tcPr>
          <w:p w14:paraId="1BDD53D3" w14:textId="77777777" w:rsidR="00B806EA" w:rsidRPr="004B72D9" w:rsidRDefault="00B806EA" w:rsidP="001143B9">
            <w:pPr>
              <w:jc w:val="right"/>
              <w:rPr>
                <w:color w:val="000000"/>
                <w:lang w:val="en-ID"/>
              </w:rPr>
            </w:pPr>
            <w:r w:rsidRPr="004B72D9">
              <w:rPr>
                <w:color w:val="000000"/>
                <w:lang w:val="en-ID"/>
              </w:rPr>
              <w:t>2</w:t>
            </w:r>
          </w:p>
        </w:tc>
        <w:tc>
          <w:tcPr>
            <w:tcW w:w="688" w:type="dxa"/>
            <w:tcBorders>
              <w:top w:val="nil"/>
              <w:left w:val="nil"/>
              <w:bottom w:val="single" w:sz="4" w:space="0" w:color="auto"/>
              <w:right w:val="single" w:sz="4" w:space="0" w:color="auto"/>
            </w:tcBorders>
            <w:shd w:val="clear" w:color="auto" w:fill="auto"/>
            <w:noWrap/>
            <w:vAlign w:val="bottom"/>
            <w:hideMark/>
          </w:tcPr>
          <w:p w14:paraId="14E5923B" w14:textId="77777777" w:rsidR="00B806EA" w:rsidRPr="004B72D9" w:rsidRDefault="00B806EA" w:rsidP="001143B9">
            <w:pPr>
              <w:jc w:val="right"/>
              <w:rPr>
                <w:color w:val="000000"/>
                <w:lang w:val="en-ID"/>
              </w:rPr>
            </w:pPr>
            <w:r w:rsidRPr="004B72D9">
              <w:rPr>
                <w:color w:val="000000"/>
                <w:lang w:val="en-ID"/>
              </w:rPr>
              <w:t>7</w:t>
            </w:r>
          </w:p>
        </w:tc>
        <w:tc>
          <w:tcPr>
            <w:tcW w:w="1239" w:type="dxa"/>
            <w:tcBorders>
              <w:top w:val="nil"/>
              <w:left w:val="nil"/>
              <w:bottom w:val="single" w:sz="4" w:space="0" w:color="auto"/>
              <w:right w:val="single" w:sz="4" w:space="0" w:color="auto"/>
            </w:tcBorders>
            <w:shd w:val="clear" w:color="auto" w:fill="auto"/>
            <w:noWrap/>
            <w:vAlign w:val="bottom"/>
            <w:hideMark/>
          </w:tcPr>
          <w:p w14:paraId="4627AD56" w14:textId="77777777" w:rsidR="00B806EA" w:rsidRPr="004B72D9" w:rsidRDefault="00B806EA" w:rsidP="001143B9">
            <w:pPr>
              <w:rPr>
                <w:color w:val="000000"/>
                <w:lang w:val="en-ID"/>
              </w:rPr>
            </w:pPr>
            <w:r w:rsidRPr="004B72D9">
              <w:rPr>
                <w:color w:val="000000"/>
                <w:lang w:val="en-ID"/>
              </w:rPr>
              <w:t>RENDAH</w:t>
            </w:r>
          </w:p>
        </w:tc>
      </w:tr>
      <w:tr w:rsidR="00B806EA" w:rsidRPr="004B72D9" w14:paraId="17DF1432"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85A552C" w14:textId="77777777" w:rsidR="00B806EA" w:rsidRPr="004B72D9" w:rsidRDefault="00B806EA" w:rsidP="001143B9">
            <w:pPr>
              <w:jc w:val="right"/>
              <w:rPr>
                <w:color w:val="000000"/>
                <w:lang w:val="en-ID"/>
              </w:rPr>
            </w:pPr>
            <w:r w:rsidRPr="004B72D9">
              <w:rPr>
                <w:color w:val="000000"/>
                <w:lang w:val="en-ID"/>
              </w:rPr>
              <w:t>6</w:t>
            </w:r>
          </w:p>
        </w:tc>
        <w:tc>
          <w:tcPr>
            <w:tcW w:w="1987" w:type="dxa"/>
            <w:tcBorders>
              <w:top w:val="nil"/>
              <w:left w:val="nil"/>
              <w:bottom w:val="single" w:sz="4" w:space="0" w:color="auto"/>
              <w:right w:val="single" w:sz="4" w:space="0" w:color="auto"/>
            </w:tcBorders>
            <w:shd w:val="clear" w:color="auto" w:fill="auto"/>
            <w:noWrap/>
            <w:vAlign w:val="bottom"/>
            <w:hideMark/>
          </w:tcPr>
          <w:p w14:paraId="7C824E53"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2E03C216"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61398A40"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7779A54B" w14:textId="77777777" w:rsidR="00B806EA" w:rsidRPr="004B72D9" w:rsidRDefault="00B806EA" w:rsidP="001143B9">
            <w:pPr>
              <w:jc w:val="right"/>
              <w:rPr>
                <w:color w:val="000000"/>
                <w:lang w:val="en-ID"/>
              </w:rPr>
            </w:pPr>
            <w:r w:rsidRPr="004B72D9">
              <w:rPr>
                <w:color w:val="000000"/>
                <w:lang w:val="en-ID"/>
              </w:rPr>
              <w:t>2</w:t>
            </w:r>
          </w:p>
        </w:tc>
        <w:tc>
          <w:tcPr>
            <w:tcW w:w="688" w:type="dxa"/>
            <w:tcBorders>
              <w:top w:val="nil"/>
              <w:left w:val="nil"/>
              <w:bottom w:val="single" w:sz="4" w:space="0" w:color="auto"/>
              <w:right w:val="single" w:sz="4" w:space="0" w:color="auto"/>
            </w:tcBorders>
            <w:shd w:val="clear" w:color="auto" w:fill="auto"/>
            <w:noWrap/>
            <w:vAlign w:val="bottom"/>
            <w:hideMark/>
          </w:tcPr>
          <w:p w14:paraId="10C72B9B" w14:textId="77777777" w:rsidR="00B806EA" w:rsidRPr="004B72D9" w:rsidRDefault="00B806EA" w:rsidP="001143B9">
            <w:pPr>
              <w:jc w:val="right"/>
              <w:rPr>
                <w:color w:val="000000"/>
                <w:lang w:val="en-ID"/>
              </w:rPr>
            </w:pPr>
            <w:r w:rsidRPr="004B72D9">
              <w:rPr>
                <w:color w:val="000000"/>
                <w:lang w:val="en-ID"/>
              </w:rPr>
              <w:t>9</w:t>
            </w:r>
          </w:p>
        </w:tc>
        <w:tc>
          <w:tcPr>
            <w:tcW w:w="1239" w:type="dxa"/>
            <w:tcBorders>
              <w:top w:val="nil"/>
              <w:left w:val="nil"/>
              <w:bottom w:val="single" w:sz="4" w:space="0" w:color="auto"/>
              <w:right w:val="single" w:sz="4" w:space="0" w:color="auto"/>
            </w:tcBorders>
            <w:shd w:val="clear" w:color="auto" w:fill="auto"/>
            <w:noWrap/>
            <w:vAlign w:val="bottom"/>
            <w:hideMark/>
          </w:tcPr>
          <w:p w14:paraId="43E08870" w14:textId="77777777" w:rsidR="00B806EA" w:rsidRPr="004B72D9" w:rsidRDefault="00B806EA" w:rsidP="001143B9">
            <w:pPr>
              <w:rPr>
                <w:color w:val="000000"/>
                <w:lang w:val="en-ID"/>
              </w:rPr>
            </w:pPr>
            <w:r w:rsidRPr="004B72D9">
              <w:rPr>
                <w:color w:val="000000"/>
                <w:lang w:val="en-ID"/>
              </w:rPr>
              <w:t>SEDANG</w:t>
            </w:r>
          </w:p>
        </w:tc>
      </w:tr>
      <w:tr w:rsidR="00B806EA" w:rsidRPr="004B72D9" w14:paraId="59378123"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4167E08" w14:textId="77777777" w:rsidR="00B806EA" w:rsidRPr="004B72D9" w:rsidRDefault="00B806EA" w:rsidP="001143B9">
            <w:pPr>
              <w:jc w:val="right"/>
              <w:rPr>
                <w:color w:val="000000"/>
                <w:lang w:val="en-ID"/>
              </w:rPr>
            </w:pPr>
            <w:r w:rsidRPr="004B72D9">
              <w:rPr>
                <w:color w:val="000000"/>
                <w:lang w:val="en-ID"/>
              </w:rPr>
              <w:t>7</w:t>
            </w:r>
          </w:p>
        </w:tc>
        <w:tc>
          <w:tcPr>
            <w:tcW w:w="1987" w:type="dxa"/>
            <w:tcBorders>
              <w:top w:val="nil"/>
              <w:left w:val="nil"/>
              <w:bottom w:val="single" w:sz="4" w:space="0" w:color="auto"/>
              <w:right w:val="single" w:sz="4" w:space="0" w:color="auto"/>
            </w:tcBorders>
            <w:shd w:val="clear" w:color="auto" w:fill="auto"/>
            <w:noWrap/>
            <w:vAlign w:val="bottom"/>
            <w:hideMark/>
          </w:tcPr>
          <w:p w14:paraId="4DEDD7C4" w14:textId="77777777" w:rsidR="00B806EA" w:rsidRPr="004B72D9" w:rsidRDefault="00B806EA" w:rsidP="001143B9">
            <w:pPr>
              <w:jc w:val="right"/>
              <w:rPr>
                <w:color w:val="000000"/>
                <w:lang w:val="en-ID"/>
              </w:rPr>
            </w:pPr>
            <w:r w:rsidRPr="004B72D9">
              <w:rPr>
                <w:color w:val="000000"/>
                <w:lang w:val="en-ID"/>
              </w:rPr>
              <w:t>2</w:t>
            </w:r>
          </w:p>
        </w:tc>
        <w:tc>
          <w:tcPr>
            <w:tcW w:w="1559" w:type="dxa"/>
            <w:tcBorders>
              <w:top w:val="nil"/>
              <w:left w:val="nil"/>
              <w:bottom w:val="single" w:sz="4" w:space="0" w:color="auto"/>
              <w:right w:val="single" w:sz="4" w:space="0" w:color="auto"/>
            </w:tcBorders>
            <w:shd w:val="clear" w:color="auto" w:fill="auto"/>
            <w:noWrap/>
            <w:vAlign w:val="bottom"/>
            <w:hideMark/>
          </w:tcPr>
          <w:p w14:paraId="387B5265"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6E14BE83"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2CDD8EEB"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4AC0936E" w14:textId="77777777" w:rsidR="00B806EA" w:rsidRPr="004B72D9" w:rsidRDefault="00B806EA" w:rsidP="001143B9">
            <w:pPr>
              <w:jc w:val="right"/>
              <w:rPr>
                <w:color w:val="000000"/>
                <w:lang w:val="en-ID"/>
              </w:rPr>
            </w:pPr>
            <w:r w:rsidRPr="004B72D9">
              <w:rPr>
                <w:color w:val="000000"/>
                <w:lang w:val="en-ID"/>
              </w:rPr>
              <w:t>9</w:t>
            </w:r>
          </w:p>
        </w:tc>
        <w:tc>
          <w:tcPr>
            <w:tcW w:w="1239" w:type="dxa"/>
            <w:tcBorders>
              <w:top w:val="nil"/>
              <w:left w:val="nil"/>
              <w:bottom w:val="single" w:sz="4" w:space="0" w:color="auto"/>
              <w:right w:val="single" w:sz="4" w:space="0" w:color="auto"/>
            </w:tcBorders>
            <w:shd w:val="clear" w:color="auto" w:fill="auto"/>
            <w:noWrap/>
            <w:vAlign w:val="bottom"/>
            <w:hideMark/>
          </w:tcPr>
          <w:p w14:paraId="58E4B66E" w14:textId="77777777" w:rsidR="00B806EA" w:rsidRPr="004B72D9" w:rsidRDefault="00B806EA" w:rsidP="001143B9">
            <w:pPr>
              <w:rPr>
                <w:color w:val="000000"/>
                <w:lang w:val="en-ID"/>
              </w:rPr>
            </w:pPr>
            <w:r w:rsidRPr="004B72D9">
              <w:rPr>
                <w:color w:val="000000"/>
                <w:lang w:val="en-ID"/>
              </w:rPr>
              <w:t>SEDANG</w:t>
            </w:r>
          </w:p>
        </w:tc>
      </w:tr>
      <w:tr w:rsidR="00B806EA" w:rsidRPr="004B72D9" w14:paraId="597C585D"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161FA20" w14:textId="77777777" w:rsidR="00B806EA" w:rsidRPr="004B72D9" w:rsidRDefault="00B806EA" w:rsidP="001143B9">
            <w:pPr>
              <w:jc w:val="right"/>
              <w:rPr>
                <w:color w:val="000000"/>
                <w:lang w:val="en-ID"/>
              </w:rPr>
            </w:pPr>
            <w:r w:rsidRPr="004B72D9">
              <w:rPr>
                <w:color w:val="000000"/>
                <w:lang w:val="en-ID"/>
              </w:rPr>
              <w:t>8</w:t>
            </w:r>
          </w:p>
        </w:tc>
        <w:tc>
          <w:tcPr>
            <w:tcW w:w="1987" w:type="dxa"/>
            <w:tcBorders>
              <w:top w:val="nil"/>
              <w:left w:val="nil"/>
              <w:bottom w:val="single" w:sz="4" w:space="0" w:color="auto"/>
              <w:right w:val="single" w:sz="4" w:space="0" w:color="auto"/>
            </w:tcBorders>
            <w:shd w:val="clear" w:color="auto" w:fill="auto"/>
            <w:noWrap/>
            <w:vAlign w:val="bottom"/>
            <w:hideMark/>
          </w:tcPr>
          <w:p w14:paraId="66C5725E"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3FC16AB2"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7A2713BD"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482D3B23" w14:textId="77777777" w:rsidR="00B806EA" w:rsidRPr="004B72D9" w:rsidRDefault="00B806EA" w:rsidP="001143B9">
            <w:pPr>
              <w:jc w:val="right"/>
              <w:rPr>
                <w:color w:val="000000"/>
                <w:lang w:val="en-ID"/>
              </w:rPr>
            </w:pPr>
            <w:r w:rsidRPr="004B72D9">
              <w:rPr>
                <w:color w:val="000000"/>
                <w:lang w:val="en-ID"/>
              </w:rPr>
              <w:t>2</w:t>
            </w:r>
          </w:p>
        </w:tc>
        <w:tc>
          <w:tcPr>
            <w:tcW w:w="688" w:type="dxa"/>
            <w:tcBorders>
              <w:top w:val="nil"/>
              <w:left w:val="nil"/>
              <w:bottom w:val="single" w:sz="4" w:space="0" w:color="auto"/>
              <w:right w:val="single" w:sz="4" w:space="0" w:color="auto"/>
            </w:tcBorders>
            <w:shd w:val="clear" w:color="auto" w:fill="auto"/>
            <w:noWrap/>
            <w:vAlign w:val="bottom"/>
            <w:hideMark/>
          </w:tcPr>
          <w:p w14:paraId="0A4282C3" w14:textId="77777777" w:rsidR="00B806EA" w:rsidRPr="004B72D9" w:rsidRDefault="00B806EA" w:rsidP="001143B9">
            <w:pPr>
              <w:jc w:val="right"/>
              <w:rPr>
                <w:color w:val="000000"/>
                <w:lang w:val="en-ID"/>
              </w:rPr>
            </w:pPr>
            <w:r w:rsidRPr="004B72D9">
              <w:rPr>
                <w:color w:val="000000"/>
                <w:lang w:val="en-ID"/>
              </w:rPr>
              <w:t>9</w:t>
            </w:r>
          </w:p>
        </w:tc>
        <w:tc>
          <w:tcPr>
            <w:tcW w:w="1239" w:type="dxa"/>
            <w:tcBorders>
              <w:top w:val="nil"/>
              <w:left w:val="nil"/>
              <w:bottom w:val="single" w:sz="4" w:space="0" w:color="auto"/>
              <w:right w:val="single" w:sz="4" w:space="0" w:color="auto"/>
            </w:tcBorders>
            <w:shd w:val="clear" w:color="auto" w:fill="auto"/>
            <w:noWrap/>
            <w:vAlign w:val="bottom"/>
            <w:hideMark/>
          </w:tcPr>
          <w:p w14:paraId="349F2C89" w14:textId="77777777" w:rsidR="00B806EA" w:rsidRPr="004B72D9" w:rsidRDefault="00B806EA" w:rsidP="001143B9">
            <w:pPr>
              <w:rPr>
                <w:color w:val="000000"/>
                <w:lang w:val="en-ID"/>
              </w:rPr>
            </w:pPr>
            <w:r w:rsidRPr="004B72D9">
              <w:rPr>
                <w:color w:val="000000"/>
                <w:lang w:val="en-ID"/>
              </w:rPr>
              <w:t>SEDANG</w:t>
            </w:r>
          </w:p>
        </w:tc>
      </w:tr>
      <w:tr w:rsidR="00B806EA" w:rsidRPr="004B72D9" w14:paraId="6A154D8E"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256C466" w14:textId="77777777" w:rsidR="00B806EA" w:rsidRPr="004B72D9" w:rsidRDefault="00B806EA" w:rsidP="001143B9">
            <w:pPr>
              <w:jc w:val="right"/>
              <w:rPr>
                <w:color w:val="000000"/>
                <w:lang w:val="en-ID"/>
              </w:rPr>
            </w:pPr>
            <w:r w:rsidRPr="004B72D9">
              <w:rPr>
                <w:color w:val="000000"/>
                <w:lang w:val="en-ID"/>
              </w:rPr>
              <w:t>9</w:t>
            </w:r>
          </w:p>
        </w:tc>
        <w:tc>
          <w:tcPr>
            <w:tcW w:w="1987" w:type="dxa"/>
            <w:tcBorders>
              <w:top w:val="nil"/>
              <w:left w:val="nil"/>
              <w:bottom w:val="single" w:sz="4" w:space="0" w:color="auto"/>
              <w:right w:val="single" w:sz="4" w:space="0" w:color="auto"/>
            </w:tcBorders>
            <w:shd w:val="clear" w:color="auto" w:fill="auto"/>
            <w:noWrap/>
            <w:vAlign w:val="bottom"/>
            <w:hideMark/>
          </w:tcPr>
          <w:p w14:paraId="25B94404"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4F730174"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0A0B9B3B"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7A4EE2F9" w14:textId="77777777" w:rsidR="00B806EA" w:rsidRPr="004B72D9" w:rsidRDefault="00B806EA" w:rsidP="001143B9">
            <w:pPr>
              <w:jc w:val="right"/>
              <w:rPr>
                <w:color w:val="000000"/>
                <w:lang w:val="en-ID"/>
              </w:rPr>
            </w:pPr>
            <w:r w:rsidRPr="004B72D9">
              <w:rPr>
                <w:color w:val="000000"/>
                <w:lang w:val="en-ID"/>
              </w:rPr>
              <w:t>2</w:t>
            </w:r>
          </w:p>
        </w:tc>
        <w:tc>
          <w:tcPr>
            <w:tcW w:w="688" w:type="dxa"/>
            <w:tcBorders>
              <w:top w:val="nil"/>
              <w:left w:val="nil"/>
              <w:bottom w:val="single" w:sz="4" w:space="0" w:color="auto"/>
              <w:right w:val="single" w:sz="4" w:space="0" w:color="auto"/>
            </w:tcBorders>
            <w:shd w:val="clear" w:color="auto" w:fill="auto"/>
            <w:noWrap/>
            <w:vAlign w:val="bottom"/>
            <w:hideMark/>
          </w:tcPr>
          <w:p w14:paraId="3F6661AB" w14:textId="77777777" w:rsidR="00B806EA" w:rsidRPr="004B72D9" w:rsidRDefault="00B806EA" w:rsidP="001143B9">
            <w:pPr>
              <w:jc w:val="right"/>
              <w:rPr>
                <w:color w:val="000000"/>
                <w:lang w:val="en-ID"/>
              </w:rPr>
            </w:pPr>
            <w:r w:rsidRPr="004B72D9">
              <w:rPr>
                <w:color w:val="000000"/>
                <w:lang w:val="en-ID"/>
              </w:rPr>
              <w:t>9</w:t>
            </w:r>
          </w:p>
        </w:tc>
        <w:tc>
          <w:tcPr>
            <w:tcW w:w="1239" w:type="dxa"/>
            <w:tcBorders>
              <w:top w:val="nil"/>
              <w:left w:val="nil"/>
              <w:bottom w:val="single" w:sz="4" w:space="0" w:color="auto"/>
              <w:right w:val="single" w:sz="4" w:space="0" w:color="auto"/>
            </w:tcBorders>
            <w:shd w:val="clear" w:color="auto" w:fill="auto"/>
            <w:noWrap/>
            <w:vAlign w:val="bottom"/>
            <w:hideMark/>
          </w:tcPr>
          <w:p w14:paraId="55BDB6A9" w14:textId="77777777" w:rsidR="00B806EA" w:rsidRPr="004B72D9" w:rsidRDefault="00B806EA" w:rsidP="001143B9">
            <w:pPr>
              <w:rPr>
                <w:color w:val="000000"/>
                <w:lang w:val="en-ID"/>
              </w:rPr>
            </w:pPr>
            <w:r w:rsidRPr="004B72D9">
              <w:rPr>
                <w:color w:val="000000"/>
                <w:lang w:val="en-ID"/>
              </w:rPr>
              <w:t>SEDANG</w:t>
            </w:r>
          </w:p>
        </w:tc>
      </w:tr>
      <w:tr w:rsidR="00B806EA" w:rsidRPr="004B72D9" w14:paraId="74A177E9"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E4D2A76" w14:textId="77777777" w:rsidR="00B806EA" w:rsidRPr="004B72D9" w:rsidRDefault="00B806EA" w:rsidP="001143B9">
            <w:pPr>
              <w:jc w:val="right"/>
              <w:rPr>
                <w:color w:val="000000"/>
                <w:lang w:val="en-ID"/>
              </w:rPr>
            </w:pPr>
            <w:r w:rsidRPr="004B72D9">
              <w:rPr>
                <w:color w:val="000000"/>
                <w:lang w:val="en-ID"/>
              </w:rPr>
              <w:t>10</w:t>
            </w:r>
          </w:p>
        </w:tc>
        <w:tc>
          <w:tcPr>
            <w:tcW w:w="1987" w:type="dxa"/>
            <w:tcBorders>
              <w:top w:val="nil"/>
              <w:left w:val="nil"/>
              <w:bottom w:val="single" w:sz="4" w:space="0" w:color="auto"/>
              <w:right w:val="single" w:sz="4" w:space="0" w:color="auto"/>
            </w:tcBorders>
            <w:shd w:val="clear" w:color="auto" w:fill="auto"/>
            <w:noWrap/>
            <w:vAlign w:val="bottom"/>
            <w:hideMark/>
          </w:tcPr>
          <w:p w14:paraId="0162BD99" w14:textId="77777777" w:rsidR="00B806EA" w:rsidRPr="004B72D9" w:rsidRDefault="00B806EA" w:rsidP="001143B9">
            <w:pPr>
              <w:jc w:val="right"/>
              <w:rPr>
                <w:color w:val="000000"/>
                <w:lang w:val="en-ID"/>
              </w:rPr>
            </w:pPr>
            <w:r w:rsidRPr="004B72D9">
              <w:rPr>
                <w:color w:val="000000"/>
                <w:lang w:val="en-ID"/>
              </w:rPr>
              <w:t>2</w:t>
            </w:r>
          </w:p>
        </w:tc>
        <w:tc>
          <w:tcPr>
            <w:tcW w:w="1559" w:type="dxa"/>
            <w:tcBorders>
              <w:top w:val="nil"/>
              <w:left w:val="nil"/>
              <w:bottom w:val="single" w:sz="4" w:space="0" w:color="auto"/>
              <w:right w:val="single" w:sz="4" w:space="0" w:color="auto"/>
            </w:tcBorders>
            <w:shd w:val="clear" w:color="auto" w:fill="auto"/>
            <w:noWrap/>
            <w:vAlign w:val="bottom"/>
            <w:hideMark/>
          </w:tcPr>
          <w:p w14:paraId="44104A0F" w14:textId="77777777" w:rsidR="00B806EA" w:rsidRPr="004B72D9" w:rsidRDefault="00B806EA" w:rsidP="001143B9">
            <w:pPr>
              <w:jc w:val="right"/>
              <w:rPr>
                <w:color w:val="000000"/>
                <w:lang w:val="en-ID"/>
              </w:rPr>
            </w:pPr>
            <w:r w:rsidRPr="004B72D9">
              <w:rPr>
                <w:color w:val="000000"/>
                <w:lang w:val="en-ID"/>
              </w:rPr>
              <w:t>1</w:t>
            </w:r>
          </w:p>
        </w:tc>
        <w:tc>
          <w:tcPr>
            <w:tcW w:w="1216" w:type="dxa"/>
            <w:tcBorders>
              <w:top w:val="nil"/>
              <w:left w:val="nil"/>
              <w:bottom w:val="single" w:sz="4" w:space="0" w:color="auto"/>
              <w:right w:val="single" w:sz="4" w:space="0" w:color="auto"/>
            </w:tcBorders>
            <w:shd w:val="clear" w:color="auto" w:fill="auto"/>
            <w:noWrap/>
            <w:vAlign w:val="bottom"/>
            <w:hideMark/>
          </w:tcPr>
          <w:p w14:paraId="3FF5F31F" w14:textId="77777777" w:rsidR="00B806EA" w:rsidRPr="004B72D9" w:rsidRDefault="00B806EA" w:rsidP="001143B9">
            <w:pPr>
              <w:jc w:val="right"/>
              <w:rPr>
                <w:color w:val="000000"/>
                <w:lang w:val="en-ID"/>
              </w:rPr>
            </w:pPr>
            <w:r w:rsidRPr="004B72D9">
              <w:rPr>
                <w:color w:val="000000"/>
                <w:lang w:val="en-ID"/>
              </w:rPr>
              <w:t>1</w:t>
            </w:r>
          </w:p>
        </w:tc>
        <w:tc>
          <w:tcPr>
            <w:tcW w:w="1477" w:type="dxa"/>
            <w:tcBorders>
              <w:top w:val="nil"/>
              <w:left w:val="nil"/>
              <w:bottom w:val="single" w:sz="4" w:space="0" w:color="auto"/>
              <w:right w:val="single" w:sz="4" w:space="0" w:color="auto"/>
            </w:tcBorders>
            <w:shd w:val="clear" w:color="auto" w:fill="auto"/>
            <w:noWrap/>
            <w:vAlign w:val="bottom"/>
            <w:hideMark/>
          </w:tcPr>
          <w:p w14:paraId="597CD11D" w14:textId="77777777" w:rsidR="00B806EA" w:rsidRPr="004B72D9" w:rsidRDefault="00B806EA" w:rsidP="001143B9">
            <w:pPr>
              <w:jc w:val="right"/>
              <w:rPr>
                <w:color w:val="000000"/>
                <w:lang w:val="en-ID"/>
              </w:rPr>
            </w:pPr>
            <w:r w:rsidRPr="004B72D9">
              <w:rPr>
                <w:color w:val="000000"/>
                <w:lang w:val="en-ID"/>
              </w:rPr>
              <w:t>1</w:t>
            </w:r>
          </w:p>
        </w:tc>
        <w:tc>
          <w:tcPr>
            <w:tcW w:w="688" w:type="dxa"/>
            <w:tcBorders>
              <w:top w:val="nil"/>
              <w:left w:val="nil"/>
              <w:bottom w:val="single" w:sz="4" w:space="0" w:color="auto"/>
              <w:right w:val="single" w:sz="4" w:space="0" w:color="auto"/>
            </w:tcBorders>
            <w:shd w:val="clear" w:color="auto" w:fill="auto"/>
            <w:noWrap/>
            <w:vAlign w:val="bottom"/>
            <w:hideMark/>
          </w:tcPr>
          <w:p w14:paraId="246F321C" w14:textId="77777777" w:rsidR="00B806EA" w:rsidRPr="004B72D9" w:rsidRDefault="00B806EA" w:rsidP="001143B9">
            <w:pPr>
              <w:jc w:val="right"/>
              <w:rPr>
                <w:color w:val="000000"/>
                <w:lang w:val="en-ID"/>
              </w:rPr>
            </w:pPr>
            <w:r w:rsidRPr="004B72D9">
              <w:rPr>
                <w:color w:val="000000"/>
                <w:lang w:val="en-ID"/>
              </w:rPr>
              <w:t>5</w:t>
            </w:r>
          </w:p>
        </w:tc>
        <w:tc>
          <w:tcPr>
            <w:tcW w:w="1239" w:type="dxa"/>
            <w:tcBorders>
              <w:top w:val="nil"/>
              <w:left w:val="nil"/>
              <w:bottom w:val="single" w:sz="4" w:space="0" w:color="auto"/>
              <w:right w:val="single" w:sz="4" w:space="0" w:color="auto"/>
            </w:tcBorders>
            <w:shd w:val="clear" w:color="auto" w:fill="auto"/>
            <w:noWrap/>
            <w:vAlign w:val="bottom"/>
            <w:hideMark/>
          </w:tcPr>
          <w:p w14:paraId="58E21737" w14:textId="77777777" w:rsidR="00B806EA" w:rsidRPr="004B72D9" w:rsidRDefault="00B806EA" w:rsidP="001143B9">
            <w:pPr>
              <w:rPr>
                <w:color w:val="000000"/>
                <w:lang w:val="en-ID"/>
              </w:rPr>
            </w:pPr>
            <w:r w:rsidRPr="004B72D9">
              <w:rPr>
                <w:color w:val="000000"/>
                <w:lang w:val="en-ID"/>
              </w:rPr>
              <w:t>RENDAH</w:t>
            </w:r>
          </w:p>
        </w:tc>
      </w:tr>
      <w:tr w:rsidR="00B806EA" w:rsidRPr="004B72D9" w14:paraId="10B3F80A"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1822B2A" w14:textId="77777777" w:rsidR="00B806EA" w:rsidRPr="004B72D9" w:rsidRDefault="00B806EA" w:rsidP="001143B9">
            <w:pPr>
              <w:jc w:val="right"/>
              <w:rPr>
                <w:color w:val="000000"/>
                <w:lang w:val="en-ID"/>
              </w:rPr>
            </w:pPr>
            <w:r w:rsidRPr="004B72D9">
              <w:rPr>
                <w:color w:val="000000"/>
                <w:lang w:val="en-ID"/>
              </w:rPr>
              <w:t>11</w:t>
            </w:r>
          </w:p>
        </w:tc>
        <w:tc>
          <w:tcPr>
            <w:tcW w:w="1987" w:type="dxa"/>
            <w:tcBorders>
              <w:top w:val="nil"/>
              <w:left w:val="nil"/>
              <w:bottom w:val="single" w:sz="4" w:space="0" w:color="auto"/>
              <w:right w:val="single" w:sz="4" w:space="0" w:color="auto"/>
            </w:tcBorders>
            <w:shd w:val="clear" w:color="auto" w:fill="auto"/>
            <w:noWrap/>
            <w:vAlign w:val="bottom"/>
            <w:hideMark/>
          </w:tcPr>
          <w:p w14:paraId="29BEDE79"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1A69974F" w14:textId="77777777" w:rsidR="00B806EA" w:rsidRPr="004B72D9" w:rsidRDefault="00B806EA" w:rsidP="001143B9">
            <w:pPr>
              <w:jc w:val="right"/>
              <w:rPr>
                <w:color w:val="000000"/>
                <w:lang w:val="en-ID"/>
              </w:rPr>
            </w:pPr>
            <w:r w:rsidRPr="004B72D9">
              <w:rPr>
                <w:color w:val="000000"/>
                <w:lang w:val="en-ID"/>
              </w:rPr>
              <w:t>3</w:t>
            </w:r>
          </w:p>
        </w:tc>
        <w:tc>
          <w:tcPr>
            <w:tcW w:w="1216" w:type="dxa"/>
            <w:tcBorders>
              <w:top w:val="nil"/>
              <w:left w:val="nil"/>
              <w:bottom w:val="single" w:sz="4" w:space="0" w:color="auto"/>
              <w:right w:val="single" w:sz="4" w:space="0" w:color="auto"/>
            </w:tcBorders>
            <w:shd w:val="clear" w:color="auto" w:fill="auto"/>
            <w:noWrap/>
            <w:vAlign w:val="bottom"/>
            <w:hideMark/>
          </w:tcPr>
          <w:p w14:paraId="5FDE72E3" w14:textId="77777777" w:rsidR="00B806EA" w:rsidRPr="004B72D9" w:rsidRDefault="00B806EA" w:rsidP="001143B9">
            <w:pPr>
              <w:jc w:val="right"/>
              <w:rPr>
                <w:color w:val="000000"/>
                <w:lang w:val="en-ID"/>
              </w:rPr>
            </w:pPr>
            <w:r w:rsidRPr="004B72D9">
              <w:rPr>
                <w:color w:val="000000"/>
                <w:lang w:val="en-ID"/>
              </w:rPr>
              <w:t>3</w:t>
            </w:r>
          </w:p>
        </w:tc>
        <w:tc>
          <w:tcPr>
            <w:tcW w:w="1477" w:type="dxa"/>
            <w:tcBorders>
              <w:top w:val="nil"/>
              <w:left w:val="nil"/>
              <w:bottom w:val="single" w:sz="4" w:space="0" w:color="auto"/>
              <w:right w:val="single" w:sz="4" w:space="0" w:color="auto"/>
            </w:tcBorders>
            <w:shd w:val="clear" w:color="auto" w:fill="auto"/>
            <w:noWrap/>
            <w:vAlign w:val="bottom"/>
            <w:hideMark/>
          </w:tcPr>
          <w:p w14:paraId="73EA495A" w14:textId="77777777" w:rsidR="00B806EA" w:rsidRPr="004B72D9" w:rsidRDefault="00B806EA" w:rsidP="001143B9">
            <w:pPr>
              <w:jc w:val="right"/>
              <w:rPr>
                <w:color w:val="000000"/>
                <w:lang w:val="en-ID"/>
              </w:rPr>
            </w:pPr>
            <w:r w:rsidRPr="004B72D9">
              <w:rPr>
                <w:color w:val="000000"/>
                <w:lang w:val="en-ID"/>
              </w:rPr>
              <w:t>2</w:t>
            </w:r>
          </w:p>
        </w:tc>
        <w:tc>
          <w:tcPr>
            <w:tcW w:w="688" w:type="dxa"/>
            <w:tcBorders>
              <w:top w:val="nil"/>
              <w:left w:val="nil"/>
              <w:bottom w:val="single" w:sz="4" w:space="0" w:color="auto"/>
              <w:right w:val="single" w:sz="4" w:space="0" w:color="auto"/>
            </w:tcBorders>
            <w:shd w:val="clear" w:color="auto" w:fill="auto"/>
            <w:noWrap/>
            <w:vAlign w:val="bottom"/>
            <w:hideMark/>
          </w:tcPr>
          <w:p w14:paraId="7E0CE832" w14:textId="77777777" w:rsidR="00B806EA" w:rsidRPr="004B72D9" w:rsidRDefault="00B806EA" w:rsidP="001143B9">
            <w:pPr>
              <w:jc w:val="right"/>
              <w:rPr>
                <w:color w:val="000000"/>
                <w:lang w:val="en-ID"/>
              </w:rPr>
            </w:pPr>
            <w:r w:rsidRPr="004B72D9">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5034B296" w14:textId="77777777" w:rsidR="00B806EA" w:rsidRPr="004B72D9" w:rsidRDefault="00B806EA" w:rsidP="001143B9">
            <w:pPr>
              <w:rPr>
                <w:color w:val="000000"/>
                <w:lang w:val="en-ID"/>
              </w:rPr>
            </w:pPr>
            <w:r w:rsidRPr="004B72D9">
              <w:rPr>
                <w:color w:val="000000"/>
                <w:lang w:val="en-ID"/>
              </w:rPr>
              <w:t>SEDANG</w:t>
            </w:r>
          </w:p>
        </w:tc>
      </w:tr>
      <w:tr w:rsidR="00B806EA" w:rsidRPr="004B72D9" w14:paraId="6273DCA5"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33F5F6A" w14:textId="77777777" w:rsidR="00B806EA" w:rsidRPr="004B72D9" w:rsidRDefault="00B806EA" w:rsidP="001143B9">
            <w:pPr>
              <w:jc w:val="right"/>
              <w:rPr>
                <w:color w:val="000000"/>
                <w:lang w:val="en-ID"/>
              </w:rPr>
            </w:pPr>
            <w:r w:rsidRPr="004B72D9">
              <w:rPr>
                <w:color w:val="000000"/>
                <w:lang w:val="en-ID"/>
              </w:rPr>
              <w:t>12</w:t>
            </w:r>
          </w:p>
        </w:tc>
        <w:tc>
          <w:tcPr>
            <w:tcW w:w="1987" w:type="dxa"/>
            <w:tcBorders>
              <w:top w:val="nil"/>
              <w:left w:val="nil"/>
              <w:bottom w:val="single" w:sz="4" w:space="0" w:color="auto"/>
              <w:right w:val="single" w:sz="4" w:space="0" w:color="auto"/>
            </w:tcBorders>
            <w:shd w:val="clear" w:color="auto" w:fill="auto"/>
            <w:noWrap/>
            <w:vAlign w:val="bottom"/>
            <w:hideMark/>
          </w:tcPr>
          <w:p w14:paraId="113C3FCD"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4F684A3A"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6EF47A18"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33FCE18E" w14:textId="77777777" w:rsidR="00B806EA" w:rsidRPr="004B72D9" w:rsidRDefault="00B806EA" w:rsidP="001143B9">
            <w:pPr>
              <w:jc w:val="right"/>
              <w:rPr>
                <w:color w:val="000000"/>
                <w:lang w:val="en-ID"/>
              </w:rPr>
            </w:pPr>
            <w:r w:rsidRPr="004B72D9">
              <w:rPr>
                <w:color w:val="000000"/>
                <w:lang w:val="en-ID"/>
              </w:rPr>
              <w:t>1</w:t>
            </w:r>
          </w:p>
        </w:tc>
        <w:tc>
          <w:tcPr>
            <w:tcW w:w="688" w:type="dxa"/>
            <w:tcBorders>
              <w:top w:val="nil"/>
              <w:left w:val="nil"/>
              <w:bottom w:val="single" w:sz="4" w:space="0" w:color="auto"/>
              <w:right w:val="single" w:sz="4" w:space="0" w:color="auto"/>
            </w:tcBorders>
            <w:shd w:val="clear" w:color="auto" w:fill="auto"/>
            <w:noWrap/>
            <w:vAlign w:val="bottom"/>
            <w:hideMark/>
          </w:tcPr>
          <w:p w14:paraId="0765E1BA" w14:textId="77777777" w:rsidR="00B806EA" w:rsidRPr="004B72D9" w:rsidRDefault="00B806EA" w:rsidP="001143B9">
            <w:pPr>
              <w:jc w:val="right"/>
              <w:rPr>
                <w:color w:val="000000"/>
                <w:lang w:val="en-ID"/>
              </w:rPr>
            </w:pPr>
            <w:r w:rsidRPr="004B72D9">
              <w:rPr>
                <w:color w:val="000000"/>
                <w:lang w:val="en-ID"/>
              </w:rPr>
              <w:t>8</w:t>
            </w:r>
          </w:p>
        </w:tc>
        <w:tc>
          <w:tcPr>
            <w:tcW w:w="1239" w:type="dxa"/>
            <w:tcBorders>
              <w:top w:val="nil"/>
              <w:left w:val="nil"/>
              <w:bottom w:val="single" w:sz="4" w:space="0" w:color="auto"/>
              <w:right w:val="single" w:sz="4" w:space="0" w:color="auto"/>
            </w:tcBorders>
            <w:shd w:val="clear" w:color="auto" w:fill="auto"/>
            <w:noWrap/>
            <w:vAlign w:val="bottom"/>
            <w:hideMark/>
          </w:tcPr>
          <w:p w14:paraId="6A914794" w14:textId="77777777" w:rsidR="00B806EA" w:rsidRPr="004B72D9" w:rsidRDefault="00B806EA" w:rsidP="001143B9">
            <w:pPr>
              <w:rPr>
                <w:color w:val="000000"/>
                <w:lang w:val="en-ID"/>
              </w:rPr>
            </w:pPr>
            <w:r w:rsidRPr="004B72D9">
              <w:rPr>
                <w:color w:val="000000"/>
                <w:lang w:val="en-ID"/>
              </w:rPr>
              <w:t>SEDANG</w:t>
            </w:r>
          </w:p>
        </w:tc>
      </w:tr>
      <w:tr w:rsidR="00B806EA" w:rsidRPr="004B72D9" w14:paraId="501B28AF"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1E484A7" w14:textId="77777777" w:rsidR="00B806EA" w:rsidRPr="004B72D9" w:rsidRDefault="00B806EA" w:rsidP="001143B9">
            <w:pPr>
              <w:jc w:val="right"/>
              <w:rPr>
                <w:color w:val="000000"/>
                <w:lang w:val="en-ID"/>
              </w:rPr>
            </w:pPr>
            <w:r w:rsidRPr="004B72D9">
              <w:rPr>
                <w:color w:val="000000"/>
                <w:lang w:val="en-ID"/>
              </w:rPr>
              <w:t>13</w:t>
            </w:r>
          </w:p>
        </w:tc>
        <w:tc>
          <w:tcPr>
            <w:tcW w:w="1987" w:type="dxa"/>
            <w:tcBorders>
              <w:top w:val="nil"/>
              <w:left w:val="nil"/>
              <w:bottom w:val="single" w:sz="4" w:space="0" w:color="auto"/>
              <w:right w:val="single" w:sz="4" w:space="0" w:color="auto"/>
            </w:tcBorders>
            <w:shd w:val="clear" w:color="auto" w:fill="auto"/>
            <w:noWrap/>
            <w:vAlign w:val="bottom"/>
            <w:hideMark/>
          </w:tcPr>
          <w:p w14:paraId="06C1C4ED" w14:textId="77777777" w:rsidR="00B806EA" w:rsidRPr="004B72D9" w:rsidRDefault="00B806EA" w:rsidP="001143B9">
            <w:pPr>
              <w:jc w:val="right"/>
              <w:rPr>
                <w:color w:val="000000"/>
                <w:lang w:val="en-ID"/>
              </w:rPr>
            </w:pPr>
            <w:r w:rsidRPr="004B72D9">
              <w:rPr>
                <w:color w:val="000000"/>
                <w:lang w:val="en-ID"/>
              </w:rPr>
              <w:t>2</w:t>
            </w:r>
          </w:p>
        </w:tc>
        <w:tc>
          <w:tcPr>
            <w:tcW w:w="1559" w:type="dxa"/>
            <w:tcBorders>
              <w:top w:val="nil"/>
              <w:left w:val="nil"/>
              <w:bottom w:val="single" w:sz="4" w:space="0" w:color="auto"/>
              <w:right w:val="single" w:sz="4" w:space="0" w:color="auto"/>
            </w:tcBorders>
            <w:shd w:val="clear" w:color="auto" w:fill="auto"/>
            <w:noWrap/>
            <w:vAlign w:val="bottom"/>
            <w:hideMark/>
          </w:tcPr>
          <w:p w14:paraId="52AC6BCC"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3BB057B0"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7720C7F6" w14:textId="77777777" w:rsidR="00B806EA" w:rsidRPr="004B72D9" w:rsidRDefault="00B806EA" w:rsidP="001143B9">
            <w:pPr>
              <w:jc w:val="right"/>
              <w:rPr>
                <w:color w:val="000000"/>
                <w:lang w:val="en-ID"/>
              </w:rPr>
            </w:pPr>
            <w:r w:rsidRPr="004B72D9">
              <w:rPr>
                <w:color w:val="000000"/>
                <w:lang w:val="en-ID"/>
              </w:rPr>
              <w:t>2</w:t>
            </w:r>
          </w:p>
        </w:tc>
        <w:tc>
          <w:tcPr>
            <w:tcW w:w="688" w:type="dxa"/>
            <w:tcBorders>
              <w:top w:val="nil"/>
              <w:left w:val="nil"/>
              <w:bottom w:val="single" w:sz="4" w:space="0" w:color="auto"/>
              <w:right w:val="single" w:sz="4" w:space="0" w:color="auto"/>
            </w:tcBorders>
            <w:shd w:val="clear" w:color="auto" w:fill="auto"/>
            <w:noWrap/>
            <w:vAlign w:val="bottom"/>
            <w:hideMark/>
          </w:tcPr>
          <w:p w14:paraId="3FA41E14" w14:textId="77777777" w:rsidR="00B806EA" w:rsidRPr="004B72D9" w:rsidRDefault="00B806EA" w:rsidP="001143B9">
            <w:pPr>
              <w:jc w:val="right"/>
              <w:rPr>
                <w:color w:val="000000"/>
                <w:lang w:val="en-ID"/>
              </w:rPr>
            </w:pPr>
            <w:r w:rsidRPr="004B72D9">
              <w:rPr>
                <w:color w:val="000000"/>
                <w:lang w:val="en-ID"/>
              </w:rPr>
              <w:t>8</w:t>
            </w:r>
          </w:p>
        </w:tc>
        <w:tc>
          <w:tcPr>
            <w:tcW w:w="1239" w:type="dxa"/>
            <w:tcBorders>
              <w:top w:val="nil"/>
              <w:left w:val="nil"/>
              <w:bottom w:val="single" w:sz="4" w:space="0" w:color="auto"/>
              <w:right w:val="single" w:sz="4" w:space="0" w:color="auto"/>
            </w:tcBorders>
            <w:shd w:val="clear" w:color="auto" w:fill="auto"/>
            <w:noWrap/>
            <w:vAlign w:val="bottom"/>
            <w:hideMark/>
          </w:tcPr>
          <w:p w14:paraId="1622CCE5" w14:textId="77777777" w:rsidR="00B806EA" w:rsidRPr="004B72D9" w:rsidRDefault="00B806EA" w:rsidP="001143B9">
            <w:pPr>
              <w:rPr>
                <w:color w:val="000000"/>
                <w:lang w:val="en-ID"/>
              </w:rPr>
            </w:pPr>
            <w:r w:rsidRPr="004B72D9">
              <w:rPr>
                <w:color w:val="000000"/>
                <w:lang w:val="en-ID"/>
              </w:rPr>
              <w:t>SEDANG</w:t>
            </w:r>
          </w:p>
        </w:tc>
      </w:tr>
      <w:tr w:rsidR="00B806EA" w:rsidRPr="004B72D9" w14:paraId="71F1A455"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CF4A3F5" w14:textId="77777777" w:rsidR="00B806EA" w:rsidRPr="004B72D9" w:rsidRDefault="00B806EA" w:rsidP="001143B9">
            <w:pPr>
              <w:jc w:val="right"/>
              <w:rPr>
                <w:color w:val="000000"/>
                <w:lang w:val="en-ID"/>
              </w:rPr>
            </w:pPr>
            <w:r w:rsidRPr="004B72D9">
              <w:rPr>
                <w:color w:val="000000"/>
                <w:lang w:val="en-ID"/>
              </w:rPr>
              <w:t>14</w:t>
            </w:r>
          </w:p>
        </w:tc>
        <w:tc>
          <w:tcPr>
            <w:tcW w:w="1987" w:type="dxa"/>
            <w:tcBorders>
              <w:top w:val="nil"/>
              <w:left w:val="nil"/>
              <w:bottom w:val="single" w:sz="4" w:space="0" w:color="auto"/>
              <w:right w:val="single" w:sz="4" w:space="0" w:color="auto"/>
            </w:tcBorders>
            <w:shd w:val="clear" w:color="auto" w:fill="auto"/>
            <w:noWrap/>
            <w:vAlign w:val="bottom"/>
            <w:hideMark/>
          </w:tcPr>
          <w:p w14:paraId="1042B471"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6A10FCA2" w14:textId="77777777" w:rsidR="00B806EA" w:rsidRPr="004B72D9" w:rsidRDefault="00B806EA" w:rsidP="001143B9">
            <w:pPr>
              <w:jc w:val="right"/>
              <w:rPr>
                <w:color w:val="000000"/>
                <w:lang w:val="en-ID"/>
              </w:rPr>
            </w:pPr>
            <w:r w:rsidRPr="004B72D9">
              <w:rPr>
                <w:color w:val="000000"/>
                <w:lang w:val="en-ID"/>
              </w:rPr>
              <w:t>4</w:t>
            </w:r>
          </w:p>
        </w:tc>
        <w:tc>
          <w:tcPr>
            <w:tcW w:w="1216" w:type="dxa"/>
            <w:tcBorders>
              <w:top w:val="nil"/>
              <w:left w:val="nil"/>
              <w:bottom w:val="single" w:sz="4" w:space="0" w:color="auto"/>
              <w:right w:val="single" w:sz="4" w:space="0" w:color="auto"/>
            </w:tcBorders>
            <w:shd w:val="clear" w:color="auto" w:fill="auto"/>
            <w:noWrap/>
            <w:vAlign w:val="bottom"/>
            <w:hideMark/>
          </w:tcPr>
          <w:p w14:paraId="28B8CBCA" w14:textId="77777777" w:rsidR="00B806EA" w:rsidRPr="004B72D9" w:rsidRDefault="00B806EA" w:rsidP="001143B9">
            <w:pPr>
              <w:jc w:val="right"/>
              <w:rPr>
                <w:color w:val="000000"/>
                <w:lang w:val="en-ID"/>
              </w:rPr>
            </w:pPr>
            <w:r w:rsidRPr="004B72D9">
              <w:rPr>
                <w:color w:val="000000"/>
                <w:lang w:val="en-ID"/>
              </w:rPr>
              <w:t>3</w:t>
            </w:r>
          </w:p>
        </w:tc>
        <w:tc>
          <w:tcPr>
            <w:tcW w:w="1477" w:type="dxa"/>
            <w:tcBorders>
              <w:top w:val="nil"/>
              <w:left w:val="nil"/>
              <w:bottom w:val="single" w:sz="4" w:space="0" w:color="auto"/>
              <w:right w:val="single" w:sz="4" w:space="0" w:color="auto"/>
            </w:tcBorders>
            <w:shd w:val="clear" w:color="auto" w:fill="auto"/>
            <w:noWrap/>
            <w:vAlign w:val="bottom"/>
            <w:hideMark/>
          </w:tcPr>
          <w:p w14:paraId="546EBE4D"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37877979" w14:textId="77777777" w:rsidR="00B806EA" w:rsidRPr="004B72D9" w:rsidRDefault="00B806EA" w:rsidP="001143B9">
            <w:pPr>
              <w:jc w:val="right"/>
              <w:rPr>
                <w:color w:val="000000"/>
                <w:lang w:val="en-ID"/>
              </w:rPr>
            </w:pPr>
            <w:r w:rsidRPr="004B72D9">
              <w:rPr>
                <w:color w:val="000000"/>
                <w:lang w:val="en-ID"/>
              </w:rPr>
              <w:t>13</w:t>
            </w:r>
          </w:p>
        </w:tc>
        <w:tc>
          <w:tcPr>
            <w:tcW w:w="1239" w:type="dxa"/>
            <w:tcBorders>
              <w:top w:val="nil"/>
              <w:left w:val="nil"/>
              <w:bottom w:val="single" w:sz="4" w:space="0" w:color="auto"/>
              <w:right w:val="single" w:sz="4" w:space="0" w:color="auto"/>
            </w:tcBorders>
            <w:shd w:val="clear" w:color="auto" w:fill="auto"/>
            <w:noWrap/>
            <w:vAlign w:val="bottom"/>
            <w:hideMark/>
          </w:tcPr>
          <w:p w14:paraId="634BE734" w14:textId="77777777" w:rsidR="00B806EA" w:rsidRPr="004B72D9" w:rsidRDefault="00B806EA" w:rsidP="001143B9">
            <w:pPr>
              <w:rPr>
                <w:color w:val="000000"/>
                <w:lang w:val="en-ID"/>
              </w:rPr>
            </w:pPr>
            <w:r w:rsidRPr="004B72D9">
              <w:rPr>
                <w:color w:val="000000"/>
                <w:lang w:val="en-ID"/>
              </w:rPr>
              <w:t>TINGGI</w:t>
            </w:r>
          </w:p>
        </w:tc>
      </w:tr>
      <w:tr w:rsidR="00B806EA" w:rsidRPr="004B72D9" w14:paraId="2C1E8B97"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E3A470A" w14:textId="77777777" w:rsidR="00B806EA" w:rsidRPr="004B72D9" w:rsidRDefault="00B806EA" w:rsidP="001143B9">
            <w:pPr>
              <w:jc w:val="right"/>
              <w:rPr>
                <w:color w:val="000000"/>
                <w:lang w:val="en-ID"/>
              </w:rPr>
            </w:pPr>
            <w:r w:rsidRPr="004B72D9">
              <w:rPr>
                <w:color w:val="000000"/>
                <w:lang w:val="en-ID"/>
              </w:rPr>
              <w:t>15</w:t>
            </w:r>
          </w:p>
        </w:tc>
        <w:tc>
          <w:tcPr>
            <w:tcW w:w="1987" w:type="dxa"/>
            <w:tcBorders>
              <w:top w:val="nil"/>
              <w:left w:val="nil"/>
              <w:bottom w:val="single" w:sz="4" w:space="0" w:color="auto"/>
              <w:right w:val="single" w:sz="4" w:space="0" w:color="auto"/>
            </w:tcBorders>
            <w:shd w:val="clear" w:color="auto" w:fill="auto"/>
            <w:noWrap/>
            <w:vAlign w:val="bottom"/>
            <w:hideMark/>
          </w:tcPr>
          <w:p w14:paraId="7CC435B4" w14:textId="77777777" w:rsidR="00B806EA" w:rsidRPr="004B72D9" w:rsidRDefault="00B806EA" w:rsidP="001143B9">
            <w:pPr>
              <w:jc w:val="right"/>
              <w:rPr>
                <w:color w:val="000000"/>
                <w:lang w:val="en-ID"/>
              </w:rPr>
            </w:pPr>
            <w:r w:rsidRPr="004B72D9">
              <w:rPr>
                <w:color w:val="000000"/>
                <w:lang w:val="en-ID"/>
              </w:rPr>
              <w:t>2</w:t>
            </w:r>
          </w:p>
        </w:tc>
        <w:tc>
          <w:tcPr>
            <w:tcW w:w="1559" w:type="dxa"/>
            <w:tcBorders>
              <w:top w:val="nil"/>
              <w:left w:val="nil"/>
              <w:bottom w:val="single" w:sz="4" w:space="0" w:color="auto"/>
              <w:right w:val="single" w:sz="4" w:space="0" w:color="auto"/>
            </w:tcBorders>
            <w:shd w:val="clear" w:color="auto" w:fill="auto"/>
            <w:noWrap/>
            <w:vAlign w:val="bottom"/>
            <w:hideMark/>
          </w:tcPr>
          <w:p w14:paraId="0E4D29E3"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414CA7BB"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34CB889A"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7F444359" w14:textId="77777777" w:rsidR="00B806EA" w:rsidRPr="004B72D9" w:rsidRDefault="00B806EA" w:rsidP="001143B9">
            <w:pPr>
              <w:jc w:val="right"/>
              <w:rPr>
                <w:color w:val="000000"/>
                <w:lang w:val="en-ID"/>
              </w:rPr>
            </w:pPr>
            <w:r w:rsidRPr="004B72D9">
              <w:rPr>
                <w:color w:val="000000"/>
                <w:lang w:val="en-ID"/>
              </w:rPr>
              <w:t>9</w:t>
            </w:r>
          </w:p>
        </w:tc>
        <w:tc>
          <w:tcPr>
            <w:tcW w:w="1239" w:type="dxa"/>
            <w:tcBorders>
              <w:top w:val="nil"/>
              <w:left w:val="nil"/>
              <w:bottom w:val="single" w:sz="4" w:space="0" w:color="auto"/>
              <w:right w:val="single" w:sz="4" w:space="0" w:color="auto"/>
            </w:tcBorders>
            <w:shd w:val="clear" w:color="auto" w:fill="auto"/>
            <w:noWrap/>
            <w:vAlign w:val="bottom"/>
            <w:hideMark/>
          </w:tcPr>
          <w:p w14:paraId="78D8B181" w14:textId="77777777" w:rsidR="00B806EA" w:rsidRPr="004B72D9" w:rsidRDefault="00B806EA" w:rsidP="001143B9">
            <w:pPr>
              <w:rPr>
                <w:color w:val="000000"/>
                <w:lang w:val="en-ID"/>
              </w:rPr>
            </w:pPr>
            <w:r w:rsidRPr="004B72D9">
              <w:rPr>
                <w:color w:val="000000"/>
                <w:lang w:val="en-ID"/>
              </w:rPr>
              <w:t>SEDANG</w:t>
            </w:r>
          </w:p>
        </w:tc>
      </w:tr>
      <w:tr w:rsidR="00B806EA" w:rsidRPr="004B72D9" w14:paraId="2B286AB1"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ADDDEB9" w14:textId="77777777" w:rsidR="00B806EA" w:rsidRPr="004B72D9" w:rsidRDefault="00B806EA" w:rsidP="001143B9">
            <w:pPr>
              <w:jc w:val="right"/>
              <w:rPr>
                <w:color w:val="000000"/>
                <w:lang w:val="en-ID"/>
              </w:rPr>
            </w:pPr>
            <w:r w:rsidRPr="004B72D9">
              <w:rPr>
                <w:color w:val="000000"/>
                <w:lang w:val="en-ID"/>
              </w:rPr>
              <w:t>16</w:t>
            </w:r>
          </w:p>
        </w:tc>
        <w:tc>
          <w:tcPr>
            <w:tcW w:w="1987" w:type="dxa"/>
            <w:tcBorders>
              <w:top w:val="nil"/>
              <w:left w:val="nil"/>
              <w:bottom w:val="single" w:sz="4" w:space="0" w:color="auto"/>
              <w:right w:val="single" w:sz="4" w:space="0" w:color="auto"/>
            </w:tcBorders>
            <w:shd w:val="clear" w:color="auto" w:fill="auto"/>
            <w:noWrap/>
            <w:vAlign w:val="bottom"/>
            <w:hideMark/>
          </w:tcPr>
          <w:p w14:paraId="1CB621E5"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123F1AFF"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19FB6315"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5C14EA2E" w14:textId="77777777" w:rsidR="00B806EA" w:rsidRPr="004B72D9" w:rsidRDefault="00B806EA" w:rsidP="001143B9">
            <w:pPr>
              <w:jc w:val="right"/>
              <w:rPr>
                <w:color w:val="000000"/>
                <w:lang w:val="en-ID"/>
              </w:rPr>
            </w:pPr>
            <w:r w:rsidRPr="004B72D9">
              <w:rPr>
                <w:color w:val="000000"/>
                <w:lang w:val="en-ID"/>
              </w:rPr>
              <w:t>2</w:t>
            </w:r>
          </w:p>
        </w:tc>
        <w:tc>
          <w:tcPr>
            <w:tcW w:w="688" w:type="dxa"/>
            <w:tcBorders>
              <w:top w:val="nil"/>
              <w:left w:val="nil"/>
              <w:bottom w:val="single" w:sz="4" w:space="0" w:color="auto"/>
              <w:right w:val="single" w:sz="4" w:space="0" w:color="auto"/>
            </w:tcBorders>
            <w:shd w:val="clear" w:color="auto" w:fill="auto"/>
            <w:noWrap/>
            <w:vAlign w:val="bottom"/>
            <w:hideMark/>
          </w:tcPr>
          <w:p w14:paraId="2968C07A" w14:textId="77777777" w:rsidR="00B806EA" w:rsidRPr="004B72D9" w:rsidRDefault="00B806EA" w:rsidP="001143B9">
            <w:pPr>
              <w:jc w:val="right"/>
              <w:rPr>
                <w:color w:val="000000"/>
                <w:lang w:val="en-ID"/>
              </w:rPr>
            </w:pPr>
            <w:r w:rsidRPr="004B72D9">
              <w:rPr>
                <w:color w:val="000000"/>
                <w:lang w:val="en-ID"/>
              </w:rPr>
              <w:t>9</w:t>
            </w:r>
          </w:p>
        </w:tc>
        <w:tc>
          <w:tcPr>
            <w:tcW w:w="1239" w:type="dxa"/>
            <w:tcBorders>
              <w:top w:val="nil"/>
              <w:left w:val="nil"/>
              <w:bottom w:val="single" w:sz="4" w:space="0" w:color="auto"/>
              <w:right w:val="single" w:sz="4" w:space="0" w:color="auto"/>
            </w:tcBorders>
            <w:shd w:val="clear" w:color="auto" w:fill="auto"/>
            <w:noWrap/>
            <w:vAlign w:val="bottom"/>
            <w:hideMark/>
          </w:tcPr>
          <w:p w14:paraId="32ACD306" w14:textId="77777777" w:rsidR="00B806EA" w:rsidRPr="004B72D9" w:rsidRDefault="00B806EA" w:rsidP="001143B9">
            <w:pPr>
              <w:rPr>
                <w:color w:val="000000"/>
                <w:lang w:val="en-ID"/>
              </w:rPr>
            </w:pPr>
            <w:r w:rsidRPr="004B72D9">
              <w:rPr>
                <w:color w:val="000000"/>
                <w:lang w:val="en-ID"/>
              </w:rPr>
              <w:t>SEDANG</w:t>
            </w:r>
          </w:p>
        </w:tc>
      </w:tr>
      <w:tr w:rsidR="00B806EA" w:rsidRPr="004B72D9" w14:paraId="3EE4C2AA"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891D627" w14:textId="77777777" w:rsidR="00B806EA" w:rsidRPr="004B72D9" w:rsidRDefault="00B806EA" w:rsidP="001143B9">
            <w:pPr>
              <w:jc w:val="right"/>
              <w:rPr>
                <w:color w:val="000000"/>
                <w:lang w:val="en-ID"/>
              </w:rPr>
            </w:pPr>
            <w:r w:rsidRPr="004B72D9">
              <w:rPr>
                <w:color w:val="000000"/>
                <w:lang w:val="en-ID"/>
              </w:rPr>
              <w:t>17</w:t>
            </w:r>
          </w:p>
        </w:tc>
        <w:tc>
          <w:tcPr>
            <w:tcW w:w="1987" w:type="dxa"/>
            <w:tcBorders>
              <w:top w:val="nil"/>
              <w:left w:val="nil"/>
              <w:bottom w:val="single" w:sz="4" w:space="0" w:color="auto"/>
              <w:right w:val="single" w:sz="4" w:space="0" w:color="auto"/>
            </w:tcBorders>
            <w:shd w:val="clear" w:color="auto" w:fill="auto"/>
            <w:noWrap/>
            <w:vAlign w:val="bottom"/>
            <w:hideMark/>
          </w:tcPr>
          <w:p w14:paraId="1DD16572"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052D80A3"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3DACA5DC"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2363CF0D"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470AEF4D"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098B450D" w14:textId="77777777" w:rsidR="00B806EA" w:rsidRPr="004B72D9" w:rsidRDefault="00B806EA" w:rsidP="001143B9">
            <w:pPr>
              <w:rPr>
                <w:color w:val="000000"/>
                <w:lang w:val="en-ID"/>
              </w:rPr>
            </w:pPr>
            <w:r w:rsidRPr="004B72D9">
              <w:rPr>
                <w:color w:val="000000"/>
                <w:lang w:val="en-ID"/>
              </w:rPr>
              <w:t>SEDANG</w:t>
            </w:r>
          </w:p>
        </w:tc>
      </w:tr>
      <w:tr w:rsidR="00B806EA" w:rsidRPr="004B72D9" w14:paraId="63B55A90"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90CBD69" w14:textId="77777777" w:rsidR="00B806EA" w:rsidRPr="004B72D9" w:rsidRDefault="00B806EA" w:rsidP="001143B9">
            <w:pPr>
              <w:jc w:val="right"/>
              <w:rPr>
                <w:color w:val="000000"/>
                <w:lang w:val="en-ID"/>
              </w:rPr>
            </w:pPr>
            <w:r w:rsidRPr="004B72D9">
              <w:rPr>
                <w:color w:val="000000"/>
                <w:lang w:val="en-ID"/>
              </w:rPr>
              <w:t>18</w:t>
            </w:r>
          </w:p>
        </w:tc>
        <w:tc>
          <w:tcPr>
            <w:tcW w:w="1987" w:type="dxa"/>
            <w:tcBorders>
              <w:top w:val="nil"/>
              <w:left w:val="nil"/>
              <w:bottom w:val="single" w:sz="4" w:space="0" w:color="auto"/>
              <w:right w:val="single" w:sz="4" w:space="0" w:color="auto"/>
            </w:tcBorders>
            <w:shd w:val="clear" w:color="auto" w:fill="auto"/>
            <w:noWrap/>
            <w:vAlign w:val="bottom"/>
            <w:hideMark/>
          </w:tcPr>
          <w:p w14:paraId="28CB5431" w14:textId="77777777" w:rsidR="00B806EA" w:rsidRPr="004B72D9" w:rsidRDefault="00B806EA" w:rsidP="001143B9">
            <w:pPr>
              <w:jc w:val="right"/>
              <w:rPr>
                <w:color w:val="000000"/>
                <w:lang w:val="en-ID"/>
              </w:rPr>
            </w:pPr>
            <w:r w:rsidRPr="004B72D9">
              <w:rPr>
                <w:color w:val="000000"/>
                <w:lang w:val="en-ID"/>
              </w:rPr>
              <w:t>4</w:t>
            </w:r>
          </w:p>
        </w:tc>
        <w:tc>
          <w:tcPr>
            <w:tcW w:w="1559" w:type="dxa"/>
            <w:tcBorders>
              <w:top w:val="nil"/>
              <w:left w:val="nil"/>
              <w:bottom w:val="single" w:sz="4" w:space="0" w:color="auto"/>
              <w:right w:val="single" w:sz="4" w:space="0" w:color="auto"/>
            </w:tcBorders>
            <w:shd w:val="clear" w:color="auto" w:fill="auto"/>
            <w:noWrap/>
            <w:vAlign w:val="bottom"/>
            <w:hideMark/>
          </w:tcPr>
          <w:p w14:paraId="1B69969F" w14:textId="77777777" w:rsidR="00B806EA" w:rsidRPr="004B72D9" w:rsidRDefault="00B806EA" w:rsidP="001143B9">
            <w:pPr>
              <w:jc w:val="right"/>
              <w:rPr>
                <w:color w:val="000000"/>
                <w:lang w:val="en-ID"/>
              </w:rPr>
            </w:pPr>
            <w:r w:rsidRPr="004B72D9">
              <w:rPr>
                <w:color w:val="000000"/>
                <w:lang w:val="en-ID"/>
              </w:rPr>
              <w:t>4</w:t>
            </w:r>
          </w:p>
        </w:tc>
        <w:tc>
          <w:tcPr>
            <w:tcW w:w="1216" w:type="dxa"/>
            <w:tcBorders>
              <w:top w:val="nil"/>
              <w:left w:val="nil"/>
              <w:bottom w:val="single" w:sz="4" w:space="0" w:color="auto"/>
              <w:right w:val="single" w:sz="4" w:space="0" w:color="auto"/>
            </w:tcBorders>
            <w:shd w:val="clear" w:color="auto" w:fill="auto"/>
            <w:noWrap/>
            <w:vAlign w:val="bottom"/>
            <w:hideMark/>
          </w:tcPr>
          <w:p w14:paraId="3CC41BCB" w14:textId="77777777" w:rsidR="00B806EA" w:rsidRPr="004B72D9" w:rsidRDefault="00B806EA" w:rsidP="001143B9">
            <w:pPr>
              <w:jc w:val="right"/>
              <w:rPr>
                <w:color w:val="000000"/>
                <w:lang w:val="en-ID"/>
              </w:rPr>
            </w:pPr>
            <w:r w:rsidRPr="004B72D9">
              <w:rPr>
                <w:color w:val="000000"/>
                <w:lang w:val="en-ID"/>
              </w:rPr>
              <w:t>4</w:t>
            </w:r>
          </w:p>
        </w:tc>
        <w:tc>
          <w:tcPr>
            <w:tcW w:w="1477" w:type="dxa"/>
            <w:tcBorders>
              <w:top w:val="nil"/>
              <w:left w:val="nil"/>
              <w:bottom w:val="single" w:sz="4" w:space="0" w:color="auto"/>
              <w:right w:val="single" w:sz="4" w:space="0" w:color="auto"/>
            </w:tcBorders>
            <w:shd w:val="clear" w:color="auto" w:fill="auto"/>
            <w:noWrap/>
            <w:vAlign w:val="bottom"/>
            <w:hideMark/>
          </w:tcPr>
          <w:p w14:paraId="4A6AFFE8" w14:textId="77777777" w:rsidR="00B806EA" w:rsidRPr="004B72D9" w:rsidRDefault="00B806EA" w:rsidP="001143B9">
            <w:pPr>
              <w:jc w:val="right"/>
              <w:rPr>
                <w:color w:val="000000"/>
                <w:lang w:val="en-ID"/>
              </w:rPr>
            </w:pPr>
            <w:r w:rsidRPr="004B72D9">
              <w:rPr>
                <w:color w:val="000000"/>
                <w:lang w:val="en-ID"/>
              </w:rPr>
              <w:t>4</w:t>
            </w:r>
          </w:p>
        </w:tc>
        <w:tc>
          <w:tcPr>
            <w:tcW w:w="688" w:type="dxa"/>
            <w:tcBorders>
              <w:top w:val="nil"/>
              <w:left w:val="nil"/>
              <w:bottom w:val="single" w:sz="4" w:space="0" w:color="auto"/>
              <w:right w:val="single" w:sz="4" w:space="0" w:color="auto"/>
            </w:tcBorders>
            <w:shd w:val="clear" w:color="auto" w:fill="auto"/>
            <w:noWrap/>
            <w:vAlign w:val="bottom"/>
            <w:hideMark/>
          </w:tcPr>
          <w:p w14:paraId="05E833DD" w14:textId="77777777" w:rsidR="00B806EA" w:rsidRPr="004B72D9" w:rsidRDefault="00B806EA" w:rsidP="001143B9">
            <w:pPr>
              <w:jc w:val="right"/>
              <w:rPr>
                <w:color w:val="000000"/>
                <w:lang w:val="en-ID"/>
              </w:rPr>
            </w:pPr>
            <w:r w:rsidRPr="004B72D9">
              <w:rPr>
                <w:color w:val="000000"/>
                <w:lang w:val="en-ID"/>
              </w:rPr>
              <w:t>16</w:t>
            </w:r>
          </w:p>
        </w:tc>
        <w:tc>
          <w:tcPr>
            <w:tcW w:w="1239" w:type="dxa"/>
            <w:tcBorders>
              <w:top w:val="nil"/>
              <w:left w:val="nil"/>
              <w:bottom w:val="single" w:sz="4" w:space="0" w:color="auto"/>
              <w:right w:val="single" w:sz="4" w:space="0" w:color="auto"/>
            </w:tcBorders>
            <w:shd w:val="clear" w:color="auto" w:fill="auto"/>
            <w:noWrap/>
            <w:vAlign w:val="bottom"/>
            <w:hideMark/>
          </w:tcPr>
          <w:p w14:paraId="381A4AD3" w14:textId="77777777" w:rsidR="00B806EA" w:rsidRPr="004B72D9" w:rsidRDefault="00B806EA" w:rsidP="001143B9">
            <w:pPr>
              <w:rPr>
                <w:color w:val="000000"/>
                <w:lang w:val="en-ID"/>
              </w:rPr>
            </w:pPr>
            <w:r w:rsidRPr="004B72D9">
              <w:rPr>
                <w:color w:val="000000"/>
                <w:lang w:val="en-ID"/>
              </w:rPr>
              <w:t>TINGGI</w:t>
            </w:r>
          </w:p>
        </w:tc>
      </w:tr>
      <w:tr w:rsidR="00B806EA" w:rsidRPr="004B72D9" w14:paraId="018B0B0A"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F604551" w14:textId="77777777" w:rsidR="00B806EA" w:rsidRPr="004B72D9" w:rsidRDefault="00B806EA" w:rsidP="001143B9">
            <w:pPr>
              <w:jc w:val="right"/>
              <w:rPr>
                <w:color w:val="000000"/>
                <w:lang w:val="en-ID"/>
              </w:rPr>
            </w:pPr>
            <w:r w:rsidRPr="004B72D9">
              <w:rPr>
                <w:color w:val="000000"/>
                <w:lang w:val="en-ID"/>
              </w:rPr>
              <w:t>19</w:t>
            </w:r>
          </w:p>
        </w:tc>
        <w:tc>
          <w:tcPr>
            <w:tcW w:w="1987" w:type="dxa"/>
            <w:tcBorders>
              <w:top w:val="nil"/>
              <w:left w:val="nil"/>
              <w:bottom w:val="single" w:sz="4" w:space="0" w:color="auto"/>
              <w:right w:val="single" w:sz="4" w:space="0" w:color="auto"/>
            </w:tcBorders>
            <w:shd w:val="clear" w:color="auto" w:fill="auto"/>
            <w:noWrap/>
            <w:vAlign w:val="bottom"/>
            <w:hideMark/>
          </w:tcPr>
          <w:p w14:paraId="6B5009B1" w14:textId="77777777" w:rsidR="00B806EA" w:rsidRPr="004B72D9" w:rsidRDefault="00B806EA" w:rsidP="001143B9">
            <w:pPr>
              <w:jc w:val="right"/>
              <w:rPr>
                <w:color w:val="000000"/>
                <w:lang w:val="en-ID"/>
              </w:rPr>
            </w:pPr>
            <w:r w:rsidRPr="004B72D9">
              <w:rPr>
                <w:color w:val="000000"/>
                <w:lang w:val="en-ID"/>
              </w:rPr>
              <w:t>2</w:t>
            </w:r>
          </w:p>
        </w:tc>
        <w:tc>
          <w:tcPr>
            <w:tcW w:w="1559" w:type="dxa"/>
            <w:tcBorders>
              <w:top w:val="nil"/>
              <w:left w:val="nil"/>
              <w:bottom w:val="single" w:sz="4" w:space="0" w:color="auto"/>
              <w:right w:val="single" w:sz="4" w:space="0" w:color="auto"/>
            </w:tcBorders>
            <w:shd w:val="clear" w:color="auto" w:fill="auto"/>
            <w:noWrap/>
            <w:vAlign w:val="bottom"/>
            <w:hideMark/>
          </w:tcPr>
          <w:p w14:paraId="7890C043"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642CB902"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22C26682" w14:textId="77777777" w:rsidR="00B806EA" w:rsidRPr="004B72D9" w:rsidRDefault="00B806EA" w:rsidP="001143B9">
            <w:pPr>
              <w:jc w:val="right"/>
              <w:rPr>
                <w:color w:val="000000"/>
                <w:lang w:val="en-ID"/>
              </w:rPr>
            </w:pPr>
            <w:r w:rsidRPr="004B72D9">
              <w:rPr>
                <w:color w:val="000000"/>
                <w:lang w:val="en-ID"/>
              </w:rPr>
              <w:t>2</w:t>
            </w:r>
          </w:p>
        </w:tc>
        <w:tc>
          <w:tcPr>
            <w:tcW w:w="688" w:type="dxa"/>
            <w:tcBorders>
              <w:top w:val="nil"/>
              <w:left w:val="nil"/>
              <w:bottom w:val="single" w:sz="4" w:space="0" w:color="auto"/>
              <w:right w:val="single" w:sz="4" w:space="0" w:color="auto"/>
            </w:tcBorders>
            <w:shd w:val="clear" w:color="auto" w:fill="auto"/>
            <w:noWrap/>
            <w:vAlign w:val="bottom"/>
            <w:hideMark/>
          </w:tcPr>
          <w:p w14:paraId="16E34878" w14:textId="77777777" w:rsidR="00B806EA" w:rsidRPr="004B72D9" w:rsidRDefault="00B806EA" w:rsidP="001143B9">
            <w:pPr>
              <w:jc w:val="right"/>
              <w:rPr>
                <w:color w:val="000000"/>
                <w:lang w:val="en-ID"/>
              </w:rPr>
            </w:pPr>
            <w:r w:rsidRPr="004B72D9">
              <w:rPr>
                <w:color w:val="000000"/>
                <w:lang w:val="en-ID"/>
              </w:rPr>
              <w:t>8</w:t>
            </w:r>
          </w:p>
        </w:tc>
        <w:tc>
          <w:tcPr>
            <w:tcW w:w="1239" w:type="dxa"/>
            <w:tcBorders>
              <w:top w:val="nil"/>
              <w:left w:val="nil"/>
              <w:bottom w:val="single" w:sz="4" w:space="0" w:color="auto"/>
              <w:right w:val="single" w:sz="4" w:space="0" w:color="auto"/>
            </w:tcBorders>
            <w:shd w:val="clear" w:color="auto" w:fill="auto"/>
            <w:noWrap/>
            <w:vAlign w:val="bottom"/>
            <w:hideMark/>
          </w:tcPr>
          <w:p w14:paraId="285FE2C3" w14:textId="77777777" w:rsidR="00B806EA" w:rsidRPr="004B72D9" w:rsidRDefault="00B806EA" w:rsidP="001143B9">
            <w:pPr>
              <w:rPr>
                <w:color w:val="000000"/>
                <w:lang w:val="en-ID"/>
              </w:rPr>
            </w:pPr>
            <w:r w:rsidRPr="004B72D9">
              <w:rPr>
                <w:color w:val="000000"/>
                <w:lang w:val="en-ID"/>
              </w:rPr>
              <w:t>SEDANG</w:t>
            </w:r>
          </w:p>
        </w:tc>
      </w:tr>
      <w:tr w:rsidR="00B806EA" w:rsidRPr="004B72D9" w14:paraId="7B1C665A"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E333AF3" w14:textId="77777777" w:rsidR="00B806EA" w:rsidRPr="004B72D9" w:rsidRDefault="00B806EA" w:rsidP="001143B9">
            <w:pPr>
              <w:jc w:val="right"/>
              <w:rPr>
                <w:color w:val="000000"/>
                <w:lang w:val="en-ID"/>
              </w:rPr>
            </w:pPr>
            <w:r w:rsidRPr="004B72D9">
              <w:rPr>
                <w:color w:val="000000"/>
                <w:lang w:val="en-ID"/>
              </w:rPr>
              <w:t>20</w:t>
            </w:r>
          </w:p>
        </w:tc>
        <w:tc>
          <w:tcPr>
            <w:tcW w:w="1987" w:type="dxa"/>
            <w:tcBorders>
              <w:top w:val="nil"/>
              <w:left w:val="nil"/>
              <w:bottom w:val="single" w:sz="4" w:space="0" w:color="auto"/>
              <w:right w:val="single" w:sz="4" w:space="0" w:color="auto"/>
            </w:tcBorders>
            <w:shd w:val="clear" w:color="auto" w:fill="auto"/>
            <w:noWrap/>
            <w:vAlign w:val="bottom"/>
            <w:hideMark/>
          </w:tcPr>
          <w:p w14:paraId="1E695E96"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4B5E6B6C"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004BDA4A"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79020A5E"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5E54AEE9"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71C7051F" w14:textId="77777777" w:rsidR="00B806EA" w:rsidRPr="004B72D9" w:rsidRDefault="00B806EA" w:rsidP="001143B9">
            <w:pPr>
              <w:rPr>
                <w:color w:val="000000"/>
                <w:lang w:val="en-ID"/>
              </w:rPr>
            </w:pPr>
            <w:r w:rsidRPr="004B72D9">
              <w:rPr>
                <w:color w:val="000000"/>
                <w:lang w:val="en-ID"/>
              </w:rPr>
              <w:t>SEDANG</w:t>
            </w:r>
          </w:p>
        </w:tc>
      </w:tr>
      <w:tr w:rsidR="00B806EA" w:rsidRPr="004B72D9" w14:paraId="7FA0BF16"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B8F80B6" w14:textId="77777777" w:rsidR="00B806EA" w:rsidRPr="004B72D9" w:rsidRDefault="00B806EA" w:rsidP="001143B9">
            <w:pPr>
              <w:jc w:val="right"/>
              <w:rPr>
                <w:color w:val="000000"/>
                <w:lang w:val="en-ID"/>
              </w:rPr>
            </w:pPr>
            <w:r w:rsidRPr="004B72D9">
              <w:rPr>
                <w:color w:val="000000"/>
                <w:lang w:val="en-ID"/>
              </w:rPr>
              <w:t>21</w:t>
            </w:r>
          </w:p>
        </w:tc>
        <w:tc>
          <w:tcPr>
            <w:tcW w:w="1987" w:type="dxa"/>
            <w:tcBorders>
              <w:top w:val="nil"/>
              <w:left w:val="nil"/>
              <w:bottom w:val="single" w:sz="4" w:space="0" w:color="auto"/>
              <w:right w:val="single" w:sz="4" w:space="0" w:color="auto"/>
            </w:tcBorders>
            <w:shd w:val="clear" w:color="auto" w:fill="auto"/>
            <w:noWrap/>
            <w:vAlign w:val="bottom"/>
            <w:hideMark/>
          </w:tcPr>
          <w:p w14:paraId="1B497CE4" w14:textId="77777777" w:rsidR="00B806EA" w:rsidRPr="004B72D9" w:rsidRDefault="00B806EA" w:rsidP="001143B9">
            <w:pPr>
              <w:jc w:val="right"/>
              <w:rPr>
                <w:color w:val="000000"/>
                <w:lang w:val="en-ID"/>
              </w:rPr>
            </w:pPr>
            <w:r w:rsidRPr="004B72D9">
              <w:rPr>
                <w:color w:val="000000"/>
                <w:lang w:val="en-ID"/>
              </w:rPr>
              <w:t>2</w:t>
            </w:r>
          </w:p>
        </w:tc>
        <w:tc>
          <w:tcPr>
            <w:tcW w:w="1559" w:type="dxa"/>
            <w:tcBorders>
              <w:top w:val="nil"/>
              <w:left w:val="nil"/>
              <w:bottom w:val="single" w:sz="4" w:space="0" w:color="auto"/>
              <w:right w:val="single" w:sz="4" w:space="0" w:color="auto"/>
            </w:tcBorders>
            <w:shd w:val="clear" w:color="auto" w:fill="auto"/>
            <w:noWrap/>
            <w:vAlign w:val="bottom"/>
            <w:hideMark/>
          </w:tcPr>
          <w:p w14:paraId="6D490833"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25CC7069"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2F012491" w14:textId="77777777" w:rsidR="00B806EA" w:rsidRPr="004B72D9" w:rsidRDefault="00B806EA" w:rsidP="001143B9">
            <w:pPr>
              <w:jc w:val="right"/>
              <w:rPr>
                <w:color w:val="000000"/>
                <w:lang w:val="en-ID"/>
              </w:rPr>
            </w:pPr>
            <w:r w:rsidRPr="004B72D9">
              <w:rPr>
                <w:color w:val="000000"/>
                <w:lang w:val="en-ID"/>
              </w:rPr>
              <w:t>2</w:t>
            </w:r>
          </w:p>
        </w:tc>
        <w:tc>
          <w:tcPr>
            <w:tcW w:w="688" w:type="dxa"/>
            <w:tcBorders>
              <w:top w:val="nil"/>
              <w:left w:val="nil"/>
              <w:bottom w:val="single" w:sz="4" w:space="0" w:color="auto"/>
              <w:right w:val="single" w:sz="4" w:space="0" w:color="auto"/>
            </w:tcBorders>
            <w:shd w:val="clear" w:color="auto" w:fill="auto"/>
            <w:noWrap/>
            <w:vAlign w:val="bottom"/>
            <w:hideMark/>
          </w:tcPr>
          <w:p w14:paraId="59E49FE6" w14:textId="77777777" w:rsidR="00B806EA" w:rsidRPr="004B72D9" w:rsidRDefault="00B806EA" w:rsidP="001143B9">
            <w:pPr>
              <w:jc w:val="right"/>
              <w:rPr>
                <w:color w:val="000000"/>
                <w:lang w:val="en-ID"/>
              </w:rPr>
            </w:pPr>
            <w:r w:rsidRPr="004B72D9">
              <w:rPr>
                <w:color w:val="000000"/>
                <w:lang w:val="en-ID"/>
              </w:rPr>
              <w:t>8</w:t>
            </w:r>
          </w:p>
        </w:tc>
        <w:tc>
          <w:tcPr>
            <w:tcW w:w="1239" w:type="dxa"/>
            <w:tcBorders>
              <w:top w:val="nil"/>
              <w:left w:val="nil"/>
              <w:bottom w:val="single" w:sz="4" w:space="0" w:color="auto"/>
              <w:right w:val="single" w:sz="4" w:space="0" w:color="auto"/>
            </w:tcBorders>
            <w:shd w:val="clear" w:color="auto" w:fill="auto"/>
            <w:noWrap/>
            <w:vAlign w:val="bottom"/>
            <w:hideMark/>
          </w:tcPr>
          <w:p w14:paraId="32D71080" w14:textId="77777777" w:rsidR="00B806EA" w:rsidRPr="004B72D9" w:rsidRDefault="00B806EA" w:rsidP="001143B9">
            <w:pPr>
              <w:rPr>
                <w:color w:val="000000"/>
                <w:lang w:val="en-ID"/>
              </w:rPr>
            </w:pPr>
            <w:r w:rsidRPr="004B72D9">
              <w:rPr>
                <w:color w:val="000000"/>
                <w:lang w:val="en-ID"/>
              </w:rPr>
              <w:t>SEDANG</w:t>
            </w:r>
          </w:p>
        </w:tc>
      </w:tr>
      <w:tr w:rsidR="00B806EA" w:rsidRPr="004B72D9" w14:paraId="10C8594D"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4CF9EDC" w14:textId="77777777" w:rsidR="00B806EA" w:rsidRPr="004B72D9" w:rsidRDefault="00B806EA" w:rsidP="001143B9">
            <w:pPr>
              <w:jc w:val="right"/>
              <w:rPr>
                <w:color w:val="000000"/>
                <w:lang w:val="en-ID"/>
              </w:rPr>
            </w:pPr>
            <w:r w:rsidRPr="004B72D9">
              <w:rPr>
                <w:color w:val="000000"/>
                <w:lang w:val="en-ID"/>
              </w:rPr>
              <w:t>22</w:t>
            </w:r>
          </w:p>
        </w:tc>
        <w:tc>
          <w:tcPr>
            <w:tcW w:w="1987" w:type="dxa"/>
            <w:tcBorders>
              <w:top w:val="nil"/>
              <w:left w:val="nil"/>
              <w:bottom w:val="single" w:sz="4" w:space="0" w:color="auto"/>
              <w:right w:val="single" w:sz="4" w:space="0" w:color="auto"/>
            </w:tcBorders>
            <w:shd w:val="clear" w:color="auto" w:fill="auto"/>
            <w:noWrap/>
            <w:vAlign w:val="bottom"/>
            <w:hideMark/>
          </w:tcPr>
          <w:p w14:paraId="3C0E3F1B" w14:textId="77777777" w:rsidR="00B806EA" w:rsidRPr="004B72D9" w:rsidRDefault="00B806EA" w:rsidP="001143B9">
            <w:pPr>
              <w:jc w:val="right"/>
              <w:rPr>
                <w:color w:val="000000"/>
                <w:lang w:val="en-ID"/>
              </w:rPr>
            </w:pPr>
            <w:r w:rsidRPr="004B72D9">
              <w:rPr>
                <w:color w:val="000000"/>
                <w:lang w:val="en-ID"/>
              </w:rPr>
              <w:t>4</w:t>
            </w:r>
          </w:p>
        </w:tc>
        <w:tc>
          <w:tcPr>
            <w:tcW w:w="1559" w:type="dxa"/>
            <w:tcBorders>
              <w:top w:val="nil"/>
              <w:left w:val="nil"/>
              <w:bottom w:val="single" w:sz="4" w:space="0" w:color="auto"/>
              <w:right w:val="single" w:sz="4" w:space="0" w:color="auto"/>
            </w:tcBorders>
            <w:shd w:val="clear" w:color="auto" w:fill="auto"/>
            <w:noWrap/>
            <w:vAlign w:val="bottom"/>
            <w:hideMark/>
          </w:tcPr>
          <w:p w14:paraId="0997B8D7"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1C9AD544"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7AF45E47"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0BD1BC10" w14:textId="77777777" w:rsidR="00B806EA" w:rsidRPr="004B72D9" w:rsidRDefault="00B806EA" w:rsidP="001143B9">
            <w:pPr>
              <w:jc w:val="right"/>
              <w:rPr>
                <w:color w:val="000000"/>
                <w:lang w:val="en-ID"/>
              </w:rPr>
            </w:pPr>
            <w:r w:rsidRPr="004B72D9">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08286571" w14:textId="77777777" w:rsidR="00B806EA" w:rsidRPr="004B72D9" w:rsidRDefault="00B806EA" w:rsidP="001143B9">
            <w:pPr>
              <w:rPr>
                <w:color w:val="000000"/>
                <w:lang w:val="en-ID"/>
              </w:rPr>
            </w:pPr>
            <w:r w:rsidRPr="004B72D9">
              <w:rPr>
                <w:color w:val="000000"/>
                <w:lang w:val="en-ID"/>
              </w:rPr>
              <w:t>SEDANG</w:t>
            </w:r>
          </w:p>
        </w:tc>
      </w:tr>
      <w:tr w:rsidR="00B806EA" w:rsidRPr="004B72D9" w14:paraId="4A2DD892"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11689C1" w14:textId="77777777" w:rsidR="00B806EA" w:rsidRPr="004B72D9" w:rsidRDefault="00B806EA" w:rsidP="001143B9">
            <w:pPr>
              <w:jc w:val="right"/>
              <w:rPr>
                <w:color w:val="000000"/>
                <w:lang w:val="en-ID"/>
              </w:rPr>
            </w:pPr>
            <w:r w:rsidRPr="004B72D9">
              <w:rPr>
                <w:color w:val="000000"/>
                <w:lang w:val="en-ID"/>
              </w:rPr>
              <w:t>23</w:t>
            </w:r>
          </w:p>
        </w:tc>
        <w:tc>
          <w:tcPr>
            <w:tcW w:w="1987" w:type="dxa"/>
            <w:tcBorders>
              <w:top w:val="nil"/>
              <w:left w:val="nil"/>
              <w:bottom w:val="single" w:sz="4" w:space="0" w:color="auto"/>
              <w:right w:val="single" w:sz="4" w:space="0" w:color="auto"/>
            </w:tcBorders>
            <w:shd w:val="clear" w:color="auto" w:fill="auto"/>
            <w:noWrap/>
            <w:vAlign w:val="bottom"/>
            <w:hideMark/>
          </w:tcPr>
          <w:p w14:paraId="08AFA674"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55917500"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48425811"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34396090" w14:textId="77777777" w:rsidR="00B806EA" w:rsidRPr="004B72D9" w:rsidRDefault="00B806EA" w:rsidP="001143B9">
            <w:pPr>
              <w:jc w:val="right"/>
              <w:rPr>
                <w:color w:val="000000"/>
                <w:lang w:val="en-ID"/>
              </w:rPr>
            </w:pPr>
            <w:r w:rsidRPr="004B72D9">
              <w:rPr>
                <w:color w:val="000000"/>
                <w:lang w:val="en-ID"/>
              </w:rPr>
              <w:t>2</w:t>
            </w:r>
          </w:p>
        </w:tc>
        <w:tc>
          <w:tcPr>
            <w:tcW w:w="688" w:type="dxa"/>
            <w:tcBorders>
              <w:top w:val="nil"/>
              <w:left w:val="nil"/>
              <w:bottom w:val="single" w:sz="4" w:space="0" w:color="auto"/>
              <w:right w:val="single" w:sz="4" w:space="0" w:color="auto"/>
            </w:tcBorders>
            <w:shd w:val="clear" w:color="auto" w:fill="auto"/>
            <w:noWrap/>
            <w:vAlign w:val="bottom"/>
            <w:hideMark/>
          </w:tcPr>
          <w:p w14:paraId="183A4CBB" w14:textId="77777777" w:rsidR="00B806EA" w:rsidRPr="004B72D9" w:rsidRDefault="00B806EA" w:rsidP="001143B9">
            <w:pPr>
              <w:jc w:val="right"/>
              <w:rPr>
                <w:color w:val="000000"/>
                <w:lang w:val="en-ID"/>
              </w:rPr>
            </w:pPr>
            <w:r w:rsidRPr="004B72D9">
              <w:rPr>
                <w:color w:val="000000"/>
                <w:lang w:val="en-ID"/>
              </w:rPr>
              <w:t>9</w:t>
            </w:r>
          </w:p>
        </w:tc>
        <w:tc>
          <w:tcPr>
            <w:tcW w:w="1239" w:type="dxa"/>
            <w:tcBorders>
              <w:top w:val="nil"/>
              <w:left w:val="nil"/>
              <w:bottom w:val="single" w:sz="4" w:space="0" w:color="auto"/>
              <w:right w:val="single" w:sz="4" w:space="0" w:color="auto"/>
            </w:tcBorders>
            <w:shd w:val="clear" w:color="auto" w:fill="auto"/>
            <w:noWrap/>
            <w:vAlign w:val="bottom"/>
            <w:hideMark/>
          </w:tcPr>
          <w:p w14:paraId="0F9E624D" w14:textId="77777777" w:rsidR="00B806EA" w:rsidRPr="004B72D9" w:rsidRDefault="00B806EA" w:rsidP="001143B9">
            <w:pPr>
              <w:rPr>
                <w:color w:val="000000"/>
                <w:lang w:val="en-ID"/>
              </w:rPr>
            </w:pPr>
            <w:r w:rsidRPr="004B72D9">
              <w:rPr>
                <w:color w:val="000000"/>
                <w:lang w:val="en-ID"/>
              </w:rPr>
              <w:t>SEDANG</w:t>
            </w:r>
          </w:p>
        </w:tc>
      </w:tr>
      <w:tr w:rsidR="00B806EA" w:rsidRPr="004B72D9" w14:paraId="725B2C9B"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BDA4682" w14:textId="77777777" w:rsidR="00B806EA" w:rsidRPr="004B72D9" w:rsidRDefault="00B806EA" w:rsidP="001143B9">
            <w:pPr>
              <w:jc w:val="right"/>
              <w:rPr>
                <w:color w:val="000000"/>
                <w:lang w:val="en-ID"/>
              </w:rPr>
            </w:pPr>
            <w:r w:rsidRPr="004B72D9">
              <w:rPr>
                <w:color w:val="000000"/>
                <w:lang w:val="en-ID"/>
              </w:rPr>
              <w:t>24</w:t>
            </w:r>
          </w:p>
        </w:tc>
        <w:tc>
          <w:tcPr>
            <w:tcW w:w="1987" w:type="dxa"/>
            <w:tcBorders>
              <w:top w:val="nil"/>
              <w:left w:val="nil"/>
              <w:bottom w:val="single" w:sz="4" w:space="0" w:color="auto"/>
              <w:right w:val="single" w:sz="4" w:space="0" w:color="auto"/>
            </w:tcBorders>
            <w:shd w:val="clear" w:color="auto" w:fill="auto"/>
            <w:noWrap/>
            <w:vAlign w:val="bottom"/>
            <w:hideMark/>
          </w:tcPr>
          <w:p w14:paraId="5FCFD186"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42A5FBE3"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74BD171E"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152CCA12"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7250C4DD"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1F9D588F" w14:textId="77777777" w:rsidR="00B806EA" w:rsidRPr="004B72D9" w:rsidRDefault="00B806EA" w:rsidP="001143B9">
            <w:pPr>
              <w:rPr>
                <w:color w:val="000000"/>
                <w:lang w:val="en-ID"/>
              </w:rPr>
            </w:pPr>
            <w:r w:rsidRPr="004B72D9">
              <w:rPr>
                <w:color w:val="000000"/>
                <w:lang w:val="en-ID"/>
              </w:rPr>
              <w:t>SEDANG</w:t>
            </w:r>
          </w:p>
        </w:tc>
      </w:tr>
      <w:tr w:rsidR="00B806EA" w:rsidRPr="004B72D9" w14:paraId="13BE0688"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ECB1B2A" w14:textId="77777777" w:rsidR="00B806EA" w:rsidRPr="004B72D9" w:rsidRDefault="00B806EA" w:rsidP="001143B9">
            <w:pPr>
              <w:jc w:val="right"/>
              <w:rPr>
                <w:color w:val="000000"/>
                <w:lang w:val="en-ID"/>
              </w:rPr>
            </w:pPr>
            <w:r w:rsidRPr="004B72D9">
              <w:rPr>
                <w:color w:val="000000"/>
                <w:lang w:val="en-ID"/>
              </w:rPr>
              <w:t>25</w:t>
            </w:r>
          </w:p>
        </w:tc>
        <w:tc>
          <w:tcPr>
            <w:tcW w:w="1987" w:type="dxa"/>
            <w:tcBorders>
              <w:top w:val="nil"/>
              <w:left w:val="nil"/>
              <w:bottom w:val="single" w:sz="4" w:space="0" w:color="auto"/>
              <w:right w:val="single" w:sz="4" w:space="0" w:color="auto"/>
            </w:tcBorders>
            <w:shd w:val="clear" w:color="auto" w:fill="auto"/>
            <w:noWrap/>
            <w:vAlign w:val="bottom"/>
            <w:hideMark/>
          </w:tcPr>
          <w:p w14:paraId="40DDE09E"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1AFED662" w14:textId="77777777" w:rsidR="00B806EA" w:rsidRPr="004B72D9" w:rsidRDefault="00B806EA" w:rsidP="001143B9">
            <w:pPr>
              <w:jc w:val="right"/>
              <w:rPr>
                <w:color w:val="000000"/>
                <w:lang w:val="en-ID"/>
              </w:rPr>
            </w:pPr>
            <w:r w:rsidRPr="004B72D9">
              <w:rPr>
                <w:color w:val="000000"/>
                <w:lang w:val="en-ID"/>
              </w:rPr>
              <w:t>3</w:t>
            </w:r>
          </w:p>
        </w:tc>
        <w:tc>
          <w:tcPr>
            <w:tcW w:w="1216" w:type="dxa"/>
            <w:tcBorders>
              <w:top w:val="nil"/>
              <w:left w:val="nil"/>
              <w:bottom w:val="single" w:sz="4" w:space="0" w:color="auto"/>
              <w:right w:val="single" w:sz="4" w:space="0" w:color="auto"/>
            </w:tcBorders>
            <w:shd w:val="clear" w:color="auto" w:fill="auto"/>
            <w:noWrap/>
            <w:vAlign w:val="bottom"/>
            <w:hideMark/>
          </w:tcPr>
          <w:p w14:paraId="3D731DEE"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04501360"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0F03EA2C" w14:textId="77777777" w:rsidR="00B806EA" w:rsidRPr="004B72D9" w:rsidRDefault="00B806EA" w:rsidP="001143B9">
            <w:pPr>
              <w:jc w:val="right"/>
              <w:rPr>
                <w:color w:val="000000"/>
                <w:lang w:val="en-ID"/>
              </w:rPr>
            </w:pPr>
            <w:r w:rsidRPr="004B72D9">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243B587A" w14:textId="77777777" w:rsidR="00B806EA" w:rsidRPr="004B72D9" w:rsidRDefault="00B806EA" w:rsidP="001143B9">
            <w:pPr>
              <w:rPr>
                <w:color w:val="000000"/>
                <w:lang w:val="en-ID"/>
              </w:rPr>
            </w:pPr>
            <w:r w:rsidRPr="004B72D9">
              <w:rPr>
                <w:color w:val="000000"/>
                <w:lang w:val="en-ID"/>
              </w:rPr>
              <w:t>SEDANG</w:t>
            </w:r>
          </w:p>
        </w:tc>
      </w:tr>
      <w:tr w:rsidR="00B806EA" w:rsidRPr="004B72D9" w14:paraId="273FE416"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C0D4A72" w14:textId="77777777" w:rsidR="00B806EA" w:rsidRPr="004B72D9" w:rsidRDefault="00B806EA" w:rsidP="001143B9">
            <w:pPr>
              <w:jc w:val="right"/>
              <w:rPr>
                <w:color w:val="000000"/>
                <w:lang w:val="en-ID"/>
              </w:rPr>
            </w:pPr>
            <w:r w:rsidRPr="004B72D9">
              <w:rPr>
                <w:color w:val="000000"/>
                <w:lang w:val="en-ID"/>
              </w:rPr>
              <w:t>26</w:t>
            </w:r>
          </w:p>
        </w:tc>
        <w:tc>
          <w:tcPr>
            <w:tcW w:w="1987" w:type="dxa"/>
            <w:tcBorders>
              <w:top w:val="nil"/>
              <w:left w:val="nil"/>
              <w:bottom w:val="single" w:sz="4" w:space="0" w:color="auto"/>
              <w:right w:val="single" w:sz="4" w:space="0" w:color="auto"/>
            </w:tcBorders>
            <w:shd w:val="clear" w:color="auto" w:fill="auto"/>
            <w:noWrap/>
            <w:vAlign w:val="bottom"/>
            <w:hideMark/>
          </w:tcPr>
          <w:p w14:paraId="24EDFCB7" w14:textId="77777777" w:rsidR="00B806EA" w:rsidRPr="004B72D9" w:rsidRDefault="00B806EA" w:rsidP="001143B9">
            <w:pPr>
              <w:jc w:val="right"/>
              <w:rPr>
                <w:color w:val="000000"/>
                <w:lang w:val="en-ID"/>
              </w:rPr>
            </w:pPr>
            <w:r w:rsidRPr="004B72D9">
              <w:rPr>
                <w:color w:val="000000"/>
                <w:lang w:val="en-ID"/>
              </w:rPr>
              <w:t>2</w:t>
            </w:r>
          </w:p>
        </w:tc>
        <w:tc>
          <w:tcPr>
            <w:tcW w:w="1559" w:type="dxa"/>
            <w:tcBorders>
              <w:top w:val="nil"/>
              <w:left w:val="nil"/>
              <w:bottom w:val="single" w:sz="4" w:space="0" w:color="auto"/>
              <w:right w:val="single" w:sz="4" w:space="0" w:color="auto"/>
            </w:tcBorders>
            <w:shd w:val="clear" w:color="auto" w:fill="auto"/>
            <w:noWrap/>
            <w:vAlign w:val="bottom"/>
            <w:hideMark/>
          </w:tcPr>
          <w:p w14:paraId="5904B15A"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24149E5E"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460C395D" w14:textId="77777777" w:rsidR="00B806EA" w:rsidRPr="004B72D9" w:rsidRDefault="00B806EA" w:rsidP="001143B9">
            <w:pPr>
              <w:jc w:val="right"/>
              <w:rPr>
                <w:color w:val="000000"/>
                <w:lang w:val="en-ID"/>
              </w:rPr>
            </w:pPr>
            <w:r w:rsidRPr="004B72D9">
              <w:rPr>
                <w:color w:val="000000"/>
                <w:lang w:val="en-ID"/>
              </w:rPr>
              <w:t>2</w:t>
            </w:r>
          </w:p>
        </w:tc>
        <w:tc>
          <w:tcPr>
            <w:tcW w:w="688" w:type="dxa"/>
            <w:tcBorders>
              <w:top w:val="nil"/>
              <w:left w:val="nil"/>
              <w:bottom w:val="single" w:sz="4" w:space="0" w:color="auto"/>
              <w:right w:val="single" w:sz="4" w:space="0" w:color="auto"/>
            </w:tcBorders>
            <w:shd w:val="clear" w:color="auto" w:fill="auto"/>
            <w:noWrap/>
            <w:vAlign w:val="bottom"/>
            <w:hideMark/>
          </w:tcPr>
          <w:p w14:paraId="5E018DFC" w14:textId="77777777" w:rsidR="00B806EA" w:rsidRPr="004B72D9" w:rsidRDefault="00B806EA" w:rsidP="001143B9">
            <w:pPr>
              <w:jc w:val="right"/>
              <w:rPr>
                <w:color w:val="000000"/>
                <w:lang w:val="en-ID"/>
              </w:rPr>
            </w:pPr>
            <w:r w:rsidRPr="004B72D9">
              <w:rPr>
                <w:color w:val="000000"/>
                <w:lang w:val="en-ID"/>
              </w:rPr>
              <w:t>8</w:t>
            </w:r>
          </w:p>
        </w:tc>
        <w:tc>
          <w:tcPr>
            <w:tcW w:w="1239" w:type="dxa"/>
            <w:tcBorders>
              <w:top w:val="nil"/>
              <w:left w:val="nil"/>
              <w:bottom w:val="single" w:sz="4" w:space="0" w:color="auto"/>
              <w:right w:val="single" w:sz="4" w:space="0" w:color="auto"/>
            </w:tcBorders>
            <w:shd w:val="clear" w:color="auto" w:fill="auto"/>
            <w:noWrap/>
            <w:vAlign w:val="bottom"/>
            <w:hideMark/>
          </w:tcPr>
          <w:p w14:paraId="7CB0D748" w14:textId="77777777" w:rsidR="00B806EA" w:rsidRPr="004B72D9" w:rsidRDefault="00B806EA" w:rsidP="001143B9">
            <w:pPr>
              <w:rPr>
                <w:color w:val="000000"/>
                <w:lang w:val="en-ID"/>
              </w:rPr>
            </w:pPr>
            <w:r w:rsidRPr="004B72D9">
              <w:rPr>
                <w:color w:val="000000"/>
                <w:lang w:val="en-ID"/>
              </w:rPr>
              <w:t>SEDANG</w:t>
            </w:r>
          </w:p>
        </w:tc>
      </w:tr>
      <w:tr w:rsidR="00B806EA" w:rsidRPr="004B72D9" w14:paraId="665091EF"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91DEE71" w14:textId="77777777" w:rsidR="00B806EA" w:rsidRPr="004B72D9" w:rsidRDefault="00B806EA" w:rsidP="001143B9">
            <w:pPr>
              <w:jc w:val="right"/>
              <w:rPr>
                <w:color w:val="000000"/>
                <w:lang w:val="en-ID"/>
              </w:rPr>
            </w:pPr>
            <w:r w:rsidRPr="004B72D9">
              <w:rPr>
                <w:color w:val="000000"/>
                <w:lang w:val="en-ID"/>
              </w:rPr>
              <w:t>27</w:t>
            </w:r>
          </w:p>
        </w:tc>
        <w:tc>
          <w:tcPr>
            <w:tcW w:w="1987" w:type="dxa"/>
            <w:tcBorders>
              <w:top w:val="nil"/>
              <w:left w:val="nil"/>
              <w:bottom w:val="single" w:sz="4" w:space="0" w:color="auto"/>
              <w:right w:val="single" w:sz="4" w:space="0" w:color="auto"/>
            </w:tcBorders>
            <w:shd w:val="clear" w:color="auto" w:fill="auto"/>
            <w:noWrap/>
            <w:vAlign w:val="bottom"/>
            <w:hideMark/>
          </w:tcPr>
          <w:p w14:paraId="6C5145B5"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04EC16BC"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7030E603"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1EF4F861" w14:textId="77777777" w:rsidR="00B806EA" w:rsidRPr="004B72D9" w:rsidRDefault="00B806EA" w:rsidP="001143B9">
            <w:pPr>
              <w:jc w:val="right"/>
              <w:rPr>
                <w:color w:val="000000"/>
                <w:lang w:val="en-ID"/>
              </w:rPr>
            </w:pPr>
            <w:r w:rsidRPr="004B72D9">
              <w:rPr>
                <w:color w:val="000000"/>
                <w:lang w:val="en-ID"/>
              </w:rPr>
              <w:t>4</w:t>
            </w:r>
          </w:p>
        </w:tc>
        <w:tc>
          <w:tcPr>
            <w:tcW w:w="688" w:type="dxa"/>
            <w:tcBorders>
              <w:top w:val="nil"/>
              <w:left w:val="nil"/>
              <w:bottom w:val="single" w:sz="4" w:space="0" w:color="auto"/>
              <w:right w:val="single" w:sz="4" w:space="0" w:color="auto"/>
            </w:tcBorders>
            <w:shd w:val="clear" w:color="auto" w:fill="auto"/>
            <w:noWrap/>
            <w:vAlign w:val="bottom"/>
            <w:hideMark/>
          </w:tcPr>
          <w:p w14:paraId="36E95B4F" w14:textId="77777777" w:rsidR="00B806EA" w:rsidRPr="004B72D9" w:rsidRDefault="00B806EA" w:rsidP="001143B9">
            <w:pPr>
              <w:jc w:val="right"/>
              <w:rPr>
                <w:color w:val="000000"/>
                <w:lang w:val="en-ID"/>
              </w:rPr>
            </w:pPr>
            <w:r w:rsidRPr="004B72D9">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3160B6C6" w14:textId="77777777" w:rsidR="00B806EA" w:rsidRPr="004B72D9" w:rsidRDefault="00B806EA" w:rsidP="001143B9">
            <w:pPr>
              <w:rPr>
                <w:color w:val="000000"/>
                <w:lang w:val="en-ID"/>
              </w:rPr>
            </w:pPr>
            <w:r w:rsidRPr="004B72D9">
              <w:rPr>
                <w:color w:val="000000"/>
                <w:lang w:val="en-ID"/>
              </w:rPr>
              <w:t>SEDANG</w:t>
            </w:r>
          </w:p>
        </w:tc>
      </w:tr>
      <w:tr w:rsidR="00B806EA" w:rsidRPr="004B72D9" w14:paraId="785BA7A3"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BFB6D05" w14:textId="77777777" w:rsidR="00B806EA" w:rsidRPr="004B72D9" w:rsidRDefault="00B806EA" w:rsidP="001143B9">
            <w:pPr>
              <w:jc w:val="right"/>
              <w:rPr>
                <w:color w:val="000000"/>
                <w:lang w:val="en-ID"/>
              </w:rPr>
            </w:pPr>
            <w:r w:rsidRPr="004B72D9">
              <w:rPr>
                <w:color w:val="000000"/>
                <w:lang w:val="en-ID"/>
              </w:rPr>
              <w:t>28</w:t>
            </w:r>
          </w:p>
        </w:tc>
        <w:tc>
          <w:tcPr>
            <w:tcW w:w="1987" w:type="dxa"/>
            <w:tcBorders>
              <w:top w:val="nil"/>
              <w:left w:val="nil"/>
              <w:bottom w:val="single" w:sz="4" w:space="0" w:color="auto"/>
              <w:right w:val="single" w:sz="4" w:space="0" w:color="auto"/>
            </w:tcBorders>
            <w:shd w:val="clear" w:color="auto" w:fill="auto"/>
            <w:noWrap/>
            <w:vAlign w:val="bottom"/>
            <w:hideMark/>
          </w:tcPr>
          <w:p w14:paraId="37922193" w14:textId="77777777" w:rsidR="00B806EA" w:rsidRPr="004B72D9" w:rsidRDefault="00B806EA" w:rsidP="001143B9">
            <w:pPr>
              <w:jc w:val="right"/>
              <w:rPr>
                <w:color w:val="000000"/>
                <w:lang w:val="en-ID"/>
              </w:rPr>
            </w:pPr>
            <w:r w:rsidRPr="004B72D9">
              <w:rPr>
                <w:color w:val="000000"/>
                <w:lang w:val="en-ID"/>
              </w:rPr>
              <w:t>1</w:t>
            </w:r>
          </w:p>
        </w:tc>
        <w:tc>
          <w:tcPr>
            <w:tcW w:w="1559" w:type="dxa"/>
            <w:tcBorders>
              <w:top w:val="nil"/>
              <w:left w:val="nil"/>
              <w:bottom w:val="single" w:sz="4" w:space="0" w:color="auto"/>
              <w:right w:val="single" w:sz="4" w:space="0" w:color="auto"/>
            </w:tcBorders>
            <w:shd w:val="clear" w:color="auto" w:fill="auto"/>
            <w:noWrap/>
            <w:vAlign w:val="bottom"/>
            <w:hideMark/>
          </w:tcPr>
          <w:p w14:paraId="7C1EC630"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43A60BB6"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541C0ABA"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52D45198" w14:textId="77777777" w:rsidR="00B806EA" w:rsidRPr="004B72D9" w:rsidRDefault="00B806EA" w:rsidP="001143B9">
            <w:pPr>
              <w:jc w:val="right"/>
              <w:rPr>
                <w:color w:val="000000"/>
                <w:lang w:val="en-ID"/>
              </w:rPr>
            </w:pPr>
            <w:r w:rsidRPr="004B72D9">
              <w:rPr>
                <w:color w:val="000000"/>
                <w:lang w:val="en-ID"/>
              </w:rPr>
              <w:t>8</w:t>
            </w:r>
          </w:p>
        </w:tc>
        <w:tc>
          <w:tcPr>
            <w:tcW w:w="1239" w:type="dxa"/>
            <w:tcBorders>
              <w:top w:val="nil"/>
              <w:left w:val="nil"/>
              <w:bottom w:val="single" w:sz="4" w:space="0" w:color="auto"/>
              <w:right w:val="single" w:sz="4" w:space="0" w:color="auto"/>
            </w:tcBorders>
            <w:shd w:val="clear" w:color="auto" w:fill="auto"/>
            <w:noWrap/>
            <w:vAlign w:val="bottom"/>
            <w:hideMark/>
          </w:tcPr>
          <w:p w14:paraId="364B0DC2" w14:textId="77777777" w:rsidR="00B806EA" w:rsidRPr="004B72D9" w:rsidRDefault="00B806EA" w:rsidP="001143B9">
            <w:pPr>
              <w:rPr>
                <w:color w:val="000000"/>
                <w:lang w:val="en-ID"/>
              </w:rPr>
            </w:pPr>
            <w:r w:rsidRPr="004B72D9">
              <w:rPr>
                <w:color w:val="000000"/>
                <w:lang w:val="en-ID"/>
              </w:rPr>
              <w:t>SEDANG</w:t>
            </w:r>
          </w:p>
        </w:tc>
      </w:tr>
      <w:tr w:rsidR="00B806EA" w:rsidRPr="004B72D9" w14:paraId="720DEB28"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F3B0216" w14:textId="77777777" w:rsidR="00B806EA" w:rsidRPr="004B72D9" w:rsidRDefault="00B806EA" w:rsidP="001143B9">
            <w:pPr>
              <w:jc w:val="right"/>
              <w:rPr>
                <w:color w:val="000000"/>
                <w:lang w:val="en-ID"/>
              </w:rPr>
            </w:pPr>
            <w:r w:rsidRPr="004B72D9">
              <w:rPr>
                <w:color w:val="000000"/>
                <w:lang w:val="en-ID"/>
              </w:rPr>
              <w:t>29</w:t>
            </w:r>
          </w:p>
        </w:tc>
        <w:tc>
          <w:tcPr>
            <w:tcW w:w="1987" w:type="dxa"/>
            <w:tcBorders>
              <w:top w:val="nil"/>
              <w:left w:val="nil"/>
              <w:bottom w:val="single" w:sz="4" w:space="0" w:color="auto"/>
              <w:right w:val="single" w:sz="4" w:space="0" w:color="auto"/>
            </w:tcBorders>
            <w:shd w:val="clear" w:color="auto" w:fill="auto"/>
            <w:noWrap/>
            <w:vAlign w:val="bottom"/>
            <w:hideMark/>
          </w:tcPr>
          <w:p w14:paraId="45CBF928"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3D22546A" w14:textId="77777777" w:rsidR="00B806EA" w:rsidRPr="004B72D9" w:rsidRDefault="00B806EA" w:rsidP="001143B9">
            <w:pPr>
              <w:jc w:val="right"/>
              <w:rPr>
                <w:color w:val="000000"/>
                <w:lang w:val="en-ID"/>
              </w:rPr>
            </w:pPr>
            <w:r w:rsidRPr="004B72D9">
              <w:rPr>
                <w:color w:val="000000"/>
                <w:lang w:val="en-ID"/>
              </w:rPr>
              <w:t>3</w:t>
            </w:r>
          </w:p>
        </w:tc>
        <w:tc>
          <w:tcPr>
            <w:tcW w:w="1216" w:type="dxa"/>
            <w:tcBorders>
              <w:top w:val="nil"/>
              <w:left w:val="nil"/>
              <w:bottom w:val="single" w:sz="4" w:space="0" w:color="auto"/>
              <w:right w:val="single" w:sz="4" w:space="0" w:color="auto"/>
            </w:tcBorders>
            <w:shd w:val="clear" w:color="auto" w:fill="auto"/>
            <w:noWrap/>
            <w:vAlign w:val="bottom"/>
            <w:hideMark/>
          </w:tcPr>
          <w:p w14:paraId="690D3B06" w14:textId="77777777" w:rsidR="00B806EA" w:rsidRPr="004B72D9" w:rsidRDefault="00B806EA" w:rsidP="001143B9">
            <w:pPr>
              <w:jc w:val="right"/>
              <w:rPr>
                <w:color w:val="000000"/>
                <w:lang w:val="en-ID"/>
              </w:rPr>
            </w:pPr>
            <w:r w:rsidRPr="004B72D9">
              <w:rPr>
                <w:color w:val="000000"/>
                <w:lang w:val="en-ID"/>
              </w:rPr>
              <w:t>3</w:t>
            </w:r>
          </w:p>
        </w:tc>
        <w:tc>
          <w:tcPr>
            <w:tcW w:w="1477" w:type="dxa"/>
            <w:tcBorders>
              <w:top w:val="nil"/>
              <w:left w:val="nil"/>
              <w:bottom w:val="single" w:sz="4" w:space="0" w:color="auto"/>
              <w:right w:val="single" w:sz="4" w:space="0" w:color="auto"/>
            </w:tcBorders>
            <w:shd w:val="clear" w:color="auto" w:fill="auto"/>
            <w:noWrap/>
            <w:vAlign w:val="bottom"/>
            <w:hideMark/>
          </w:tcPr>
          <w:p w14:paraId="3B9E5130"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439D6984" w14:textId="77777777" w:rsidR="00B806EA" w:rsidRPr="004B72D9" w:rsidRDefault="00B806EA" w:rsidP="001143B9">
            <w:pPr>
              <w:jc w:val="right"/>
              <w:rPr>
                <w:color w:val="000000"/>
                <w:lang w:val="en-ID"/>
              </w:rPr>
            </w:pPr>
            <w:r w:rsidRPr="004B72D9">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08E5C6F2" w14:textId="77777777" w:rsidR="00B806EA" w:rsidRPr="004B72D9" w:rsidRDefault="00B806EA" w:rsidP="001143B9">
            <w:pPr>
              <w:rPr>
                <w:color w:val="000000"/>
                <w:lang w:val="en-ID"/>
              </w:rPr>
            </w:pPr>
            <w:r w:rsidRPr="004B72D9">
              <w:rPr>
                <w:color w:val="000000"/>
                <w:lang w:val="en-ID"/>
              </w:rPr>
              <w:t>TINGGI</w:t>
            </w:r>
          </w:p>
        </w:tc>
      </w:tr>
      <w:tr w:rsidR="00B806EA" w:rsidRPr="004B72D9" w14:paraId="0F462E14"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B03550B" w14:textId="77777777" w:rsidR="00B806EA" w:rsidRPr="004B72D9" w:rsidRDefault="00B806EA" w:rsidP="001143B9">
            <w:pPr>
              <w:jc w:val="right"/>
              <w:rPr>
                <w:color w:val="000000"/>
                <w:lang w:val="en-ID"/>
              </w:rPr>
            </w:pPr>
            <w:r w:rsidRPr="004B72D9">
              <w:rPr>
                <w:color w:val="000000"/>
                <w:lang w:val="en-ID"/>
              </w:rPr>
              <w:t>30</w:t>
            </w:r>
          </w:p>
        </w:tc>
        <w:tc>
          <w:tcPr>
            <w:tcW w:w="1987" w:type="dxa"/>
            <w:tcBorders>
              <w:top w:val="nil"/>
              <w:left w:val="nil"/>
              <w:bottom w:val="single" w:sz="4" w:space="0" w:color="auto"/>
              <w:right w:val="single" w:sz="4" w:space="0" w:color="auto"/>
            </w:tcBorders>
            <w:shd w:val="clear" w:color="auto" w:fill="auto"/>
            <w:noWrap/>
            <w:vAlign w:val="bottom"/>
            <w:hideMark/>
          </w:tcPr>
          <w:p w14:paraId="69E2560B"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2B0BD60A" w14:textId="77777777" w:rsidR="00B806EA" w:rsidRPr="004B72D9" w:rsidRDefault="00B806EA" w:rsidP="001143B9">
            <w:pPr>
              <w:jc w:val="right"/>
              <w:rPr>
                <w:color w:val="000000"/>
                <w:lang w:val="en-ID"/>
              </w:rPr>
            </w:pPr>
            <w:r w:rsidRPr="004B72D9">
              <w:rPr>
                <w:color w:val="000000"/>
                <w:lang w:val="en-ID"/>
              </w:rPr>
              <w:t>3</w:t>
            </w:r>
          </w:p>
        </w:tc>
        <w:tc>
          <w:tcPr>
            <w:tcW w:w="1216" w:type="dxa"/>
            <w:tcBorders>
              <w:top w:val="nil"/>
              <w:left w:val="nil"/>
              <w:bottom w:val="single" w:sz="4" w:space="0" w:color="auto"/>
              <w:right w:val="single" w:sz="4" w:space="0" w:color="auto"/>
            </w:tcBorders>
            <w:shd w:val="clear" w:color="auto" w:fill="auto"/>
            <w:noWrap/>
            <w:vAlign w:val="bottom"/>
            <w:hideMark/>
          </w:tcPr>
          <w:p w14:paraId="001F02A5"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40B53295"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02625247" w14:textId="77777777" w:rsidR="00B806EA" w:rsidRPr="004B72D9" w:rsidRDefault="00B806EA" w:rsidP="001143B9">
            <w:pPr>
              <w:jc w:val="right"/>
              <w:rPr>
                <w:color w:val="000000"/>
                <w:lang w:val="en-ID"/>
              </w:rPr>
            </w:pPr>
            <w:r w:rsidRPr="004B72D9">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10FB2EFC" w14:textId="77777777" w:rsidR="00B806EA" w:rsidRPr="004B72D9" w:rsidRDefault="00B806EA" w:rsidP="001143B9">
            <w:pPr>
              <w:rPr>
                <w:color w:val="000000"/>
                <w:lang w:val="en-ID"/>
              </w:rPr>
            </w:pPr>
            <w:r w:rsidRPr="004B72D9">
              <w:rPr>
                <w:color w:val="000000"/>
                <w:lang w:val="en-ID"/>
              </w:rPr>
              <w:t>SEDANG</w:t>
            </w:r>
          </w:p>
        </w:tc>
      </w:tr>
      <w:tr w:rsidR="00B806EA" w:rsidRPr="004B72D9" w14:paraId="792115C2"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262660C" w14:textId="77777777" w:rsidR="00B806EA" w:rsidRPr="004B72D9" w:rsidRDefault="00B806EA" w:rsidP="001143B9">
            <w:pPr>
              <w:jc w:val="right"/>
              <w:rPr>
                <w:color w:val="000000"/>
                <w:lang w:val="en-ID"/>
              </w:rPr>
            </w:pPr>
            <w:r w:rsidRPr="004B72D9">
              <w:rPr>
                <w:color w:val="000000"/>
                <w:lang w:val="en-ID"/>
              </w:rPr>
              <w:t>31</w:t>
            </w:r>
          </w:p>
        </w:tc>
        <w:tc>
          <w:tcPr>
            <w:tcW w:w="1987" w:type="dxa"/>
            <w:tcBorders>
              <w:top w:val="nil"/>
              <w:left w:val="nil"/>
              <w:bottom w:val="single" w:sz="4" w:space="0" w:color="auto"/>
              <w:right w:val="single" w:sz="4" w:space="0" w:color="auto"/>
            </w:tcBorders>
            <w:shd w:val="clear" w:color="auto" w:fill="auto"/>
            <w:noWrap/>
            <w:vAlign w:val="bottom"/>
            <w:hideMark/>
          </w:tcPr>
          <w:p w14:paraId="63F19759"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46482BFD" w14:textId="77777777" w:rsidR="00B806EA" w:rsidRPr="004B72D9" w:rsidRDefault="00B806EA" w:rsidP="001143B9">
            <w:pPr>
              <w:jc w:val="right"/>
              <w:rPr>
                <w:color w:val="000000"/>
                <w:lang w:val="en-ID"/>
              </w:rPr>
            </w:pPr>
            <w:r w:rsidRPr="004B72D9">
              <w:rPr>
                <w:color w:val="000000"/>
                <w:lang w:val="en-ID"/>
              </w:rPr>
              <w:t>3</w:t>
            </w:r>
          </w:p>
        </w:tc>
        <w:tc>
          <w:tcPr>
            <w:tcW w:w="1216" w:type="dxa"/>
            <w:tcBorders>
              <w:top w:val="nil"/>
              <w:left w:val="nil"/>
              <w:bottom w:val="single" w:sz="4" w:space="0" w:color="auto"/>
              <w:right w:val="single" w:sz="4" w:space="0" w:color="auto"/>
            </w:tcBorders>
            <w:shd w:val="clear" w:color="auto" w:fill="auto"/>
            <w:noWrap/>
            <w:vAlign w:val="bottom"/>
            <w:hideMark/>
          </w:tcPr>
          <w:p w14:paraId="59CC7003" w14:textId="77777777" w:rsidR="00B806EA" w:rsidRPr="004B72D9" w:rsidRDefault="00B806EA" w:rsidP="001143B9">
            <w:pPr>
              <w:jc w:val="right"/>
              <w:rPr>
                <w:color w:val="000000"/>
                <w:lang w:val="en-ID"/>
              </w:rPr>
            </w:pPr>
            <w:r w:rsidRPr="004B72D9">
              <w:rPr>
                <w:color w:val="000000"/>
                <w:lang w:val="en-ID"/>
              </w:rPr>
              <w:t>3</w:t>
            </w:r>
          </w:p>
        </w:tc>
        <w:tc>
          <w:tcPr>
            <w:tcW w:w="1477" w:type="dxa"/>
            <w:tcBorders>
              <w:top w:val="nil"/>
              <w:left w:val="nil"/>
              <w:bottom w:val="single" w:sz="4" w:space="0" w:color="auto"/>
              <w:right w:val="single" w:sz="4" w:space="0" w:color="auto"/>
            </w:tcBorders>
            <w:shd w:val="clear" w:color="auto" w:fill="auto"/>
            <w:noWrap/>
            <w:vAlign w:val="bottom"/>
            <w:hideMark/>
          </w:tcPr>
          <w:p w14:paraId="12F1FA89" w14:textId="77777777" w:rsidR="00B806EA" w:rsidRPr="004B72D9" w:rsidRDefault="00B806EA" w:rsidP="001143B9">
            <w:pPr>
              <w:jc w:val="right"/>
              <w:rPr>
                <w:color w:val="000000"/>
                <w:lang w:val="en-ID"/>
              </w:rPr>
            </w:pPr>
            <w:r w:rsidRPr="004B72D9">
              <w:rPr>
                <w:color w:val="000000"/>
                <w:lang w:val="en-ID"/>
              </w:rPr>
              <w:t>2</w:t>
            </w:r>
          </w:p>
        </w:tc>
        <w:tc>
          <w:tcPr>
            <w:tcW w:w="688" w:type="dxa"/>
            <w:tcBorders>
              <w:top w:val="nil"/>
              <w:left w:val="nil"/>
              <w:bottom w:val="single" w:sz="4" w:space="0" w:color="auto"/>
              <w:right w:val="single" w:sz="4" w:space="0" w:color="auto"/>
            </w:tcBorders>
            <w:shd w:val="clear" w:color="auto" w:fill="auto"/>
            <w:noWrap/>
            <w:vAlign w:val="bottom"/>
            <w:hideMark/>
          </w:tcPr>
          <w:p w14:paraId="68250C45" w14:textId="77777777" w:rsidR="00B806EA" w:rsidRPr="004B72D9" w:rsidRDefault="00B806EA" w:rsidP="001143B9">
            <w:pPr>
              <w:jc w:val="right"/>
              <w:rPr>
                <w:color w:val="000000"/>
                <w:lang w:val="en-ID"/>
              </w:rPr>
            </w:pPr>
            <w:r w:rsidRPr="004B72D9">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70549D3D" w14:textId="77777777" w:rsidR="00B806EA" w:rsidRPr="004B72D9" w:rsidRDefault="00B806EA" w:rsidP="001143B9">
            <w:pPr>
              <w:rPr>
                <w:color w:val="000000"/>
                <w:lang w:val="en-ID"/>
              </w:rPr>
            </w:pPr>
            <w:r w:rsidRPr="004B72D9">
              <w:rPr>
                <w:color w:val="000000"/>
                <w:lang w:val="en-ID"/>
              </w:rPr>
              <w:t>SEDANG</w:t>
            </w:r>
          </w:p>
        </w:tc>
      </w:tr>
      <w:tr w:rsidR="00B806EA" w:rsidRPr="004B72D9" w14:paraId="2349C1C1"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54CA333" w14:textId="77777777" w:rsidR="00B806EA" w:rsidRPr="004B72D9" w:rsidRDefault="00B806EA" w:rsidP="001143B9">
            <w:pPr>
              <w:jc w:val="right"/>
              <w:rPr>
                <w:color w:val="000000"/>
                <w:lang w:val="en-ID"/>
              </w:rPr>
            </w:pPr>
            <w:r w:rsidRPr="004B72D9">
              <w:rPr>
                <w:color w:val="000000"/>
                <w:lang w:val="en-ID"/>
              </w:rPr>
              <w:t>32</w:t>
            </w:r>
          </w:p>
        </w:tc>
        <w:tc>
          <w:tcPr>
            <w:tcW w:w="1987" w:type="dxa"/>
            <w:tcBorders>
              <w:top w:val="nil"/>
              <w:left w:val="nil"/>
              <w:bottom w:val="single" w:sz="4" w:space="0" w:color="auto"/>
              <w:right w:val="single" w:sz="4" w:space="0" w:color="auto"/>
            </w:tcBorders>
            <w:shd w:val="clear" w:color="auto" w:fill="auto"/>
            <w:noWrap/>
            <w:vAlign w:val="bottom"/>
            <w:hideMark/>
          </w:tcPr>
          <w:p w14:paraId="681D8868"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5006F66A"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36282B48" w14:textId="77777777" w:rsidR="00B806EA" w:rsidRPr="004B72D9" w:rsidRDefault="00B806EA" w:rsidP="001143B9">
            <w:pPr>
              <w:jc w:val="right"/>
              <w:rPr>
                <w:color w:val="000000"/>
                <w:lang w:val="en-ID"/>
              </w:rPr>
            </w:pPr>
            <w:r w:rsidRPr="004B72D9">
              <w:rPr>
                <w:color w:val="000000"/>
                <w:lang w:val="en-ID"/>
              </w:rPr>
              <w:t>3</w:t>
            </w:r>
          </w:p>
        </w:tc>
        <w:tc>
          <w:tcPr>
            <w:tcW w:w="1477" w:type="dxa"/>
            <w:tcBorders>
              <w:top w:val="nil"/>
              <w:left w:val="nil"/>
              <w:bottom w:val="single" w:sz="4" w:space="0" w:color="auto"/>
              <w:right w:val="single" w:sz="4" w:space="0" w:color="auto"/>
            </w:tcBorders>
            <w:shd w:val="clear" w:color="auto" w:fill="auto"/>
            <w:noWrap/>
            <w:vAlign w:val="bottom"/>
            <w:hideMark/>
          </w:tcPr>
          <w:p w14:paraId="3E113CC7"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36556D0B" w14:textId="77777777" w:rsidR="00B806EA" w:rsidRPr="004B72D9" w:rsidRDefault="00B806EA" w:rsidP="001143B9">
            <w:pPr>
              <w:jc w:val="right"/>
              <w:rPr>
                <w:color w:val="000000"/>
                <w:lang w:val="en-ID"/>
              </w:rPr>
            </w:pPr>
            <w:r w:rsidRPr="004B72D9">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0645152B" w14:textId="77777777" w:rsidR="00B806EA" w:rsidRPr="004B72D9" w:rsidRDefault="00B806EA" w:rsidP="001143B9">
            <w:pPr>
              <w:rPr>
                <w:color w:val="000000"/>
                <w:lang w:val="en-ID"/>
              </w:rPr>
            </w:pPr>
            <w:r w:rsidRPr="004B72D9">
              <w:rPr>
                <w:color w:val="000000"/>
                <w:lang w:val="en-ID"/>
              </w:rPr>
              <w:t>SEDANG</w:t>
            </w:r>
          </w:p>
        </w:tc>
      </w:tr>
      <w:tr w:rsidR="00B806EA" w:rsidRPr="004B72D9" w14:paraId="3F3A61E0"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F9AC641" w14:textId="77777777" w:rsidR="00B806EA" w:rsidRPr="004B72D9" w:rsidRDefault="00B806EA" w:rsidP="001143B9">
            <w:pPr>
              <w:jc w:val="right"/>
              <w:rPr>
                <w:color w:val="000000"/>
                <w:lang w:val="en-ID"/>
              </w:rPr>
            </w:pPr>
            <w:r w:rsidRPr="004B72D9">
              <w:rPr>
                <w:color w:val="000000"/>
                <w:lang w:val="en-ID"/>
              </w:rPr>
              <w:t>33</w:t>
            </w:r>
          </w:p>
        </w:tc>
        <w:tc>
          <w:tcPr>
            <w:tcW w:w="1987" w:type="dxa"/>
            <w:tcBorders>
              <w:top w:val="nil"/>
              <w:left w:val="nil"/>
              <w:bottom w:val="single" w:sz="4" w:space="0" w:color="auto"/>
              <w:right w:val="single" w:sz="4" w:space="0" w:color="auto"/>
            </w:tcBorders>
            <w:shd w:val="clear" w:color="auto" w:fill="auto"/>
            <w:noWrap/>
            <w:vAlign w:val="bottom"/>
            <w:hideMark/>
          </w:tcPr>
          <w:p w14:paraId="4FB48DD8" w14:textId="77777777" w:rsidR="00B806EA" w:rsidRPr="004B72D9" w:rsidRDefault="00B806EA" w:rsidP="001143B9">
            <w:pPr>
              <w:jc w:val="right"/>
              <w:rPr>
                <w:color w:val="000000"/>
                <w:lang w:val="en-ID"/>
              </w:rPr>
            </w:pPr>
            <w:r w:rsidRPr="004B72D9">
              <w:rPr>
                <w:color w:val="000000"/>
                <w:lang w:val="en-ID"/>
              </w:rPr>
              <w:t>2</w:t>
            </w:r>
          </w:p>
        </w:tc>
        <w:tc>
          <w:tcPr>
            <w:tcW w:w="1559" w:type="dxa"/>
            <w:tcBorders>
              <w:top w:val="nil"/>
              <w:left w:val="nil"/>
              <w:bottom w:val="single" w:sz="4" w:space="0" w:color="auto"/>
              <w:right w:val="single" w:sz="4" w:space="0" w:color="auto"/>
            </w:tcBorders>
            <w:shd w:val="clear" w:color="auto" w:fill="auto"/>
            <w:noWrap/>
            <w:vAlign w:val="bottom"/>
            <w:hideMark/>
          </w:tcPr>
          <w:p w14:paraId="5CB27654"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45724CB5"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4CF58D93" w14:textId="77777777" w:rsidR="00B806EA" w:rsidRPr="004B72D9" w:rsidRDefault="00B806EA" w:rsidP="001143B9">
            <w:pPr>
              <w:jc w:val="right"/>
              <w:rPr>
                <w:color w:val="000000"/>
                <w:lang w:val="en-ID"/>
              </w:rPr>
            </w:pPr>
            <w:r w:rsidRPr="004B72D9">
              <w:rPr>
                <w:color w:val="000000"/>
                <w:lang w:val="en-ID"/>
              </w:rPr>
              <w:t>2</w:t>
            </w:r>
          </w:p>
        </w:tc>
        <w:tc>
          <w:tcPr>
            <w:tcW w:w="688" w:type="dxa"/>
            <w:tcBorders>
              <w:top w:val="nil"/>
              <w:left w:val="nil"/>
              <w:bottom w:val="single" w:sz="4" w:space="0" w:color="auto"/>
              <w:right w:val="single" w:sz="4" w:space="0" w:color="auto"/>
            </w:tcBorders>
            <w:shd w:val="clear" w:color="auto" w:fill="auto"/>
            <w:noWrap/>
            <w:vAlign w:val="bottom"/>
            <w:hideMark/>
          </w:tcPr>
          <w:p w14:paraId="034527BC" w14:textId="77777777" w:rsidR="00B806EA" w:rsidRPr="004B72D9" w:rsidRDefault="00B806EA" w:rsidP="001143B9">
            <w:pPr>
              <w:jc w:val="right"/>
              <w:rPr>
                <w:color w:val="000000"/>
                <w:lang w:val="en-ID"/>
              </w:rPr>
            </w:pPr>
            <w:r w:rsidRPr="004B72D9">
              <w:rPr>
                <w:color w:val="000000"/>
                <w:lang w:val="en-ID"/>
              </w:rPr>
              <w:t>8</w:t>
            </w:r>
          </w:p>
        </w:tc>
        <w:tc>
          <w:tcPr>
            <w:tcW w:w="1239" w:type="dxa"/>
            <w:tcBorders>
              <w:top w:val="nil"/>
              <w:left w:val="nil"/>
              <w:bottom w:val="single" w:sz="4" w:space="0" w:color="auto"/>
              <w:right w:val="single" w:sz="4" w:space="0" w:color="auto"/>
            </w:tcBorders>
            <w:shd w:val="clear" w:color="auto" w:fill="auto"/>
            <w:noWrap/>
            <w:vAlign w:val="bottom"/>
            <w:hideMark/>
          </w:tcPr>
          <w:p w14:paraId="0F11F6EC" w14:textId="77777777" w:rsidR="00B806EA" w:rsidRPr="004B72D9" w:rsidRDefault="00B806EA" w:rsidP="001143B9">
            <w:pPr>
              <w:rPr>
                <w:color w:val="000000"/>
                <w:lang w:val="en-ID"/>
              </w:rPr>
            </w:pPr>
            <w:r w:rsidRPr="004B72D9">
              <w:rPr>
                <w:color w:val="000000"/>
                <w:lang w:val="en-ID"/>
              </w:rPr>
              <w:t>SEDANG</w:t>
            </w:r>
          </w:p>
        </w:tc>
      </w:tr>
      <w:tr w:rsidR="00B806EA" w:rsidRPr="004B72D9" w14:paraId="4D3BB422"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DC9AA50" w14:textId="77777777" w:rsidR="00B806EA" w:rsidRPr="004B72D9" w:rsidRDefault="00B806EA" w:rsidP="001143B9">
            <w:pPr>
              <w:jc w:val="right"/>
              <w:rPr>
                <w:color w:val="000000"/>
                <w:lang w:val="en-ID"/>
              </w:rPr>
            </w:pPr>
            <w:r w:rsidRPr="004B72D9">
              <w:rPr>
                <w:color w:val="000000"/>
                <w:lang w:val="en-ID"/>
              </w:rPr>
              <w:t>34</w:t>
            </w:r>
          </w:p>
        </w:tc>
        <w:tc>
          <w:tcPr>
            <w:tcW w:w="1987" w:type="dxa"/>
            <w:tcBorders>
              <w:top w:val="nil"/>
              <w:left w:val="nil"/>
              <w:bottom w:val="single" w:sz="4" w:space="0" w:color="auto"/>
              <w:right w:val="single" w:sz="4" w:space="0" w:color="auto"/>
            </w:tcBorders>
            <w:shd w:val="clear" w:color="auto" w:fill="auto"/>
            <w:noWrap/>
            <w:vAlign w:val="bottom"/>
            <w:hideMark/>
          </w:tcPr>
          <w:p w14:paraId="7C979407" w14:textId="77777777" w:rsidR="00B806EA" w:rsidRPr="004B72D9" w:rsidRDefault="00B806EA" w:rsidP="001143B9">
            <w:pPr>
              <w:jc w:val="right"/>
              <w:rPr>
                <w:color w:val="000000"/>
                <w:lang w:val="en-ID"/>
              </w:rPr>
            </w:pPr>
            <w:r w:rsidRPr="004B72D9">
              <w:rPr>
                <w:color w:val="000000"/>
                <w:lang w:val="en-ID"/>
              </w:rPr>
              <w:t>2</w:t>
            </w:r>
          </w:p>
        </w:tc>
        <w:tc>
          <w:tcPr>
            <w:tcW w:w="1559" w:type="dxa"/>
            <w:tcBorders>
              <w:top w:val="nil"/>
              <w:left w:val="nil"/>
              <w:bottom w:val="single" w:sz="4" w:space="0" w:color="auto"/>
              <w:right w:val="single" w:sz="4" w:space="0" w:color="auto"/>
            </w:tcBorders>
            <w:shd w:val="clear" w:color="auto" w:fill="auto"/>
            <w:noWrap/>
            <w:vAlign w:val="bottom"/>
            <w:hideMark/>
          </w:tcPr>
          <w:p w14:paraId="5E16CFFF" w14:textId="77777777" w:rsidR="00B806EA" w:rsidRPr="004B72D9" w:rsidRDefault="00B806EA" w:rsidP="001143B9">
            <w:pPr>
              <w:jc w:val="right"/>
              <w:rPr>
                <w:color w:val="000000"/>
                <w:lang w:val="en-ID"/>
              </w:rPr>
            </w:pPr>
            <w:r w:rsidRPr="004B72D9">
              <w:rPr>
                <w:color w:val="000000"/>
                <w:lang w:val="en-ID"/>
              </w:rPr>
              <w:t>3</w:t>
            </w:r>
          </w:p>
        </w:tc>
        <w:tc>
          <w:tcPr>
            <w:tcW w:w="1216" w:type="dxa"/>
            <w:tcBorders>
              <w:top w:val="nil"/>
              <w:left w:val="nil"/>
              <w:bottom w:val="single" w:sz="4" w:space="0" w:color="auto"/>
              <w:right w:val="single" w:sz="4" w:space="0" w:color="auto"/>
            </w:tcBorders>
            <w:shd w:val="clear" w:color="auto" w:fill="auto"/>
            <w:noWrap/>
            <w:vAlign w:val="bottom"/>
            <w:hideMark/>
          </w:tcPr>
          <w:p w14:paraId="2C36426E"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389F32CE" w14:textId="77777777" w:rsidR="00B806EA" w:rsidRPr="004B72D9" w:rsidRDefault="00B806EA" w:rsidP="001143B9">
            <w:pPr>
              <w:jc w:val="right"/>
              <w:rPr>
                <w:color w:val="000000"/>
                <w:lang w:val="en-ID"/>
              </w:rPr>
            </w:pPr>
            <w:r w:rsidRPr="004B72D9">
              <w:rPr>
                <w:color w:val="000000"/>
                <w:lang w:val="en-ID"/>
              </w:rPr>
              <w:t>2</w:t>
            </w:r>
          </w:p>
        </w:tc>
        <w:tc>
          <w:tcPr>
            <w:tcW w:w="688" w:type="dxa"/>
            <w:tcBorders>
              <w:top w:val="nil"/>
              <w:left w:val="nil"/>
              <w:bottom w:val="single" w:sz="4" w:space="0" w:color="auto"/>
              <w:right w:val="single" w:sz="4" w:space="0" w:color="auto"/>
            </w:tcBorders>
            <w:shd w:val="clear" w:color="auto" w:fill="auto"/>
            <w:noWrap/>
            <w:vAlign w:val="bottom"/>
            <w:hideMark/>
          </w:tcPr>
          <w:p w14:paraId="4E6CCF31" w14:textId="77777777" w:rsidR="00B806EA" w:rsidRPr="004B72D9" w:rsidRDefault="00B806EA" w:rsidP="001143B9">
            <w:pPr>
              <w:jc w:val="right"/>
              <w:rPr>
                <w:color w:val="000000"/>
                <w:lang w:val="en-ID"/>
              </w:rPr>
            </w:pPr>
            <w:r w:rsidRPr="004B72D9">
              <w:rPr>
                <w:color w:val="000000"/>
                <w:lang w:val="en-ID"/>
              </w:rPr>
              <w:t>9</w:t>
            </w:r>
          </w:p>
        </w:tc>
        <w:tc>
          <w:tcPr>
            <w:tcW w:w="1239" w:type="dxa"/>
            <w:tcBorders>
              <w:top w:val="nil"/>
              <w:left w:val="nil"/>
              <w:bottom w:val="single" w:sz="4" w:space="0" w:color="auto"/>
              <w:right w:val="single" w:sz="4" w:space="0" w:color="auto"/>
            </w:tcBorders>
            <w:shd w:val="clear" w:color="auto" w:fill="auto"/>
            <w:noWrap/>
            <w:vAlign w:val="bottom"/>
            <w:hideMark/>
          </w:tcPr>
          <w:p w14:paraId="3F557A25" w14:textId="77777777" w:rsidR="00B806EA" w:rsidRPr="004B72D9" w:rsidRDefault="00B806EA" w:rsidP="001143B9">
            <w:pPr>
              <w:rPr>
                <w:color w:val="000000"/>
                <w:lang w:val="en-ID"/>
              </w:rPr>
            </w:pPr>
            <w:r w:rsidRPr="004B72D9">
              <w:rPr>
                <w:color w:val="000000"/>
                <w:lang w:val="en-ID"/>
              </w:rPr>
              <w:t>SEDANG</w:t>
            </w:r>
          </w:p>
        </w:tc>
      </w:tr>
      <w:tr w:rsidR="00B806EA" w:rsidRPr="004B72D9" w14:paraId="54081532"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67A5C43" w14:textId="77777777" w:rsidR="00B806EA" w:rsidRPr="004B72D9" w:rsidRDefault="00B806EA" w:rsidP="001143B9">
            <w:pPr>
              <w:jc w:val="right"/>
              <w:rPr>
                <w:color w:val="000000"/>
                <w:lang w:val="en-ID"/>
              </w:rPr>
            </w:pPr>
            <w:r w:rsidRPr="004B72D9">
              <w:rPr>
                <w:color w:val="000000"/>
                <w:lang w:val="en-ID"/>
              </w:rPr>
              <w:t>35</w:t>
            </w:r>
          </w:p>
        </w:tc>
        <w:tc>
          <w:tcPr>
            <w:tcW w:w="1987" w:type="dxa"/>
            <w:tcBorders>
              <w:top w:val="nil"/>
              <w:left w:val="nil"/>
              <w:bottom w:val="single" w:sz="4" w:space="0" w:color="auto"/>
              <w:right w:val="single" w:sz="4" w:space="0" w:color="auto"/>
            </w:tcBorders>
            <w:shd w:val="clear" w:color="auto" w:fill="auto"/>
            <w:noWrap/>
            <w:vAlign w:val="bottom"/>
            <w:hideMark/>
          </w:tcPr>
          <w:p w14:paraId="1F323D00"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655AE77D"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6B6F92FB"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32668897"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2292E7CB"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78D30F8A" w14:textId="77777777" w:rsidR="00B806EA" w:rsidRPr="004B72D9" w:rsidRDefault="00B806EA" w:rsidP="001143B9">
            <w:pPr>
              <w:rPr>
                <w:color w:val="000000"/>
                <w:lang w:val="en-ID"/>
              </w:rPr>
            </w:pPr>
            <w:r w:rsidRPr="004B72D9">
              <w:rPr>
                <w:color w:val="000000"/>
                <w:lang w:val="en-ID"/>
              </w:rPr>
              <w:t>SEDANG</w:t>
            </w:r>
          </w:p>
        </w:tc>
      </w:tr>
      <w:tr w:rsidR="00B806EA" w:rsidRPr="004B72D9" w14:paraId="04748D30"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52206F0" w14:textId="77777777" w:rsidR="00B806EA" w:rsidRPr="004B72D9" w:rsidRDefault="00B806EA" w:rsidP="001143B9">
            <w:pPr>
              <w:jc w:val="right"/>
              <w:rPr>
                <w:color w:val="000000"/>
                <w:lang w:val="en-ID"/>
              </w:rPr>
            </w:pPr>
            <w:r w:rsidRPr="004B72D9">
              <w:rPr>
                <w:color w:val="000000"/>
                <w:lang w:val="en-ID"/>
              </w:rPr>
              <w:lastRenderedPageBreak/>
              <w:t>36</w:t>
            </w:r>
          </w:p>
        </w:tc>
        <w:tc>
          <w:tcPr>
            <w:tcW w:w="1987" w:type="dxa"/>
            <w:tcBorders>
              <w:top w:val="nil"/>
              <w:left w:val="nil"/>
              <w:bottom w:val="single" w:sz="4" w:space="0" w:color="auto"/>
              <w:right w:val="single" w:sz="4" w:space="0" w:color="auto"/>
            </w:tcBorders>
            <w:shd w:val="clear" w:color="auto" w:fill="auto"/>
            <w:noWrap/>
            <w:vAlign w:val="bottom"/>
            <w:hideMark/>
          </w:tcPr>
          <w:p w14:paraId="157114FC" w14:textId="77777777" w:rsidR="00B806EA" w:rsidRPr="004B72D9" w:rsidRDefault="00B806EA" w:rsidP="001143B9">
            <w:pPr>
              <w:jc w:val="right"/>
              <w:rPr>
                <w:color w:val="000000"/>
                <w:lang w:val="en-ID"/>
              </w:rPr>
            </w:pPr>
            <w:r w:rsidRPr="004B72D9">
              <w:rPr>
                <w:color w:val="000000"/>
                <w:lang w:val="en-ID"/>
              </w:rPr>
              <w:t>2</w:t>
            </w:r>
          </w:p>
        </w:tc>
        <w:tc>
          <w:tcPr>
            <w:tcW w:w="1559" w:type="dxa"/>
            <w:tcBorders>
              <w:top w:val="nil"/>
              <w:left w:val="nil"/>
              <w:bottom w:val="single" w:sz="4" w:space="0" w:color="auto"/>
              <w:right w:val="single" w:sz="4" w:space="0" w:color="auto"/>
            </w:tcBorders>
            <w:shd w:val="clear" w:color="auto" w:fill="auto"/>
            <w:noWrap/>
            <w:vAlign w:val="bottom"/>
            <w:hideMark/>
          </w:tcPr>
          <w:p w14:paraId="2E3EBB53"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37A52656"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55BC7A25"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3AA6D387" w14:textId="77777777" w:rsidR="00B806EA" w:rsidRPr="004B72D9" w:rsidRDefault="00B806EA" w:rsidP="001143B9">
            <w:pPr>
              <w:jc w:val="right"/>
              <w:rPr>
                <w:color w:val="000000"/>
                <w:lang w:val="en-ID"/>
              </w:rPr>
            </w:pPr>
            <w:r w:rsidRPr="004B72D9">
              <w:rPr>
                <w:color w:val="000000"/>
                <w:lang w:val="en-ID"/>
              </w:rPr>
              <w:t>9</w:t>
            </w:r>
          </w:p>
        </w:tc>
        <w:tc>
          <w:tcPr>
            <w:tcW w:w="1239" w:type="dxa"/>
            <w:tcBorders>
              <w:top w:val="nil"/>
              <w:left w:val="nil"/>
              <w:bottom w:val="single" w:sz="4" w:space="0" w:color="auto"/>
              <w:right w:val="single" w:sz="4" w:space="0" w:color="auto"/>
            </w:tcBorders>
            <w:shd w:val="clear" w:color="auto" w:fill="auto"/>
            <w:noWrap/>
            <w:vAlign w:val="bottom"/>
            <w:hideMark/>
          </w:tcPr>
          <w:p w14:paraId="2D0DC613" w14:textId="77777777" w:rsidR="00B806EA" w:rsidRPr="004B72D9" w:rsidRDefault="00B806EA" w:rsidP="001143B9">
            <w:pPr>
              <w:rPr>
                <w:color w:val="000000"/>
                <w:lang w:val="en-ID"/>
              </w:rPr>
            </w:pPr>
            <w:r w:rsidRPr="004B72D9">
              <w:rPr>
                <w:color w:val="000000"/>
                <w:lang w:val="en-ID"/>
              </w:rPr>
              <w:t>SEDANG</w:t>
            </w:r>
          </w:p>
        </w:tc>
      </w:tr>
      <w:tr w:rsidR="00B806EA" w:rsidRPr="004B72D9" w14:paraId="305BE2AF"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6592C74" w14:textId="77777777" w:rsidR="00B806EA" w:rsidRPr="004B72D9" w:rsidRDefault="00B806EA" w:rsidP="001143B9">
            <w:pPr>
              <w:jc w:val="right"/>
              <w:rPr>
                <w:color w:val="000000"/>
                <w:lang w:val="en-ID"/>
              </w:rPr>
            </w:pPr>
            <w:r w:rsidRPr="004B72D9">
              <w:rPr>
                <w:color w:val="000000"/>
                <w:lang w:val="en-ID"/>
              </w:rPr>
              <w:t>37</w:t>
            </w:r>
          </w:p>
        </w:tc>
        <w:tc>
          <w:tcPr>
            <w:tcW w:w="1987" w:type="dxa"/>
            <w:tcBorders>
              <w:top w:val="nil"/>
              <w:left w:val="nil"/>
              <w:bottom w:val="single" w:sz="4" w:space="0" w:color="auto"/>
              <w:right w:val="single" w:sz="4" w:space="0" w:color="auto"/>
            </w:tcBorders>
            <w:shd w:val="clear" w:color="auto" w:fill="auto"/>
            <w:noWrap/>
            <w:vAlign w:val="bottom"/>
            <w:hideMark/>
          </w:tcPr>
          <w:p w14:paraId="260B1298"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11D50A64"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34FC6882" w14:textId="77777777" w:rsidR="00B806EA" w:rsidRPr="004B72D9" w:rsidRDefault="00B806EA" w:rsidP="001143B9">
            <w:pPr>
              <w:jc w:val="right"/>
              <w:rPr>
                <w:color w:val="000000"/>
                <w:lang w:val="en-ID"/>
              </w:rPr>
            </w:pPr>
            <w:r w:rsidRPr="004B72D9">
              <w:rPr>
                <w:color w:val="000000"/>
                <w:lang w:val="en-ID"/>
              </w:rPr>
              <w:t>3</w:t>
            </w:r>
          </w:p>
        </w:tc>
        <w:tc>
          <w:tcPr>
            <w:tcW w:w="1477" w:type="dxa"/>
            <w:tcBorders>
              <w:top w:val="nil"/>
              <w:left w:val="nil"/>
              <w:bottom w:val="single" w:sz="4" w:space="0" w:color="auto"/>
              <w:right w:val="single" w:sz="4" w:space="0" w:color="auto"/>
            </w:tcBorders>
            <w:shd w:val="clear" w:color="auto" w:fill="auto"/>
            <w:noWrap/>
            <w:vAlign w:val="bottom"/>
            <w:hideMark/>
          </w:tcPr>
          <w:p w14:paraId="52421652"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4C5F327D" w14:textId="77777777" w:rsidR="00B806EA" w:rsidRPr="004B72D9" w:rsidRDefault="00B806EA" w:rsidP="001143B9">
            <w:pPr>
              <w:jc w:val="right"/>
              <w:rPr>
                <w:color w:val="000000"/>
                <w:lang w:val="en-ID"/>
              </w:rPr>
            </w:pPr>
            <w:r w:rsidRPr="004B72D9">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7B20B20F" w14:textId="77777777" w:rsidR="00B806EA" w:rsidRPr="004B72D9" w:rsidRDefault="00B806EA" w:rsidP="001143B9">
            <w:pPr>
              <w:rPr>
                <w:color w:val="000000"/>
                <w:lang w:val="en-ID"/>
              </w:rPr>
            </w:pPr>
            <w:r w:rsidRPr="004B72D9">
              <w:rPr>
                <w:color w:val="000000"/>
                <w:lang w:val="en-ID"/>
              </w:rPr>
              <w:t>SEDANG</w:t>
            </w:r>
          </w:p>
        </w:tc>
      </w:tr>
      <w:tr w:rsidR="00B806EA" w:rsidRPr="004B72D9" w14:paraId="156C7D1A"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0142984" w14:textId="77777777" w:rsidR="00B806EA" w:rsidRPr="004B72D9" w:rsidRDefault="00B806EA" w:rsidP="001143B9">
            <w:pPr>
              <w:jc w:val="right"/>
              <w:rPr>
                <w:color w:val="000000"/>
                <w:lang w:val="en-ID"/>
              </w:rPr>
            </w:pPr>
            <w:r w:rsidRPr="004B72D9">
              <w:rPr>
                <w:color w:val="000000"/>
                <w:lang w:val="en-ID"/>
              </w:rPr>
              <w:t>38</w:t>
            </w:r>
          </w:p>
        </w:tc>
        <w:tc>
          <w:tcPr>
            <w:tcW w:w="1987" w:type="dxa"/>
            <w:tcBorders>
              <w:top w:val="nil"/>
              <w:left w:val="nil"/>
              <w:bottom w:val="single" w:sz="4" w:space="0" w:color="auto"/>
              <w:right w:val="single" w:sz="4" w:space="0" w:color="auto"/>
            </w:tcBorders>
            <w:shd w:val="clear" w:color="auto" w:fill="auto"/>
            <w:noWrap/>
            <w:vAlign w:val="bottom"/>
            <w:hideMark/>
          </w:tcPr>
          <w:p w14:paraId="308993E8" w14:textId="77777777" w:rsidR="00B806EA" w:rsidRPr="004B72D9" w:rsidRDefault="00B806EA" w:rsidP="001143B9">
            <w:pPr>
              <w:jc w:val="right"/>
              <w:rPr>
                <w:color w:val="000000"/>
                <w:lang w:val="en-ID"/>
              </w:rPr>
            </w:pPr>
            <w:r w:rsidRPr="004B72D9">
              <w:rPr>
                <w:color w:val="000000"/>
                <w:lang w:val="en-ID"/>
              </w:rPr>
              <w:t>2</w:t>
            </w:r>
          </w:p>
        </w:tc>
        <w:tc>
          <w:tcPr>
            <w:tcW w:w="1559" w:type="dxa"/>
            <w:tcBorders>
              <w:top w:val="nil"/>
              <w:left w:val="nil"/>
              <w:bottom w:val="single" w:sz="4" w:space="0" w:color="auto"/>
              <w:right w:val="single" w:sz="4" w:space="0" w:color="auto"/>
            </w:tcBorders>
            <w:shd w:val="clear" w:color="auto" w:fill="auto"/>
            <w:noWrap/>
            <w:vAlign w:val="bottom"/>
            <w:hideMark/>
          </w:tcPr>
          <w:p w14:paraId="28FBF4CA"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64EAA420"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18A7490D"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64AA4100" w14:textId="77777777" w:rsidR="00B806EA" w:rsidRPr="004B72D9" w:rsidRDefault="00B806EA" w:rsidP="001143B9">
            <w:pPr>
              <w:jc w:val="right"/>
              <w:rPr>
                <w:color w:val="000000"/>
                <w:lang w:val="en-ID"/>
              </w:rPr>
            </w:pPr>
            <w:r w:rsidRPr="004B72D9">
              <w:rPr>
                <w:color w:val="000000"/>
                <w:lang w:val="en-ID"/>
              </w:rPr>
              <w:t>9</w:t>
            </w:r>
          </w:p>
        </w:tc>
        <w:tc>
          <w:tcPr>
            <w:tcW w:w="1239" w:type="dxa"/>
            <w:tcBorders>
              <w:top w:val="nil"/>
              <w:left w:val="nil"/>
              <w:bottom w:val="single" w:sz="4" w:space="0" w:color="auto"/>
              <w:right w:val="single" w:sz="4" w:space="0" w:color="auto"/>
            </w:tcBorders>
            <w:shd w:val="clear" w:color="auto" w:fill="auto"/>
            <w:noWrap/>
            <w:vAlign w:val="bottom"/>
            <w:hideMark/>
          </w:tcPr>
          <w:p w14:paraId="728C8F90" w14:textId="77777777" w:rsidR="00B806EA" w:rsidRPr="004B72D9" w:rsidRDefault="00B806EA" w:rsidP="001143B9">
            <w:pPr>
              <w:rPr>
                <w:color w:val="000000"/>
                <w:lang w:val="en-ID"/>
              </w:rPr>
            </w:pPr>
            <w:r w:rsidRPr="004B72D9">
              <w:rPr>
                <w:color w:val="000000"/>
                <w:lang w:val="en-ID"/>
              </w:rPr>
              <w:t>SEDANG</w:t>
            </w:r>
          </w:p>
        </w:tc>
      </w:tr>
      <w:tr w:rsidR="00B806EA" w:rsidRPr="004B72D9" w14:paraId="68E31E5A"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E081699" w14:textId="77777777" w:rsidR="00B806EA" w:rsidRPr="004B72D9" w:rsidRDefault="00B806EA" w:rsidP="001143B9">
            <w:pPr>
              <w:jc w:val="right"/>
              <w:rPr>
                <w:color w:val="000000"/>
                <w:lang w:val="en-ID"/>
              </w:rPr>
            </w:pPr>
            <w:r w:rsidRPr="004B72D9">
              <w:rPr>
                <w:color w:val="000000"/>
                <w:lang w:val="en-ID"/>
              </w:rPr>
              <w:t>39</w:t>
            </w:r>
          </w:p>
        </w:tc>
        <w:tc>
          <w:tcPr>
            <w:tcW w:w="1987" w:type="dxa"/>
            <w:tcBorders>
              <w:top w:val="nil"/>
              <w:left w:val="nil"/>
              <w:bottom w:val="single" w:sz="4" w:space="0" w:color="auto"/>
              <w:right w:val="single" w:sz="4" w:space="0" w:color="auto"/>
            </w:tcBorders>
            <w:shd w:val="clear" w:color="auto" w:fill="auto"/>
            <w:noWrap/>
            <w:vAlign w:val="bottom"/>
            <w:hideMark/>
          </w:tcPr>
          <w:p w14:paraId="1757E8B7" w14:textId="77777777" w:rsidR="00B806EA" w:rsidRPr="004B72D9" w:rsidRDefault="00B806EA" w:rsidP="001143B9">
            <w:pPr>
              <w:jc w:val="right"/>
              <w:rPr>
                <w:color w:val="000000"/>
                <w:lang w:val="en-ID"/>
              </w:rPr>
            </w:pPr>
            <w:r w:rsidRPr="004B72D9">
              <w:rPr>
                <w:color w:val="000000"/>
                <w:lang w:val="en-ID"/>
              </w:rPr>
              <w:t>4</w:t>
            </w:r>
          </w:p>
        </w:tc>
        <w:tc>
          <w:tcPr>
            <w:tcW w:w="1559" w:type="dxa"/>
            <w:tcBorders>
              <w:top w:val="nil"/>
              <w:left w:val="nil"/>
              <w:bottom w:val="single" w:sz="4" w:space="0" w:color="auto"/>
              <w:right w:val="single" w:sz="4" w:space="0" w:color="auto"/>
            </w:tcBorders>
            <w:shd w:val="clear" w:color="auto" w:fill="auto"/>
            <w:noWrap/>
            <w:vAlign w:val="bottom"/>
            <w:hideMark/>
          </w:tcPr>
          <w:p w14:paraId="22877525" w14:textId="77777777" w:rsidR="00B806EA" w:rsidRPr="004B72D9" w:rsidRDefault="00B806EA" w:rsidP="001143B9">
            <w:pPr>
              <w:jc w:val="right"/>
              <w:rPr>
                <w:color w:val="000000"/>
                <w:lang w:val="en-ID"/>
              </w:rPr>
            </w:pPr>
            <w:r w:rsidRPr="004B72D9">
              <w:rPr>
                <w:color w:val="000000"/>
                <w:lang w:val="en-ID"/>
              </w:rPr>
              <w:t>4</w:t>
            </w:r>
          </w:p>
        </w:tc>
        <w:tc>
          <w:tcPr>
            <w:tcW w:w="1216" w:type="dxa"/>
            <w:tcBorders>
              <w:top w:val="nil"/>
              <w:left w:val="nil"/>
              <w:bottom w:val="single" w:sz="4" w:space="0" w:color="auto"/>
              <w:right w:val="single" w:sz="4" w:space="0" w:color="auto"/>
            </w:tcBorders>
            <w:shd w:val="clear" w:color="auto" w:fill="auto"/>
            <w:noWrap/>
            <w:vAlign w:val="bottom"/>
            <w:hideMark/>
          </w:tcPr>
          <w:p w14:paraId="41A5DCEA" w14:textId="77777777" w:rsidR="00B806EA" w:rsidRPr="004B72D9" w:rsidRDefault="00B806EA" w:rsidP="001143B9">
            <w:pPr>
              <w:jc w:val="right"/>
              <w:rPr>
                <w:color w:val="000000"/>
                <w:lang w:val="en-ID"/>
              </w:rPr>
            </w:pPr>
            <w:r w:rsidRPr="004B72D9">
              <w:rPr>
                <w:color w:val="000000"/>
                <w:lang w:val="en-ID"/>
              </w:rPr>
              <w:t>3</w:t>
            </w:r>
          </w:p>
        </w:tc>
        <w:tc>
          <w:tcPr>
            <w:tcW w:w="1477" w:type="dxa"/>
            <w:tcBorders>
              <w:top w:val="nil"/>
              <w:left w:val="nil"/>
              <w:bottom w:val="single" w:sz="4" w:space="0" w:color="auto"/>
              <w:right w:val="single" w:sz="4" w:space="0" w:color="auto"/>
            </w:tcBorders>
            <w:shd w:val="clear" w:color="auto" w:fill="auto"/>
            <w:noWrap/>
            <w:vAlign w:val="bottom"/>
            <w:hideMark/>
          </w:tcPr>
          <w:p w14:paraId="1318D9FF"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3B6FCF13" w14:textId="77777777" w:rsidR="00B806EA" w:rsidRPr="004B72D9" w:rsidRDefault="00B806EA" w:rsidP="001143B9">
            <w:pPr>
              <w:jc w:val="right"/>
              <w:rPr>
                <w:color w:val="000000"/>
                <w:lang w:val="en-ID"/>
              </w:rPr>
            </w:pPr>
            <w:r w:rsidRPr="004B72D9">
              <w:rPr>
                <w:color w:val="000000"/>
                <w:lang w:val="en-ID"/>
              </w:rPr>
              <w:t>14</w:t>
            </w:r>
          </w:p>
        </w:tc>
        <w:tc>
          <w:tcPr>
            <w:tcW w:w="1239" w:type="dxa"/>
            <w:tcBorders>
              <w:top w:val="nil"/>
              <w:left w:val="nil"/>
              <w:bottom w:val="single" w:sz="4" w:space="0" w:color="auto"/>
              <w:right w:val="single" w:sz="4" w:space="0" w:color="auto"/>
            </w:tcBorders>
            <w:shd w:val="clear" w:color="auto" w:fill="auto"/>
            <w:noWrap/>
            <w:vAlign w:val="bottom"/>
            <w:hideMark/>
          </w:tcPr>
          <w:p w14:paraId="4B67D1A9" w14:textId="77777777" w:rsidR="00B806EA" w:rsidRPr="004B72D9" w:rsidRDefault="00B806EA" w:rsidP="001143B9">
            <w:pPr>
              <w:rPr>
                <w:color w:val="000000"/>
                <w:lang w:val="en-ID"/>
              </w:rPr>
            </w:pPr>
            <w:r w:rsidRPr="004B72D9">
              <w:rPr>
                <w:color w:val="000000"/>
                <w:lang w:val="en-ID"/>
              </w:rPr>
              <w:t>TINGGI</w:t>
            </w:r>
          </w:p>
        </w:tc>
      </w:tr>
      <w:tr w:rsidR="00B806EA" w:rsidRPr="004B72D9" w14:paraId="286AE372"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C105A5A" w14:textId="77777777" w:rsidR="00B806EA" w:rsidRPr="004B72D9" w:rsidRDefault="00B806EA" w:rsidP="001143B9">
            <w:pPr>
              <w:jc w:val="right"/>
              <w:rPr>
                <w:color w:val="000000"/>
                <w:lang w:val="en-ID"/>
              </w:rPr>
            </w:pPr>
            <w:r w:rsidRPr="004B72D9">
              <w:rPr>
                <w:color w:val="000000"/>
                <w:lang w:val="en-ID"/>
              </w:rPr>
              <w:t>40</w:t>
            </w:r>
          </w:p>
        </w:tc>
        <w:tc>
          <w:tcPr>
            <w:tcW w:w="1987" w:type="dxa"/>
            <w:tcBorders>
              <w:top w:val="nil"/>
              <w:left w:val="nil"/>
              <w:bottom w:val="single" w:sz="4" w:space="0" w:color="auto"/>
              <w:right w:val="single" w:sz="4" w:space="0" w:color="auto"/>
            </w:tcBorders>
            <w:shd w:val="clear" w:color="auto" w:fill="auto"/>
            <w:noWrap/>
            <w:vAlign w:val="bottom"/>
            <w:hideMark/>
          </w:tcPr>
          <w:p w14:paraId="4A6731F8"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73F4D9EC" w14:textId="77777777" w:rsidR="00B806EA" w:rsidRPr="004B72D9" w:rsidRDefault="00B806EA" w:rsidP="001143B9">
            <w:pPr>
              <w:jc w:val="right"/>
              <w:rPr>
                <w:color w:val="000000"/>
                <w:lang w:val="en-ID"/>
              </w:rPr>
            </w:pPr>
            <w:r w:rsidRPr="004B72D9">
              <w:rPr>
                <w:color w:val="000000"/>
                <w:lang w:val="en-ID"/>
              </w:rPr>
              <w:t>3</w:t>
            </w:r>
          </w:p>
        </w:tc>
        <w:tc>
          <w:tcPr>
            <w:tcW w:w="1216" w:type="dxa"/>
            <w:tcBorders>
              <w:top w:val="nil"/>
              <w:left w:val="nil"/>
              <w:bottom w:val="single" w:sz="4" w:space="0" w:color="auto"/>
              <w:right w:val="single" w:sz="4" w:space="0" w:color="auto"/>
            </w:tcBorders>
            <w:shd w:val="clear" w:color="auto" w:fill="auto"/>
            <w:noWrap/>
            <w:vAlign w:val="bottom"/>
            <w:hideMark/>
          </w:tcPr>
          <w:p w14:paraId="135922FB" w14:textId="77777777" w:rsidR="00B806EA" w:rsidRPr="004B72D9" w:rsidRDefault="00B806EA" w:rsidP="001143B9">
            <w:pPr>
              <w:jc w:val="right"/>
              <w:rPr>
                <w:color w:val="000000"/>
                <w:lang w:val="en-ID"/>
              </w:rPr>
            </w:pPr>
            <w:r w:rsidRPr="004B72D9">
              <w:rPr>
                <w:color w:val="000000"/>
                <w:lang w:val="en-ID"/>
              </w:rPr>
              <w:t>3</w:t>
            </w:r>
          </w:p>
        </w:tc>
        <w:tc>
          <w:tcPr>
            <w:tcW w:w="1477" w:type="dxa"/>
            <w:tcBorders>
              <w:top w:val="nil"/>
              <w:left w:val="nil"/>
              <w:bottom w:val="single" w:sz="4" w:space="0" w:color="auto"/>
              <w:right w:val="single" w:sz="4" w:space="0" w:color="auto"/>
            </w:tcBorders>
            <w:shd w:val="clear" w:color="auto" w:fill="auto"/>
            <w:noWrap/>
            <w:vAlign w:val="bottom"/>
            <w:hideMark/>
          </w:tcPr>
          <w:p w14:paraId="5D9FAE8E" w14:textId="77777777" w:rsidR="00B806EA" w:rsidRPr="004B72D9" w:rsidRDefault="00B806EA" w:rsidP="001143B9">
            <w:pPr>
              <w:jc w:val="right"/>
              <w:rPr>
                <w:color w:val="000000"/>
                <w:lang w:val="en-ID"/>
              </w:rPr>
            </w:pPr>
            <w:r w:rsidRPr="004B72D9">
              <w:rPr>
                <w:color w:val="000000"/>
                <w:lang w:val="en-ID"/>
              </w:rPr>
              <w:t>2</w:t>
            </w:r>
          </w:p>
        </w:tc>
        <w:tc>
          <w:tcPr>
            <w:tcW w:w="688" w:type="dxa"/>
            <w:tcBorders>
              <w:top w:val="nil"/>
              <w:left w:val="nil"/>
              <w:bottom w:val="single" w:sz="4" w:space="0" w:color="auto"/>
              <w:right w:val="single" w:sz="4" w:space="0" w:color="auto"/>
            </w:tcBorders>
            <w:shd w:val="clear" w:color="auto" w:fill="auto"/>
            <w:noWrap/>
            <w:vAlign w:val="bottom"/>
            <w:hideMark/>
          </w:tcPr>
          <w:p w14:paraId="51F86057" w14:textId="77777777" w:rsidR="00B806EA" w:rsidRPr="004B72D9" w:rsidRDefault="00B806EA" w:rsidP="001143B9">
            <w:pPr>
              <w:jc w:val="right"/>
              <w:rPr>
                <w:color w:val="000000"/>
                <w:lang w:val="en-ID"/>
              </w:rPr>
            </w:pPr>
            <w:r w:rsidRPr="004B72D9">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4094D2E1" w14:textId="77777777" w:rsidR="00B806EA" w:rsidRPr="004B72D9" w:rsidRDefault="00B806EA" w:rsidP="001143B9">
            <w:pPr>
              <w:rPr>
                <w:color w:val="000000"/>
                <w:lang w:val="en-ID"/>
              </w:rPr>
            </w:pPr>
            <w:r w:rsidRPr="004B72D9">
              <w:rPr>
                <w:color w:val="000000"/>
                <w:lang w:val="en-ID"/>
              </w:rPr>
              <w:t>SEDANG</w:t>
            </w:r>
          </w:p>
        </w:tc>
      </w:tr>
      <w:tr w:rsidR="00B806EA" w:rsidRPr="004B72D9" w14:paraId="31586751"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7A460DC" w14:textId="77777777" w:rsidR="00B806EA" w:rsidRPr="004B72D9" w:rsidRDefault="00B806EA" w:rsidP="001143B9">
            <w:pPr>
              <w:jc w:val="right"/>
              <w:rPr>
                <w:color w:val="000000"/>
                <w:lang w:val="en-ID"/>
              </w:rPr>
            </w:pPr>
            <w:r w:rsidRPr="004B72D9">
              <w:rPr>
                <w:color w:val="000000"/>
                <w:lang w:val="en-ID"/>
              </w:rPr>
              <w:t>41</w:t>
            </w:r>
          </w:p>
        </w:tc>
        <w:tc>
          <w:tcPr>
            <w:tcW w:w="1987" w:type="dxa"/>
            <w:tcBorders>
              <w:top w:val="nil"/>
              <w:left w:val="nil"/>
              <w:bottom w:val="single" w:sz="4" w:space="0" w:color="auto"/>
              <w:right w:val="single" w:sz="4" w:space="0" w:color="auto"/>
            </w:tcBorders>
            <w:shd w:val="clear" w:color="auto" w:fill="auto"/>
            <w:noWrap/>
            <w:vAlign w:val="bottom"/>
            <w:hideMark/>
          </w:tcPr>
          <w:p w14:paraId="6824A698" w14:textId="77777777" w:rsidR="00B806EA" w:rsidRPr="004B72D9" w:rsidRDefault="00B806EA" w:rsidP="001143B9">
            <w:pPr>
              <w:jc w:val="right"/>
              <w:rPr>
                <w:color w:val="000000"/>
                <w:lang w:val="en-ID"/>
              </w:rPr>
            </w:pPr>
            <w:r w:rsidRPr="004B72D9">
              <w:rPr>
                <w:color w:val="000000"/>
                <w:lang w:val="en-ID"/>
              </w:rPr>
              <w:t>2</w:t>
            </w:r>
          </w:p>
        </w:tc>
        <w:tc>
          <w:tcPr>
            <w:tcW w:w="1559" w:type="dxa"/>
            <w:tcBorders>
              <w:top w:val="nil"/>
              <w:left w:val="nil"/>
              <w:bottom w:val="single" w:sz="4" w:space="0" w:color="auto"/>
              <w:right w:val="single" w:sz="4" w:space="0" w:color="auto"/>
            </w:tcBorders>
            <w:shd w:val="clear" w:color="auto" w:fill="auto"/>
            <w:noWrap/>
            <w:vAlign w:val="bottom"/>
            <w:hideMark/>
          </w:tcPr>
          <w:p w14:paraId="61180AC8" w14:textId="77777777" w:rsidR="00B806EA" w:rsidRPr="004B72D9" w:rsidRDefault="00B806EA" w:rsidP="001143B9">
            <w:pPr>
              <w:jc w:val="right"/>
              <w:rPr>
                <w:color w:val="000000"/>
                <w:lang w:val="en-ID"/>
              </w:rPr>
            </w:pPr>
            <w:r w:rsidRPr="004B72D9">
              <w:rPr>
                <w:color w:val="000000"/>
                <w:lang w:val="en-ID"/>
              </w:rPr>
              <w:t>3</w:t>
            </w:r>
          </w:p>
        </w:tc>
        <w:tc>
          <w:tcPr>
            <w:tcW w:w="1216" w:type="dxa"/>
            <w:tcBorders>
              <w:top w:val="nil"/>
              <w:left w:val="nil"/>
              <w:bottom w:val="single" w:sz="4" w:space="0" w:color="auto"/>
              <w:right w:val="single" w:sz="4" w:space="0" w:color="auto"/>
            </w:tcBorders>
            <w:shd w:val="clear" w:color="auto" w:fill="auto"/>
            <w:noWrap/>
            <w:vAlign w:val="bottom"/>
            <w:hideMark/>
          </w:tcPr>
          <w:p w14:paraId="72627445" w14:textId="77777777" w:rsidR="00B806EA" w:rsidRPr="004B72D9" w:rsidRDefault="00B806EA" w:rsidP="001143B9">
            <w:pPr>
              <w:jc w:val="right"/>
              <w:rPr>
                <w:color w:val="000000"/>
                <w:lang w:val="en-ID"/>
              </w:rPr>
            </w:pPr>
            <w:r w:rsidRPr="004B72D9">
              <w:rPr>
                <w:color w:val="000000"/>
                <w:lang w:val="en-ID"/>
              </w:rPr>
              <w:t>3</w:t>
            </w:r>
          </w:p>
        </w:tc>
        <w:tc>
          <w:tcPr>
            <w:tcW w:w="1477" w:type="dxa"/>
            <w:tcBorders>
              <w:top w:val="nil"/>
              <w:left w:val="nil"/>
              <w:bottom w:val="single" w:sz="4" w:space="0" w:color="auto"/>
              <w:right w:val="single" w:sz="4" w:space="0" w:color="auto"/>
            </w:tcBorders>
            <w:shd w:val="clear" w:color="auto" w:fill="auto"/>
            <w:noWrap/>
            <w:vAlign w:val="bottom"/>
            <w:hideMark/>
          </w:tcPr>
          <w:p w14:paraId="46135E32" w14:textId="77777777" w:rsidR="00B806EA" w:rsidRPr="004B72D9" w:rsidRDefault="00B806EA" w:rsidP="001143B9">
            <w:pPr>
              <w:jc w:val="right"/>
              <w:rPr>
                <w:color w:val="000000"/>
                <w:lang w:val="en-ID"/>
              </w:rPr>
            </w:pPr>
            <w:r w:rsidRPr="004B72D9">
              <w:rPr>
                <w:color w:val="000000"/>
                <w:lang w:val="en-ID"/>
              </w:rPr>
              <w:t>2</w:t>
            </w:r>
          </w:p>
        </w:tc>
        <w:tc>
          <w:tcPr>
            <w:tcW w:w="688" w:type="dxa"/>
            <w:tcBorders>
              <w:top w:val="nil"/>
              <w:left w:val="nil"/>
              <w:bottom w:val="single" w:sz="4" w:space="0" w:color="auto"/>
              <w:right w:val="single" w:sz="4" w:space="0" w:color="auto"/>
            </w:tcBorders>
            <w:shd w:val="clear" w:color="auto" w:fill="auto"/>
            <w:noWrap/>
            <w:vAlign w:val="bottom"/>
            <w:hideMark/>
          </w:tcPr>
          <w:p w14:paraId="701189FD"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6BE7A957" w14:textId="77777777" w:rsidR="00B806EA" w:rsidRPr="004B72D9" w:rsidRDefault="00B806EA" w:rsidP="001143B9">
            <w:pPr>
              <w:rPr>
                <w:color w:val="000000"/>
                <w:lang w:val="en-ID"/>
              </w:rPr>
            </w:pPr>
            <w:r w:rsidRPr="004B72D9">
              <w:rPr>
                <w:color w:val="000000"/>
                <w:lang w:val="en-ID"/>
              </w:rPr>
              <w:t>SEDANG</w:t>
            </w:r>
          </w:p>
        </w:tc>
      </w:tr>
      <w:tr w:rsidR="00B806EA" w:rsidRPr="004B72D9" w14:paraId="666833FF"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78059E1" w14:textId="77777777" w:rsidR="00B806EA" w:rsidRPr="004B72D9" w:rsidRDefault="00B806EA" w:rsidP="001143B9">
            <w:pPr>
              <w:jc w:val="right"/>
              <w:rPr>
                <w:color w:val="000000"/>
                <w:lang w:val="en-ID"/>
              </w:rPr>
            </w:pPr>
            <w:r w:rsidRPr="004B72D9">
              <w:rPr>
                <w:color w:val="000000"/>
                <w:lang w:val="en-ID"/>
              </w:rPr>
              <w:t>42</w:t>
            </w:r>
          </w:p>
        </w:tc>
        <w:tc>
          <w:tcPr>
            <w:tcW w:w="1987" w:type="dxa"/>
            <w:tcBorders>
              <w:top w:val="nil"/>
              <w:left w:val="nil"/>
              <w:bottom w:val="single" w:sz="4" w:space="0" w:color="auto"/>
              <w:right w:val="single" w:sz="4" w:space="0" w:color="auto"/>
            </w:tcBorders>
            <w:shd w:val="clear" w:color="auto" w:fill="auto"/>
            <w:noWrap/>
            <w:vAlign w:val="bottom"/>
            <w:hideMark/>
          </w:tcPr>
          <w:p w14:paraId="0204E336"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108D3343"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13F43E01"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1BFB5A5F" w14:textId="77777777" w:rsidR="00B806EA" w:rsidRPr="004B72D9" w:rsidRDefault="00B806EA" w:rsidP="001143B9">
            <w:pPr>
              <w:jc w:val="right"/>
              <w:rPr>
                <w:color w:val="000000"/>
                <w:lang w:val="en-ID"/>
              </w:rPr>
            </w:pPr>
            <w:r w:rsidRPr="004B72D9">
              <w:rPr>
                <w:color w:val="000000"/>
                <w:lang w:val="en-ID"/>
              </w:rPr>
              <w:t>2</w:t>
            </w:r>
          </w:p>
        </w:tc>
        <w:tc>
          <w:tcPr>
            <w:tcW w:w="688" w:type="dxa"/>
            <w:tcBorders>
              <w:top w:val="nil"/>
              <w:left w:val="nil"/>
              <w:bottom w:val="single" w:sz="4" w:space="0" w:color="auto"/>
              <w:right w:val="single" w:sz="4" w:space="0" w:color="auto"/>
            </w:tcBorders>
            <w:shd w:val="clear" w:color="auto" w:fill="auto"/>
            <w:noWrap/>
            <w:vAlign w:val="bottom"/>
            <w:hideMark/>
          </w:tcPr>
          <w:p w14:paraId="14C6B639" w14:textId="77777777" w:rsidR="00B806EA" w:rsidRPr="004B72D9" w:rsidRDefault="00B806EA" w:rsidP="001143B9">
            <w:pPr>
              <w:jc w:val="right"/>
              <w:rPr>
                <w:color w:val="000000"/>
                <w:lang w:val="en-ID"/>
              </w:rPr>
            </w:pPr>
            <w:r w:rsidRPr="004B72D9">
              <w:rPr>
                <w:color w:val="000000"/>
                <w:lang w:val="en-ID"/>
              </w:rPr>
              <w:t>9</w:t>
            </w:r>
          </w:p>
        </w:tc>
        <w:tc>
          <w:tcPr>
            <w:tcW w:w="1239" w:type="dxa"/>
            <w:tcBorders>
              <w:top w:val="nil"/>
              <w:left w:val="nil"/>
              <w:bottom w:val="single" w:sz="4" w:space="0" w:color="auto"/>
              <w:right w:val="single" w:sz="4" w:space="0" w:color="auto"/>
            </w:tcBorders>
            <w:shd w:val="clear" w:color="auto" w:fill="auto"/>
            <w:noWrap/>
            <w:vAlign w:val="bottom"/>
            <w:hideMark/>
          </w:tcPr>
          <w:p w14:paraId="264955AA" w14:textId="77777777" w:rsidR="00B806EA" w:rsidRPr="004B72D9" w:rsidRDefault="00B806EA" w:rsidP="001143B9">
            <w:pPr>
              <w:rPr>
                <w:color w:val="000000"/>
                <w:lang w:val="en-ID"/>
              </w:rPr>
            </w:pPr>
            <w:r w:rsidRPr="004B72D9">
              <w:rPr>
                <w:color w:val="000000"/>
                <w:lang w:val="en-ID"/>
              </w:rPr>
              <w:t>SEDANG</w:t>
            </w:r>
          </w:p>
        </w:tc>
      </w:tr>
      <w:tr w:rsidR="00B806EA" w:rsidRPr="004B72D9" w14:paraId="4F3EC244"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69FA44A" w14:textId="77777777" w:rsidR="00B806EA" w:rsidRPr="004B72D9" w:rsidRDefault="00B806EA" w:rsidP="001143B9">
            <w:pPr>
              <w:jc w:val="right"/>
              <w:rPr>
                <w:color w:val="000000"/>
                <w:lang w:val="en-ID"/>
              </w:rPr>
            </w:pPr>
            <w:r w:rsidRPr="004B72D9">
              <w:rPr>
                <w:color w:val="000000"/>
                <w:lang w:val="en-ID"/>
              </w:rPr>
              <w:t>43</w:t>
            </w:r>
          </w:p>
        </w:tc>
        <w:tc>
          <w:tcPr>
            <w:tcW w:w="1987" w:type="dxa"/>
            <w:tcBorders>
              <w:top w:val="nil"/>
              <w:left w:val="nil"/>
              <w:bottom w:val="single" w:sz="4" w:space="0" w:color="auto"/>
              <w:right w:val="single" w:sz="4" w:space="0" w:color="auto"/>
            </w:tcBorders>
            <w:shd w:val="clear" w:color="auto" w:fill="auto"/>
            <w:noWrap/>
            <w:vAlign w:val="bottom"/>
            <w:hideMark/>
          </w:tcPr>
          <w:p w14:paraId="756E7EE0" w14:textId="77777777" w:rsidR="00B806EA" w:rsidRPr="004B72D9" w:rsidRDefault="00B806EA" w:rsidP="001143B9">
            <w:pPr>
              <w:jc w:val="right"/>
              <w:rPr>
                <w:color w:val="000000"/>
                <w:lang w:val="en-ID"/>
              </w:rPr>
            </w:pPr>
            <w:r w:rsidRPr="004B72D9">
              <w:rPr>
                <w:color w:val="000000"/>
                <w:lang w:val="en-ID"/>
              </w:rPr>
              <w:t>4</w:t>
            </w:r>
          </w:p>
        </w:tc>
        <w:tc>
          <w:tcPr>
            <w:tcW w:w="1559" w:type="dxa"/>
            <w:tcBorders>
              <w:top w:val="nil"/>
              <w:left w:val="nil"/>
              <w:bottom w:val="single" w:sz="4" w:space="0" w:color="auto"/>
              <w:right w:val="single" w:sz="4" w:space="0" w:color="auto"/>
            </w:tcBorders>
            <w:shd w:val="clear" w:color="auto" w:fill="auto"/>
            <w:noWrap/>
            <w:vAlign w:val="bottom"/>
            <w:hideMark/>
          </w:tcPr>
          <w:p w14:paraId="2B0648F8" w14:textId="77777777" w:rsidR="00B806EA" w:rsidRPr="004B72D9" w:rsidRDefault="00B806EA" w:rsidP="001143B9">
            <w:pPr>
              <w:jc w:val="right"/>
              <w:rPr>
                <w:color w:val="000000"/>
                <w:lang w:val="en-ID"/>
              </w:rPr>
            </w:pPr>
            <w:r w:rsidRPr="004B72D9">
              <w:rPr>
                <w:color w:val="000000"/>
                <w:lang w:val="en-ID"/>
              </w:rPr>
              <w:t>3</w:t>
            </w:r>
          </w:p>
        </w:tc>
        <w:tc>
          <w:tcPr>
            <w:tcW w:w="1216" w:type="dxa"/>
            <w:tcBorders>
              <w:top w:val="nil"/>
              <w:left w:val="nil"/>
              <w:bottom w:val="single" w:sz="4" w:space="0" w:color="auto"/>
              <w:right w:val="single" w:sz="4" w:space="0" w:color="auto"/>
            </w:tcBorders>
            <w:shd w:val="clear" w:color="auto" w:fill="auto"/>
            <w:noWrap/>
            <w:vAlign w:val="bottom"/>
            <w:hideMark/>
          </w:tcPr>
          <w:p w14:paraId="2B2A13A8" w14:textId="77777777" w:rsidR="00B806EA" w:rsidRPr="004B72D9" w:rsidRDefault="00B806EA" w:rsidP="001143B9">
            <w:pPr>
              <w:jc w:val="right"/>
              <w:rPr>
                <w:color w:val="000000"/>
                <w:lang w:val="en-ID"/>
              </w:rPr>
            </w:pPr>
            <w:r w:rsidRPr="004B72D9">
              <w:rPr>
                <w:color w:val="000000"/>
                <w:lang w:val="en-ID"/>
              </w:rPr>
              <w:t>3</w:t>
            </w:r>
          </w:p>
        </w:tc>
        <w:tc>
          <w:tcPr>
            <w:tcW w:w="1477" w:type="dxa"/>
            <w:tcBorders>
              <w:top w:val="nil"/>
              <w:left w:val="nil"/>
              <w:bottom w:val="single" w:sz="4" w:space="0" w:color="auto"/>
              <w:right w:val="single" w:sz="4" w:space="0" w:color="auto"/>
            </w:tcBorders>
            <w:shd w:val="clear" w:color="auto" w:fill="auto"/>
            <w:noWrap/>
            <w:vAlign w:val="bottom"/>
            <w:hideMark/>
          </w:tcPr>
          <w:p w14:paraId="0840EB67" w14:textId="77777777" w:rsidR="00B806EA" w:rsidRPr="004B72D9" w:rsidRDefault="00B806EA" w:rsidP="001143B9">
            <w:pPr>
              <w:jc w:val="right"/>
              <w:rPr>
                <w:color w:val="000000"/>
                <w:lang w:val="en-ID"/>
              </w:rPr>
            </w:pPr>
            <w:r w:rsidRPr="004B72D9">
              <w:rPr>
                <w:color w:val="000000"/>
                <w:lang w:val="en-ID"/>
              </w:rPr>
              <w:t>4</w:t>
            </w:r>
          </w:p>
        </w:tc>
        <w:tc>
          <w:tcPr>
            <w:tcW w:w="688" w:type="dxa"/>
            <w:tcBorders>
              <w:top w:val="nil"/>
              <w:left w:val="nil"/>
              <w:bottom w:val="single" w:sz="4" w:space="0" w:color="auto"/>
              <w:right w:val="single" w:sz="4" w:space="0" w:color="auto"/>
            </w:tcBorders>
            <w:shd w:val="clear" w:color="auto" w:fill="auto"/>
            <w:noWrap/>
            <w:vAlign w:val="bottom"/>
            <w:hideMark/>
          </w:tcPr>
          <w:p w14:paraId="3D9379F4" w14:textId="77777777" w:rsidR="00B806EA" w:rsidRPr="004B72D9" w:rsidRDefault="00B806EA" w:rsidP="001143B9">
            <w:pPr>
              <w:jc w:val="right"/>
              <w:rPr>
                <w:color w:val="000000"/>
                <w:lang w:val="en-ID"/>
              </w:rPr>
            </w:pPr>
            <w:r w:rsidRPr="004B72D9">
              <w:rPr>
                <w:color w:val="000000"/>
                <w:lang w:val="en-ID"/>
              </w:rPr>
              <w:t>14</w:t>
            </w:r>
          </w:p>
        </w:tc>
        <w:tc>
          <w:tcPr>
            <w:tcW w:w="1239" w:type="dxa"/>
            <w:tcBorders>
              <w:top w:val="nil"/>
              <w:left w:val="nil"/>
              <w:bottom w:val="single" w:sz="4" w:space="0" w:color="auto"/>
              <w:right w:val="single" w:sz="4" w:space="0" w:color="auto"/>
            </w:tcBorders>
            <w:shd w:val="clear" w:color="auto" w:fill="auto"/>
            <w:noWrap/>
            <w:vAlign w:val="bottom"/>
            <w:hideMark/>
          </w:tcPr>
          <w:p w14:paraId="5DBA4D92" w14:textId="77777777" w:rsidR="00B806EA" w:rsidRPr="004B72D9" w:rsidRDefault="00B806EA" w:rsidP="001143B9">
            <w:pPr>
              <w:rPr>
                <w:color w:val="000000"/>
                <w:lang w:val="en-ID"/>
              </w:rPr>
            </w:pPr>
            <w:r w:rsidRPr="004B72D9">
              <w:rPr>
                <w:color w:val="000000"/>
                <w:lang w:val="en-ID"/>
              </w:rPr>
              <w:t>TINGGI</w:t>
            </w:r>
          </w:p>
        </w:tc>
      </w:tr>
      <w:tr w:rsidR="00B806EA" w:rsidRPr="004B72D9" w14:paraId="3A27F5FC"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5AF7795" w14:textId="77777777" w:rsidR="00B806EA" w:rsidRPr="004B72D9" w:rsidRDefault="00B806EA" w:rsidP="001143B9">
            <w:pPr>
              <w:jc w:val="right"/>
              <w:rPr>
                <w:color w:val="000000"/>
                <w:lang w:val="en-ID"/>
              </w:rPr>
            </w:pPr>
            <w:r w:rsidRPr="004B72D9">
              <w:rPr>
                <w:color w:val="000000"/>
                <w:lang w:val="en-ID"/>
              </w:rPr>
              <w:t>44</w:t>
            </w:r>
          </w:p>
        </w:tc>
        <w:tc>
          <w:tcPr>
            <w:tcW w:w="1987" w:type="dxa"/>
            <w:tcBorders>
              <w:top w:val="nil"/>
              <w:left w:val="nil"/>
              <w:bottom w:val="single" w:sz="4" w:space="0" w:color="auto"/>
              <w:right w:val="single" w:sz="4" w:space="0" w:color="auto"/>
            </w:tcBorders>
            <w:shd w:val="clear" w:color="auto" w:fill="auto"/>
            <w:noWrap/>
            <w:vAlign w:val="bottom"/>
            <w:hideMark/>
          </w:tcPr>
          <w:p w14:paraId="278B508B"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269DADED" w14:textId="77777777" w:rsidR="00B806EA" w:rsidRPr="004B72D9" w:rsidRDefault="00B806EA" w:rsidP="001143B9">
            <w:pPr>
              <w:jc w:val="right"/>
              <w:rPr>
                <w:color w:val="000000"/>
                <w:lang w:val="en-ID"/>
              </w:rPr>
            </w:pPr>
            <w:r w:rsidRPr="004B72D9">
              <w:rPr>
                <w:color w:val="000000"/>
                <w:lang w:val="en-ID"/>
              </w:rPr>
              <w:t>3</w:t>
            </w:r>
          </w:p>
        </w:tc>
        <w:tc>
          <w:tcPr>
            <w:tcW w:w="1216" w:type="dxa"/>
            <w:tcBorders>
              <w:top w:val="nil"/>
              <w:left w:val="nil"/>
              <w:bottom w:val="single" w:sz="4" w:space="0" w:color="auto"/>
              <w:right w:val="single" w:sz="4" w:space="0" w:color="auto"/>
            </w:tcBorders>
            <w:shd w:val="clear" w:color="auto" w:fill="auto"/>
            <w:noWrap/>
            <w:vAlign w:val="bottom"/>
            <w:hideMark/>
          </w:tcPr>
          <w:p w14:paraId="0A26373D" w14:textId="77777777" w:rsidR="00B806EA" w:rsidRPr="004B72D9" w:rsidRDefault="00B806EA" w:rsidP="001143B9">
            <w:pPr>
              <w:jc w:val="right"/>
              <w:rPr>
                <w:color w:val="000000"/>
                <w:lang w:val="en-ID"/>
              </w:rPr>
            </w:pPr>
            <w:r w:rsidRPr="004B72D9">
              <w:rPr>
                <w:color w:val="000000"/>
                <w:lang w:val="en-ID"/>
              </w:rPr>
              <w:t>3</w:t>
            </w:r>
          </w:p>
        </w:tc>
        <w:tc>
          <w:tcPr>
            <w:tcW w:w="1477" w:type="dxa"/>
            <w:tcBorders>
              <w:top w:val="nil"/>
              <w:left w:val="nil"/>
              <w:bottom w:val="single" w:sz="4" w:space="0" w:color="auto"/>
              <w:right w:val="single" w:sz="4" w:space="0" w:color="auto"/>
            </w:tcBorders>
            <w:shd w:val="clear" w:color="auto" w:fill="auto"/>
            <w:noWrap/>
            <w:vAlign w:val="bottom"/>
            <w:hideMark/>
          </w:tcPr>
          <w:p w14:paraId="7721E657"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6A8E86DF" w14:textId="77777777" w:rsidR="00B806EA" w:rsidRPr="004B72D9" w:rsidRDefault="00B806EA" w:rsidP="001143B9">
            <w:pPr>
              <w:jc w:val="right"/>
              <w:rPr>
                <w:color w:val="000000"/>
                <w:lang w:val="en-ID"/>
              </w:rPr>
            </w:pPr>
            <w:r w:rsidRPr="004B72D9">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78D90F2C" w14:textId="77777777" w:rsidR="00B806EA" w:rsidRPr="004B72D9" w:rsidRDefault="00B806EA" w:rsidP="001143B9">
            <w:pPr>
              <w:rPr>
                <w:color w:val="000000"/>
                <w:lang w:val="en-ID"/>
              </w:rPr>
            </w:pPr>
            <w:r w:rsidRPr="004B72D9">
              <w:rPr>
                <w:color w:val="000000"/>
                <w:lang w:val="en-ID"/>
              </w:rPr>
              <w:t>TINGGI</w:t>
            </w:r>
          </w:p>
        </w:tc>
      </w:tr>
      <w:tr w:rsidR="00B806EA" w:rsidRPr="004B72D9" w14:paraId="16491C33"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A1486B6" w14:textId="77777777" w:rsidR="00B806EA" w:rsidRPr="004B72D9" w:rsidRDefault="00B806EA" w:rsidP="001143B9">
            <w:pPr>
              <w:jc w:val="right"/>
              <w:rPr>
                <w:color w:val="000000"/>
                <w:lang w:val="en-ID"/>
              </w:rPr>
            </w:pPr>
            <w:r w:rsidRPr="004B72D9">
              <w:rPr>
                <w:color w:val="000000"/>
                <w:lang w:val="en-ID"/>
              </w:rPr>
              <w:t>45</w:t>
            </w:r>
          </w:p>
        </w:tc>
        <w:tc>
          <w:tcPr>
            <w:tcW w:w="1987" w:type="dxa"/>
            <w:tcBorders>
              <w:top w:val="nil"/>
              <w:left w:val="nil"/>
              <w:bottom w:val="single" w:sz="4" w:space="0" w:color="auto"/>
              <w:right w:val="single" w:sz="4" w:space="0" w:color="auto"/>
            </w:tcBorders>
            <w:shd w:val="clear" w:color="auto" w:fill="auto"/>
            <w:noWrap/>
            <w:vAlign w:val="bottom"/>
            <w:hideMark/>
          </w:tcPr>
          <w:p w14:paraId="7080B680"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14E64A28"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61B7AB88"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5E3C79CA"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51191E1D"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4BA50F4F" w14:textId="77777777" w:rsidR="00B806EA" w:rsidRPr="004B72D9" w:rsidRDefault="00B806EA" w:rsidP="001143B9">
            <w:pPr>
              <w:rPr>
                <w:color w:val="000000"/>
                <w:lang w:val="en-ID"/>
              </w:rPr>
            </w:pPr>
            <w:r w:rsidRPr="004B72D9">
              <w:rPr>
                <w:color w:val="000000"/>
                <w:lang w:val="en-ID"/>
              </w:rPr>
              <w:t>SEDANG</w:t>
            </w:r>
          </w:p>
        </w:tc>
      </w:tr>
      <w:tr w:rsidR="00B806EA" w:rsidRPr="004B72D9" w14:paraId="65709606"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DCB837B" w14:textId="77777777" w:rsidR="00B806EA" w:rsidRPr="004B72D9" w:rsidRDefault="00B806EA" w:rsidP="001143B9">
            <w:pPr>
              <w:jc w:val="right"/>
              <w:rPr>
                <w:color w:val="000000"/>
                <w:lang w:val="en-ID"/>
              </w:rPr>
            </w:pPr>
            <w:r w:rsidRPr="004B72D9">
              <w:rPr>
                <w:color w:val="000000"/>
                <w:lang w:val="en-ID"/>
              </w:rPr>
              <w:t>46</w:t>
            </w:r>
          </w:p>
        </w:tc>
        <w:tc>
          <w:tcPr>
            <w:tcW w:w="1987" w:type="dxa"/>
            <w:tcBorders>
              <w:top w:val="nil"/>
              <w:left w:val="nil"/>
              <w:bottom w:val="single" w:sz="4" w:space="0" w:color="auto"/>
              <w:right w:val="single" w:sz="4" w:space="0" w:color="auto"/>
            </w:tcBorders>
            <w:shd w:val="clear" w:color="auto" w:fill="auto"/>
            <w:noWrap/>
            <w:vAlign w:val="bottom"/>
            <w:hideMark/>
          </w:tcPr>
          <w:p w14:paraId="537FCCF1"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68E6096C"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5C046633"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2FD196EF"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16981197"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62E77B43" w14:textId="77777777" w:rsidR="00B806EA" w:rsidRPr="004B72D9" w:rsidRDefault="00B806EA" w:rsidP="001143B9">
            <w:pPr>
              <w:rPr>
                <w:color w:val="000000"/>
                <w:lang w:val="en-ID"/>
              </w:rPr>
            </w:pPr>
            <w:r w:rsidRPr="004B72D9">
              <w:rPr>
                <w:color w:val="000000"/>
                <w:lang w:val="en-ID"/>
              </w:rPr>
              <w:t>SEDANG</w:t>
            </w:r>
          </w:p>
        </w:tc>
      </w:tr>
      <w:tr w:rsidR="00B806EA" w:rsidRPr="004B72D9" w14:paraId="10CE40D3"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B385878" w14:textId="77777777" w:rsidR="00B806EA" w:rsidRPr="004B72D9" w:rsidRDefault="00B806EA" w:rsidP="001143B9">
            <w:pPr>
              <w:jc w:val="right"/>
              <w:rPr>
                <w:color w:val="000000"/>
                <w:lang w:val="en-ID"/>
              </w:rPr>
            </w:pPr>
            <w:r w:rsidRPr="004B72D9">
              <w:rPr>
                <w:color w:val="000000"/>
                <w:lang w:val="en-ID"/>
              </w:rPr>
              <w:t>47</w:t>
            </w:r>
          </w:p>
        </w:tc>
        <w:tc>
          <w:tcPr>
            <w:tcW w:w="1987" w:type="dxa"/>
            <w:tcBorders>
              <w:top w:val="nil"/>
              <w:left w:val="nil"/>
              <w:bottom w:val="single" w:sz="4" w:space="0" w:color="auto"/>
              <w:right w:val="single" w:sz="4" w:space="0" w:color="auto"/>
            </w:tcBorders>
            <w:shd w:val="clear" w:color="auto" w:fill="auto"/>
            <w:noWrap/>
            <w:vAlign w:val="bottom"/>
            <w:hideMark/>
          </w:tcPr>
          <w:p w14:paraId="2BA6C9D6" w14:textId="77777777" w:rsidR="00B806EA" w:rsidRPr="004B72D9" w:rsidRDefault="00B806EA" w:rsidP="001143B9">
            <w:pPr>
              <w:jc w:val="right"/>
              <w:rPr>
                <w:color w:val="000000"/>
                <w:lang w:val="en-ID"/>
              </w:rPr>
            </w:pPr>
            <w:r w:rsidRPr="004B72D9">
              <w:rPr>
                <w:color w:val="000000"/>
                <w:lang w:val="en-ID"/>
              </w:rPr>
              <w:t>2</w:t>
            </w:r>
          </w:p>
        </w:tc>
        <w:tc>
          <w:tcPr>
            <w:tcW w:w="1559" w:type="dxa"/>
            <w:tcBorders>
              <w:top w:val="nil"/>
              <w:left w:val="nil"/>
              <w:bottom w:val="single" w:sz="4" w:space="0" w:color="auto"/>
              <w:right w:val="single" w:sz="4" w:space="0" w:color="auto"/>
            </w:tcBorders>
            <w:shd w:val="clear" w:color="auto" w:fill="auto"/>
            <w:noWrap/>
            <w:vAlign w:val="bottom"/>
            <w:hideMark/>
          </w:tcPr>
          <w:p w14:paraId="3899F334"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0513F147"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691BED08"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6F614D9B" w14:textId="77777777" w:rsidR="00B806EA" w:rsidRPr="004B72D9" w:rsidRDefault="00B806EA" w:rsidP="001143B9">
            <w:pPr>
              <w:jc w:val="right"/>
              <w:rPr>
                <w:color w:val="000000"/>
                <w:lang w:val="en-ID"/>
              </w:rPr>
            </w:pPr>
            <w:r w:rsidRPr="004B72D9">
              <w:rPr>
                <w:color w:val="000000"/>
                <w:lang w:val="en-ID"/>
              </w:rPr>
              <w:t>9</w:t>
            </w:r>
          </w:p>
        </w:tc>
        <w:tc>
          <w:tcPr>
            <w:tcW w:w="1239" w:type="dxa"/>
            <w:tcBorders>
              <w:top w:val="nil"/>
              <w:left w:val="nil"/>
              <w:bottom w:val="single" w:sz="4" w:space="0" w:color="auto"/>
              <w:right w:val="single" w:sz="4" w:space="0" w:color="auto"/>
            </w:tcBorders>
            <w:shd w:val="clear" w:color="auto" w:fill="auto"/>
            <w:noWrap/>
            <w:vAlign w:val="bottom"/>
            <w:hideMark/>
          </w:tcPr>
          <w:p w14:paraId="02EB1D43" w14:textId="77777777" w:rsidR="00B806EA" w:rsidRPr="004B72D9" w:rsidRDefault="00B806EA" w:rsidP="001143B9">
            <w:pPr>
              <w:rPr>
                <w:color w:val="000000"/>
                <w:lang w:val="en-ID"/>
              </w:rPr>
            </w:pPr>
            <w:r w:rsidRPr="004B72D9">
              <w:rPr>
                <w:color w:val="000000"/>
                <w:lang w:val="en-ID"/>
              </w:rPr>
              <w:t>SEDANG</w:t>
            </w:r>
          </w:p>
        </w:tc>
      </w:tr>
      <w:tr w:rsidR="00B806EA" w:rsidRPr="004B72D9" w14:paraId="7CA7A59A"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3999BF2" w14:textId="77777777" w:rsidR="00B806EA" w:rsidRPr="004B72D9" w:rsidRDefault="00B806EA" w:rsidP="001143B9">
            <w:pPr>
              <w:jc w:val="right"/>
              <w:rPr>
                <w:color w:val="000000"/>
                <w:lang w:val="en-ID"/>
              </w:rPr>
            </w:pPr>
            <w:r w:rsidRPr="004B72D9">
              <w:rPr>
                <w:color w:val="000000"/>
                <w:lang w:val="en-ID"/>
              </w:rPr>
              <w:t>48</w:t>
            </w:r>
          </w:p>
        </w:tc>
        <w:tc>
          <w:tcPr>
            <w:tcW w:w="1987" w:type="dxa"/>
            <w:tcBorders>
              <w:top w:val="nil"/>
              <w:left w:val="nil"/>
              <w:bottom w:val="single" w:sz="4" w:space="0" w:color="auto"/>
              <w:right w:val="single" w:sz="4" w:space="0" w:color="auto"/>
            </w:tcBorders>
            <w:shd w:val="clear" w:color="auto" w:fill="auto"/>
            <w:noWrap/>
            <w:vAlign w:val="bottom"/>
            <w:hideMark/>
          </w:tcPr>
          <w:p w14:paraId="470073B9" w14:textId="77777777" w:rsidR="00B806EA" w:rsidRPr="004B72D9" w:rsidRDefault="00B806EA" w:rsidP="001143B9">
            <w:pPr>
              <w:jc w:val="right"/>
              <w:rPr>
                <w:color w:val="000000"/>
                <w:lang w:val="en-ID"/>
              </w:rPr>
            </w:pPr>
            <w:r w:rsidRPr="004B72D9">
              <w:rPr>
                <w:color w:val="000000"/>
                <w:lang w:val="en-ID"/>
              </w:rPr>
              <w:t>2</w:t>
            </w:r>
          </w:p>
        </w:tc>
        <w:tc>
          <w:tcPr>
            <w:tcW w:w="1559" w:type="dxa"/>
            <w:tcBorders>
              <w:top w:val="nil"/>
              <w:left w:val="nil"/>
              <w:bottom w:val="single" w:sz="4" w:space="0" w:color="auto"/>
              <w:right w:val="single" w:sz="4" w:space="0" w:color="auto"/>
            </w:tcBorders>
            <w:shd w:val="clear" w:color="auto" w:fill="auto"/>
            <w:noWrap/>
            <w:vAlign w:val="bottom"/>
            <w:hideMark/>
          </w:tcPr>
          <w:p w14:paraId="77644DC1"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5E07E53D"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6FF24660" w14:textId="77777777" w:rsidR="00B806EA" w:rsidRPr="004B72D9" w:rsidRDefault="00B806EA" w:rsidP="001143B9">
            <w:pPr>
              <w:jc w:val="right"/>
              <w:rPr>
                <w:color w:val="000000"/>
                <w:lang w:val="en-ID"/>
              </w:rPr>
            </w:pPr>
            <w:r w:rsidRPr="004B72D9">
              <w:rPr>
                <w:color w:val="000000"/>
                <w:lang w:val="en-ID"/>
              </w:rPr>
              <w:t>2</w:t>
            </w:r>
          </w:p>
        </w:tc>
        <w:tc>
          <w:tcPr>
            <w:tcW w:w="688" w:type="dxa"/>
            <w:tcBorders>
              <w:top w:val="nil"/>
              <w:left w:val="nil"/>
              <w:bottom w:val="single" w:sz="4" w:space="0" w:color="auto"/>
              <w:right w:val="single" w:sz="4" w:space="0" w:color="auto"/>
            </w:tcBorders>
            <w:shd w:val="clear" w:color="auto" w:fill="auto"/>
            <w:noWrap/>
            <w:vAlign w:val="bottom"/>
            <w:hideMark/>
          </w:tcPr>
          <w:p w14:paraId="3C82BC53" w14:textId="77777777" w:rsidR="00B806EA" w:rsidRPr="004B72D9" w:rsidRDefault="00B806EA" w:rsidP="001143B9">
            <w:pPr>
              <w:jc w:val="right"/>
              <w:rPr>
                <w:color w:val="000000"/>
                <w:lang w:val="en-ID"/>
              </w:rPr>
            </w:pPr>
            <w:r w:rsidRPr="004B72D9">
              <w:rPr>
                <w:color w:val="000000"/>
                <w:lang w:val="en-ID"/>
              </w:rPr>
              <w:t>8</w:t>
            </w:r>
          </w:p>
        </w:tc>
        <w:tc>
          <w:tcPr>
            <w:tcW w:w="1239" w:type="dxa"/>
            <w:tcBorders>
              <w:top w:val="nil"/>
              <w:left w:val="nil"/>
              <w:bottom w:val="single" w:sz="4" w:space="0" w:color="auto"/>
              <w:right w:val="single" w:sz="4" w:space="0" w:color="auto"/>
            </w:tcBorders>
            <w:shd w:val="clear" w:color="auto" w:fill="auto"/>
            <w:noWrap/>
            <w:vAlign w:val="bottom"/>
            <w:hideMark/>
          </w:tcPr>
          <w:p w14:paraId="7E7F81E8" w14:textId="77777777" w:rsidR="00B806EA" w:rsidRPr="004B72D9" w:rsidRDefault="00B806EA" w:rsidP="001143B9">
            <w:pPr>
              <w:rPr>
                <w:color w:val="000000"/>
                <w:lang w:val="en-ID"/>
              </w:rPr>
            </w:pPr>
            <w:r w:rsidRPr="004B72D9">
              <w:rPr>
                <w:color w:val="000000"/>
                <w:lang w:val="en-ID"/>
              </w:rPr>
              <w:t>SEDANG</w:t>
            </w:r>
          </w:p>
        </w:tc>
      </w:tr>
      <w:tr w:rsidR="00B806EA" w:rsidRPr="004B72D9" w14:paraId="38FD6C4A"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688FCC1" w14:textId="77777777" w:rsidR="00B806EA" w:rsidRPr="004B72D9" w:rsidRDefault="00B806EA" w:rsidP="001143B9">
            <w:pPr>
              <w:jc w:val="right"/>
              <w:rPr>
                <w:color w:val="000000"/>
                <w:lang w:val="en-ID"/>
              </w:rPr>
            </w:pPr>
            <w:r w:rsidRPr="004B72D9">
              <w:rPr>
                <w:color w:val="000000"/>
                <w:lang w:val="en-ID"/>
              </w:rPr>
              <w:t>49</w:t>
            </w:r>
          </w:p>
        </w:tc>
        <w:tc>
          <w:tcPr>
            <w:tcW w:w="1987" w:type="dxa"/>
            <w:tcBorders>
              <w:top w:val="nil"/>
              <w:left w:val="nil"/>
              <w:bottom w:val="single" w:sz="4" w:space="0" w:color="auto"/>
              <w:right w:val="single" w:sz="4" w:space="0" w:color="auto"/>
            </w:tcBorders>
            <w:shd w:val="clear" w:color="auto" w:fill="auto"/>
            <w:noWrap/>
            <w:vAlign w:val="bottom"/>
            <w:hideMark/>
          </w:tcPr>
          <w:p w14:paraId="1055630A" w14:textId="77777777" w:rsidR="00B806EA" w:rsidRPr="004B72D9" w:rsidRDefault="00B806EA" w:rsidP="001143B9">
            <w:pPr>
              <w:jc w:val="right"/>
              <w:rPr>
                <w:color w:val="000000"/>
                <w:lang w:val="en-ID"/>
              </w:rPr>
            </w:pPr>
            <w:r w:rsidRPr="004B72D9">
              <w:rPr>
                <w:color w:val="000000"/>
                <w:lang w:val="en-ID"/>
              </w:rPr>
              <w:t>2</w:t>
            </w:r>
          </w:p>
        </w:tc>
        <w:tc>
          <w:tcPr>
            <w:tcW w:w="1559" w:type="dxa"/>
            <w:tcBorders>
              <w:top w:val="nil"/>
              <w:left w:val="nil"/>
              <w:bottom w:val="single" w:sz="4" w:space="0" w:color="auto"/>
              <w:right w:val="single" w:sz="4" w:space="0" w:color="auto"/>
            </w:tcBorders>
            <w:shd w:val="clear" w:color="auto" w:fill="auto"/>
            <w:noWrap/>
            <w:vAlign w:val="bottom"/>
            <w:hideMark/>
          </w:tcPr>
          <w:p w14:paraId="36C531D4"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46155886" w14:textId="77777777" w:rsidR="00B806EA" w:rsidRPr="004B72D9" w:rsidRDefault="00B806EA" w:rsidP="001143B9">
            <w:pPr>
              <w:jc w:val="right"/>
              <w:rPr>
                <w:color w:val="000000"/>
                <w:lang w:val="en-ID"/>
              </w:rPr>
            </w:pPr>
            <w:r w:rsidRPr="004B72D9">
              <w:rPr>
                <w:color w:val="000000"/>
                <w:lang w:val="en-ID"/>
              </w:rPr>
              <w:t>3</w:t>
            </w:r>
          </w:p>
        </w:tc>
        <w:tc>
          <w:tcPr>
            <w:tcW w:w="1477" w:type="dxa"/>
            <w:tcBorders>
              <w:top w:val="nil"/>
              <w:left w:val="nil"/>
              <w:bottom w:val="single" w:sz="4" w:space="0" w:color="auto"/>
              <w:right w:val="single" w:sz="4" w:space="0" w:color="auto"/>
            </w:tcBorders>
            <w:shd w:val="clear" w:color="auto" w:fill="auto"/>
            <w:noWrap/>
            <w:vAlign w:val="bottom"/>
            <w:hideMark/>
          </w:tcPr>
          <w:p w14:paraId="3BF1E399"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49B53308"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47739A90" w14:textId="77777777" w:rsidR="00B806EA" w:rsidRPr="004B72D9" w:rsidRDefault="00B806EA" w:rsidP="001143B9">
            <w:pPr>
              <w:rPr>
                <w:color w:val="000000"/>
                <w:lang w:val="en-ID"/>
              </w:rPr>
            </w:pPr>
            <w:r w:rsidRPr="004B72D9">
              <w:rPr>
                <w:color w:val="000000"/>
                <w:lang w:val="en-ID"/>
              </w:rPr>
              <w:t>SEDANG</w:t>
            </w:r>
          </w:p>
        </w:tc>
      </w:tr>
      <w:tr w:rsidR="00B806EA" w:rsidRPr="004B72D9" w14:paraId="6EE4AA79"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D3034E3" w14:textId="77777777" w:rsidR="00B806EA" w:rsidRPr="004B72D9" w:rsidRDefault="00B806EA" w:rsidP="001143B9">
            <w:pPr>
              <w:jc w:val="right"/>
              <w:rPr>
                <w:color w:val="000000"/>
                <w:lang w:val="en-ID"/>
              </w:rPr>
            </w:pPr>
            <w:r w:rsidRPr="004B72D9">
              <w:rPr>
                <w:color w:val="000000"/>
                <w:lang w:val="en-ID"/>
              </w:rPr>
              <w:t>50</w:t>
            </w:r>
          </w:p>
        </w:tc>
        <w:tc>
          <w:tcPr>
            <w:tcW w:w="1987" w:type="dxa"/>
            <w:tcBorders>
              <w:top w:val="nil"/>
              <w:left w:val="nil"/>
              <w:bottom w:val="single" w:sz="4" w:space="0" w:color="auto"/>
              <w:right w:val="single" w:sz="4" w:space="0" w:color="auto"/>
            </w:tcBorders>
            <w:shd w:val="clear" w:color="auto" w:fill="auto"/>
            <w:noWrap/>
            <w:vAlign w:val="bottom"/>
            <w:hideMark/>
          </w:tcPr>
          <w:p w14:paraId="6D69D8C8" w14:textId="77777777" w:rsidR="00B806EA" w:rsidRPr="004B72D9" w:rsidRDefault="00B806EA" w:rsidP="001143B9">
            <w:pPr>
              <w:jc w:val="right"/>
              <w:rPr>
                <w:color w:val="000000"/>
                <w:lang w:val="en-ID"/>
              </w:rPr>
            </w:pPr>
            <w:r w:rsidRPr="004B72D9">
              <w:rPr>
                <w:color w:val="000000"/>
                <w:lang w:val="en-ID"/>
              </w:rPr>
              <w:t>2</w:t>
            </w:r>
          </w:p>
        </w:tc>
        <w:tc>
          <w:tcPr>
            <w:tcW w:w="1559" w:type="dxa"/>
            <w:tcBorders>
              <w:top w:val="nil"/>
              <w:left w:val="nil"/>
              <w:bottom w:val="single" w:sz="4" w:space="0" w:color="auto"/>
              <w:right w:val="single" w:sz="4" w:space="0" w:color="auto"/>
            </w:tcBorders>
            <w:shd w:val="clear" w:color="auto" w:fill="auto"/>
            <w:noWrap/>
            <w:vAlign w:val="bottom"/>
            <w:hideMark/>
          </w:tcPr>
          <w:p w14:paraId="10AE554A"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0B0AA944"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330C3DB7"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77A86F2B" w14:textId="77777777" w:rsidR="00B806EA" w:rsidRPr="004B72D9" w:rsidRDefault="00B806EA" w:rsidP="001143B9">
            <w:pPr>
              <w:jc w:val="right"/>
              <w:rPr>
                <w:color w:val="000000"/>
                <w:lang w:val="en-ID"/>
              </w:rPr>
            </w:pPr>
            <w:r w:rsidRPr="004B72D9">
              <w:rPr>
                <w:color w:val="000000"/>
                <w:lang w:val="en-ID"/>
              </w:rPr>
              <w:t>9</w:t>
            </w:r>
          </w:p>
        </w:tc>
        <w:tc>
          <w:tcPr>
            <w:tcW w:w="1239" w:type="dxa"/>
            <w:tcBorders>
              <w:top w:val="nil"/>
              <w:left w:val="nil"/>
              <w:bottom w:val="single" w:sz="4" w:space="0" w:color="auto"/>
              <w:right w:val="single" w:sz="4" w:space="0" w:color="auto"/>
            </w:tcBorders>
            <w:shd w:val="clear" w:color="auto" w:fill="auto"/>
            <w:noWrap/>
            <w:vAlign w:val="bottom"/>
            <w:hideMark/>
          </w:tcPr>
          <w:p w14:paraId="13BDAEB9" w14:textId="77777777" w:rsidR="00B806EA" w:rsidRPr="004B72D9" w:rsidRDefault="00B806EA" w:rsidP="001143B9">
            <w:pPr>
              <w:rPr>
                <w:color w:val="000000"/>
                <w:lang w:val="en-ID"/>
              </w:rPr>
            </w:pPr>
            <w:r w:rsidRPr="004B72D9">
              <w:rPr>
                <w:color w:val="000000"/>
                <w:lang w:val="en-ID"/>
              </w:rPr>
              <w:t>SEDANG</w:t>
            </w:r>
          </w:p>
        </w:tc>
      </w:tr>
      <w:tr w:rsidR="00B806EA" w:rsidRPr="004B72D9" w14:paraId="30D697C4"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56CD7CC" w14:textId="77777777" w:rsidR="00B806EA" w:rsidRPr="004B72D9" w:rsidRDefault="00B806EA" w:rsidP="001143B9">
            <w:pPr>
              <w:jc w:val="right"/>
              <w:rPr>
                <w:color w:val="000000"/>
                <w:lang w:val="en-ID"/>
              </w:rPr>
            </w:pPr>
            <w:r w:rsidRPr="004B72D9">
              <w:rPr>
                <w:color w:val="000000"/>
                <w:lang w:val="en-ID"/>
              </w:rPr>
              <w:t>51</w:t>
            </w:r>
          </w:p>
        </w:tc>
        <w:tc>
          <w:tcPr>
            <w:tcW w:w="1987" w:type="dxa"/>
            <w:tcBorders>
              <w:top w:val="nil"/>
              <w:left w:val="nil"/>
              <w:bottom w:val="single" w:sz="4" w:space="0" w:color="auto"/>
              <w:right w:val="single" w:sz="4" w:space="0" w:color="auto"/>
            </w:tcBorders>
            <w:shd w:val="clear" w:color="auto" w:fill="auto"/>
            <w:noWrap/>
            <w:vAlign w:val="bottom"/>
            <w:hideMark/>
          </w:tcPr>
          <w:p w14:paraId="4B9F800E"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410075D9"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49B5DABA"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6094E3B1"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4AEFDA23"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6E904C93" w14:textId="77777777" w:rsidR="00B806EA" w:rsidRPr="004B72D9" w:rsidRDefault="00B806EA" w:rsidP="001143B9">
            <w:pPr>
              <w:rPr>
                <w:color w:val="000000"/>
                <w:lang w:val="en-ID"/>
              </w:rPr>
            </w:pPr>
            <w:r w:rsidRPr="004B72D9">
              <w:rPr>
                <w:color w:val="000000"/>
                <w:lang w:val="en-ID"/>
              </w:rPr>
              <w:t>SEDANG</w:t>
            </w:r>
          </w:p>
        </w:tc>
      </w:tr>
      <w:tr w:rsidR="00B806EA" w:rsidRPr="004B72D9" w14:paraId="2D47EA2E"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389177D" w14:textId="77777777" w:rsidR="00B806EA" w:rsidRPr="004B72D9" w:rsidRDefault="00B806EA" w:rsidP="001143B9">
            <w:pPr>
              <w:jc w:val="right"/>
              <w:rPr>
                <w:color w:val="000000"/>
                <w:lang w:val="en-ID"/>
              </w:rPr>
            </w:pPr>
            <w:r w:rsidRPr="004B72D9">
              <w:rPr>
                <w:color w:val="000000"/>
                <w:lang w:val="en-ID"/>
              </w:rPr>
              <w:t>52</w:t>
            </w:r>
          </w:p>
        </w:tc>
        <w:tc>
          <w:tcPr>
            <w:tcW w:w="1987" w:type="dxa"/>
            <w:tcBorders>
              <w:top w:val="nil"/>
              <w:left w:val="nil"/>
              <w:bottom w:val="single" w:sz="4" w:space="0" w:color="auto"/>
              <w:right w:val="single" w:sz="4" w:space="0" w:color="auto"/>
            </w:tcBorders>
            <w:shd w:val="clear" w:color="auto" w:fill="auto"/>
            <w:noWrap/>
            <w:vAlign w:val="bottom"/>
            <w:hideMark/>
          </w:tcPr>
          <w:p w14:paraId="2D56F5B8" w14:textId="77777777" w:rsidR="00B806EA" w:rsidRPr="004B72D9" w:rsidRDefault="00B806EA" w:rsidP="001143B9">
            <w:pPr>
              <w:jc w:val="right"/>
              <w:rPr>
                <w:color w:val="000000"/>
                <w:lang w:val="en-ID"/>
              </w:rPr>
            </w:pPr>
            <w:r w:rsidRPr="004B72D9">
              <w:rPr>
                <w:color w:val="000000"/>
                <w:lang w:val="en-ID"/>
              </w:rPr>
              <w:t>2</w:t>
            </w:r>
          </w:p>
        </w:tc>
        <w:tc>
          <w:tcPr>
            <w:tcW w:w="1559" w:type="dxa"/>
            <w:tcBorders>
              <w:top w:val="nil"/>
              <w:left w:val="nil"/>
              <w:bottom w:val="single" w:sz="4" w:space="0" w:color="auto"/>
              <w:right w:val="single" w:sz="4" w:space="0" w:color="auto"/>
            </w:tcBorders>
            <w:shd w:val="clear" w:color="auto" w:fill="auto"/>
            <w:noWrap/>
            <w:vAlign w:val="bottom"/>
            <w:hideMark/>
          </w:tcPr>
          <w:p w14:paraId="7C1D6F7A"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104AA125"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1A14CBCE" w14:textId="77777777" w:rsidR="00B806EA" w:rsidRPr="004B72D9" w:rsidRDefault="00B806EA" w:rsidP="001143B9">
            <w:pPr>
              <w:jc w:val="right"/>
              <w:rPr>
                <w:color w:val="000000"/>
                <w:lang w:val="en-ID"/>
              </w:rPr>
            </w:pPr>
            <w:r w:rsidRPr="004B72D9">
              <w:rPr>
                <w:color w:val="000000"/>
                <w:lang w:val="en-ID"/>
              </w:rPr>
              <w:t>2</w:t>
            </w:r>
          </w:p>
        </w:tc>
        <w:tc>
          <w:tcPr>
            <w:tcW w:w="688" w:type="dxa"/>
            <w:tcBorders>
              <w:top w:val="nil"/>
              <w:left w:val="nil"/>
              <w:bottom w:val="single" w:sz="4" w:space="0" w:color="auto"/>
              <w:right w:val="single" w:sz="4" w:space="0" w:color="auto"/>
            </w:tcBorders>
            <w:shd w:val="clear" w:color="auto" w:fill="auto"/>
            <w:noWrap/>
            <w:vAlign w:val="bottom"/>
            <w:hideMark/>
          </w:tcPr>
          <w:p w14:paraId="2ADB5CA1" w14:textId="77777777" w:rsidR="00B806EA" w:rsidRPr="004B72D9" w:rsidRDefault="00B806EA" w:rsidP="001143B9">
            <w:pPr>
              <w:jc w:val="right"/>
              <w:rPr>
                <w:color w:val="000000"/>
                <w:lang w:val="en-ID"/>
              </w:rPr>
            </w:pPr>
            <w:r w:rsidRPr="004B72D9">
              <w:rPr>
                <w:color w:val="000000"/>
                <w:lang w:val="en-ID"/>
              </w:rPr>
              <w:t>8</w:t>
            </w:r>
          </w:p>
        </w:tc>
        <w:tc>
          <w:tcPr>
            <w:tcW w:w="1239" w:type="dxa"/>
            <w:tcBorders>
              <w:top w:val="nil"/>
              <w:left w:val="nil"/>
              <w:bottom w:val="single" w:sz="4" w:space="0" w:color="auto"/>
              <w:right w:val="single" w:sz="4" w:space="0" w:color="auto"/>
            </w:tcBorders>
            <w:shd w:val="clear" w:color="auto" w:fill="auto"/>
            <w:noWrap/>
            <w:vAlign w:val="bottom"/>
            <w:hideMark/>
          </w:tcPr>
          <w:p w14:paraId="3C7D4835" w14:textId="77777777" w:rsidR="00B806EA" w:rsidRPr="004B72D9" w:rsidRDefault="00B806EA" w:rsidP="001143B9">
            <w:pPr>
              <w:rPr>
                <w:color w:val="000000"/>
                <w:lang w:val="en-ID"/>
              </w:rPr>
            </w:pPr>
            <w:r w:rsidRPr="004B72D9">
              <w:rPr>
                <w:color w:val="000000"/>
                <w:lang w:val="en-ID"/>
              </w:rPr>
              <w:t>SEDANG</w:t>
            </w:r>
          </w:p>
        </w:tc>
      </w:tr>
      <w:tr w:rsidR="00B806EA" w:rsidRPr="004B72D9" w14:paraId="35901494"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AEFA0C8" w14:textId="77777777" w:rsidR="00B806EA" w:rsidRPr="004B72D9" w:rsidRDefault="00B806EA" w:rsidP="001143B9">
            <w:pPr>
              <w:jc w:val="right"/>
              <w:rPr>
                <w:color w:val="000000"/>
                <w:lang w:val="en-ID"/>
              </w:rPr>
            </w:pPr>
            <w:r w:rsidRPr="004B72D9">
              <w:rPr>
                <w:color w:val="000000"/>
                <w:lang w:val="en-ID"/>
              </w:rPr>
              <w:t>53</w:t>
            </w:r>
          </w:p>
        </w:tc>
        <w:tc>
          <w:tcPr>
            <w:tcW w:w="1987" w:type="dxa"/>
            <w:tcBorders>
              <w:top w:val="nil"/>
              <w:left w:val="nil"/>
              <w:bottom w:val="single" w:sz="4" w:space="0" w:color="auto"/>
              <w:right w:val="single" w:sz="4" w:space="0" w:color="auto"/>
            </w:tcBorders>
            <w:shd w:val="clear" w:color="auto" w:fill="auto"/>
            <w:noWrap/>
            <w:vAlign w:val="bottom"/>
            <w:hideMark/>
          </w:tcPr>
          <w:p w14:paraId="15F7E9BB" w14:textId="77777777" w:rsidR="00B806EA" w:rsidRPr="004B72D9" w:rsidRDefault="00B806EA" w:rsidP="001143B9">
            <w:pPr>
              <w:jc w:val="right"/>
              <w:rPr>
                <w:color w:val="000000"/>
                <w:lang w:val="en-ID"/>
              </w:rPr>
            </w:pPr>
            <w:r w:rsidRPr="004B72D9">
              <w:rPr>
                <w:color w:val="000000"/>
                <w:lang w:val="en-ID"/>
              </w:rPr>
              <w:t>2</w:t>
            </w:r>
          </w:p>
        </w:tc>
        <w:tc>
          <w:tcPr>
            <w:tcW w:w="1559" w:type="dxa"/>
            <w:tcBorders>
              <w:top w:val="nil"/>
              <w:left w:val="nil"/>
              <w:bottom w:val="single" w:sz="4" w:space="0" w:color="auto"/>
              <w:right w:val="single" w:sz="4" w:space="0" w:color="auto"/>
            </w:tcBorders>
            <w:shd w:val="clear" w:color="auto" w:fill="auto"/>
            <w:noWrap/>
            <w:vAlign w:val="bottom"/>
            <w:hideMark/>
          </w:tcPr>
          <w:p w14:paraId="62CE72F0" w14:textId="77777777" w:rsidR="00B806EA" w:rsidRPr="004B72D9" w:rsidRDefault="00B806EA" w:rsidP="001143B9">
            <w:pPr>
              <w:jc w:val="right"/>
              <w:rPr>
                <w:color w:val="000000"/>
                <w:lang w:val="en-ID"/>
              </w:rPr>
            </w:pPr>
            <w:r w:rsidRPr="004B72D9">
              <w:rPr>
                <w:color w:val="000000"/>
                <w:lang w:val="en-ID"/>
              </w:rPr>
              <w:t>2</w:t>
            </w:r>
          </w:p>
        </w:tc>
        <w:tc>
          <w:tcPr>
            <w:tcW w:w="1216" w:type="dxa"/>
            <w:tcBorders>
              <w:top w:val="nil"/>
              <w:left w:val="nil"/>
              <w:bottom w:val="single" w:sz="4" w:space="0" w:color="auto"/>
              <w:right w:val="single" w:sz="4" w:space="0" w:color="auto"/>
            </w:tcBorders>
            <w:shd w:val="clear" w:color="auto" w:fill="auto"/>
            <w:noWrap/>
            <w:vAlign w:val="bottom"/>
            <w:hideMark/>
          </w:tcPr>
          <w:p w14:paraId="251C5062" w14:textId="77777777" w:rsidR="00B806EA" w:rsidRPr="004B72D9" w:rsidRDefault="00B806EA" w:rsidP="001143B9">
            <w:pPr>
              <w:jc w:val="right"/>
              <w:rPr>
                <w:color w:val="000000"/>
                <w:lang w:val="en-ID"/>
              </w:rPr>
            </w:pPr>
            <w:r w:rsidRPr="004B72D9">
              <w:rPr>
                <w:color w:val="000000"/>
                <w:lang w:val="en-ID"/>
              </w:rPr>
              <w:t>2</w:t>
            </w:r>
          </w:p>
        </w:tc>
        <w:tc>
          <w:tcPr>
            <w:tcW w:w="1477" w:type="dxa"/>
            <w:tcBorders>
              <w:top w:val="nil"/>
              <w:left w:val="nil"/>
              <w:bottom w:val="single" w:sz="4" w:space="0" w:color="auto"/>
              <w:right w:val="single" w:sz="4" w:space="0" w:color="auto"/>
            </w:tcBorders>
            <w:shd w:val="clear" w:color="auto" w:fill="auto"/>
            <w:noWrap/>
            <w:vAlign w:val="bottom"/>
            <w:hideMark/>
          </w:tcPr>
          <w:p w14:paraId="4A44885B"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422FF336" w14:textId="77777777" w:rsidR="00B806EA" w:rsidRPr="004B72D9" w:rsidRDefault="00B806EA" w:rsidP="001143B9">
            <w:pPr>
              <w:jc w:val="right"/>
              <w:rPr>
                <w:color w:val="000000"/>
                <w:lang w:val="en-ID"/>
              </w:rPr>
            </w:pPr>
            <w:r w:rsidRPr="004B72D9">
              <w:rPr>
                <w:color w:val="000000"/>
                <w:lang w:val="en-ID"/>
              </w:rPr>
              <w:t>9</w:t>
            </w:r>
          </w:p>
        </w:tc>
        <w:tc>
          <w:tcPr>
            <w:tcW w:w="1239" w:type="dxa"/>
            <w:tcBorders>
              <w:top w:val="nil"/>
              <w:left w:val="nil"/>
              <w:bottom w:val="single" w:sz="4" w:space="0" w:color="auto"/>
              <w:right w:val="single" w:sz="4" w:space="0" w:color="auto"/>
            </w:tcBorders>
            <w:shd w:val="clear" w:color="auto" w:fill="auto"/>
            <w:noWrap/>
            <w:vAlign w:val="bottom"/>
            <w:hideMark/>
          </w:tcPr>
          <w:p w14:paraId="44922486" w14:textId="77777777" w:rsidR="00B806EA" w:rsidRPr="004B72D9" w:rsidRDefault="00B806EA" w:rsidP="001143B9">
            <w:pPr>
              <w:rPr>
                <w:color w:val="000000"/>
                <w:lang w:val="en-ID"/>
              </w:rPr>
            </w:pPr>
            <w:r w:rsidRPr="004B72D9">
              <w:rPr>
                <w:color w:val="000000"/>
                <w:lang w:val="en-ID"/>
              </w:rPr>
              <w:t>SEDANG</w:t>
            </w:r>
          </w:p>
        </w:tc>
      </w:tr>
      <w:tr w:rsidR="00B806EA" w:rsidRPr="004B72D9" w14:paraId="14769418"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3723AD1" w14:textId="77777777" w:rsidR="00B806EA" w:rsidRPr="004B72D9" w:rsidRDefault="00B806EA" w:rsidP="001143B9">
            <w:pPr>
              <w:jc w:val="right"/>
              <w:rPr>
                <w:color w:val="000000"/>
                <w:lang w:val="en-ID"/>
              </w:rPr>
            </w:pPr>
            <w:r w:rsidRPr="004B72D9">
              <w:rPr>
                <w:color w:val="000000"/>
                <w:lang w:val="en-ID"/>
              </w:rPr>
              <w:t>54</w:t>
            </w:r>
          </w:p>
        </w:tc>
        <w:tc>
          <w:tcPr>
            <w:tcW w:w="1987" w:type="dxa"/>
            <w:tcBorders>
              <w:top w:val="nil"/>
              <w:left w:val="nil"/>
              <w:bottom w:val="single" w:sz="4" w:space="0" w:color="auto"/>
              <w:right w:val="single" w:sz="4" w:space="0" w:color="auto"/>
            </w:tcBorders>
            <w:shd w:val="clear" w:color="auto" w:fill="auto"/>
            <w:noWrap/>
            <w:vAlign w:val="bottom"/>
            <w:hideMark/>
          </w:tcPr>
          <w:p w14:paraId="004767F4"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4E6BB137" w14:textId="77777777" w:rsidR="00B806EA" w:rsidRPr="004B72D9" w:rsidRDefault="00B806EA" w:rsidP="001143B9">
            <w:pPr>
              <w:jc w:val="right"/>
              <w:rPr>
                <w:color w:val="000000"/>
                <w:lang w:val="en-ID"/>
              </w:rPr>
            </w:pPr>
            <w:r w:rsidRPr="004B72D9">
              <w:rPr>
                <w:color w:val="000000"/>
                <w:lang w:val="en-ID"/>
              </w:rPr>
              <w:t>3</w:t>
            </w:r>
          </w:p>
        </w:tc>
        <w:tc>
          <w:tcPr>
            <w:tcW w:w="1216" w:type="dxa"/>
            <w:tcBorders>
              <w:top w:val="nil"/>
              <w:left w:val="nil"/>
              <w:bottom w:val="single" w:sz="4" w:space="0" w:color="auto"/>
              <w:right w:val="single" w:sz="4" w:space="0" w:color="auto"/>
            </w:tcBorders>
            <w:shd w:val="clear" w:color="auto" w:fill="auto"/>
            <w:noWrap/>
            <w:vAlign w:val="bottom"/>
            <w:hideMark/>
          </w:tcPr>
          <w:p w14:paraId="147A5FF4" w14:textId="77777777" w:rsidR="00B806EA" w:rsidRPr="004B72D9" w:rsidRDefault="00B806EA" w:rsidP="001143B9">
            <w:pPr>
              <w:jc w:val="right"/>
              <w:rPr>
                <w:color w:val="000000"/>
                <w:lang w:val="en-ID"/>
              </w:rPr>
            </w:pPr>
            <w:r w:rsidRPr="004B72D9">
              <w:rPr>
                <w:color w:val="000000"/>
                <w:lang w:val="en-ID"/>
              </w:rPr>
              <w:t>3</w:t>
            </w:r>
          </w:p>
        </w:tc>
        <w:tc>
          <w:tcPr>
            <w:tcW w:w="1477" w:type="dxa"/>
            <w:tcBorders>
              <w:top w:val="nil"/>
              <w:left w:val="nil"/>
              <w:bottom w:val="single" w:sz="4" w:space="0" w:color="auto"/>
              <w:right w:val="single" w:sz="4" w:space="0" w:color="auto"/>
            </w:tcBorders>
            <w:shd w:val="clear" w:color="auto" w:fill="auto"/>
            <w:noWrap/>
            <w:vAlign w:val="bottom"/>
            <w:hideMark/>
          </w:tcPr>
          <w:p w14:paraId="35BFD4C1"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1B51C409" w14:textId="77777777" w:rsidR="00B806EA" w:rsidRPr="004B72D9" w:rsidRDefault="00B806EA" w:rsidP="001143B9">
            <w:pPr>
              <w:jc w:val="right"/>
              <w:rPr>
                <w:color w:val="000000"/>
                <w:lang w:val="en-ID"/>
              </w:rPr>
            </w:pPr>
            <w:r w:rsidRPr="004B72D9">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2ADA5188" w14:textId="77777777" w:rsidR="00B806EA" w:rsidRPr="004B72D9" w:rsidRDefault="00B806EA" w:rsidP="001143B9">
            <w:pPr>
              <w:rPr>
                <w:color w:val="000000"/>
                <w:lang w:val="en-ID"/>
              </w:rPr>
            </w:pPr>
            <w:r w:rsidRPr="004B72D9">
              <w:rPr>
                <w:color w:val="000000"/>
                <w:lang w:val="en-ID"/>
              </w:rPr>
              <w:t>TINGGI</w:t>
            </w:r>
          </w:p>
        </w:tc>
      </w:tr>
      <w:tr w:rsidR="00B806EA" w:rsidRPr="004B72D9" w14:paraId="6FE9446D"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41C0D59" w14:textId="77777777" w:rsidR="00B806EA" w:rsidRPr="004B72D9" w:rsidRDefault="00B806EA" w:rsidP="001143B9">
            <w:pPr>
              <w:jc w:val="right"/>
              <w:rPr>
                <w:color w:val="000000"/>
                <w:lang w:val="en-ID"/>
              </w:rPr>
            </w:pPr>
            <w:r w:rsidRPr="004B72D9">
              <w:rPr>
                <w:color w:val="000000"/>
                <w:lang w:val="en-ID"/>
              </w:rPr>
              <w:t>55</w:t>
            </w:r>
          </w:p>
        </w:tc>
        <w:tc>
          <w:tcPr>
            <w:tcW w:w="1987" w:type="dxa"/>
            <w:tcBorders>
              <w:top w:val="nil"/>
              <w:left w:val="nil"/>
              <w:bottom w:val="single" w:sz="4" w:space="0" w:color="auto"/>
              <w:right w:val="single" w:sz="4" w:space="0" w:color="auto"/>
            </w:tcBorders>
            <w:shd w:val="clear" w:color="auto" w:fill="auto"/>
            <w:noWrap/>
            <w:vAlign w:val="bottom"/>
            <w:hideMark/>
          </w:tcPr>
          <w:p w14:paraId="6338E4C0"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18AC764A" w14:textId="77777777" w:rsidR="00B806EA" w:rsidRPr="004B72D9" w:rsidRDefault="00B806EA" w:rsidP="001143B9">
            <w:pPr>
              <w:jc w:val="right"/>
              <w:rPr>
                <w:color w:val="000000"/>
                <w:lang w:val="en-ID"/>
              </w:rPr>
            </w:pPr>
            <w:r w:rsidRPr="004B72D9">
              <w:rPr>
                <w:color w:val="000000"/>
                <w:lang w:val="en-ID"/>
              </w:rPr>
              <w:t>4</w:t>
            </w:r>
          </w:p>
        </w:tc>
        <w:tc>
          <w:tcPr>
            <w:tcW w:w="1216" w:type="dxa"/>
            <w:tcBorders>
              <w:top w:val="nil"/>
              <w:left w:val="nil"/>
              <w:bottom w:val="single" w:sz="4" w:space="0" w:color="auto"/>
              <w:right w:val="single" w:sz="4" w:space="0" w:color="auto"/>
            </w:tcBorders>
            <w:shd w:val="clear" w:color="auto" w:fill="auto"/>
            <w:noWrap/>
            <w:vAlign w:val="bottom"/>
            <w:hideMark/>
          </w:tcPr>
          <w:p w14:paraId="2B42B4E0" w14:textId="77777777" w:rsidR="00B806EA" w:rsidRPr="004B72D9" w:rsidRDefault="00B806EA" w:rsidP="001143B9">
            <w:pPr>
              <w:jc w:val="right"/>
              <w:rPr>
                <w:color w:val="000000"/>
                <w:lang w:val="en-ID"/>
              </w:rPr>
            </w:pPr>
            <w:r w:rsidRPr="004B72D9">
              <w:rPr>
                <w:color w:val="000000"/>
                <w:lang w:val="en-ID"/>
              </w:rPr>
              <w:t>3</w:t>
            </w:r>
          </w:p>
        </w:tc>
        <w:tc>
          <w:tcPr>
            <w:tcW w:w="1477" w:type="dxa"/>
            <w:tcBorders>
              <w:top w:val="nil"/>
              <w:left w:val="nil"/>
              <w:bottom w:val="single" w:sz="4" w:space="0" w:color="auto"/>
              <w:right w:val="single" w:sz="4" w:space="0" w:color="auto"/>
            </w:tcBorders>
            <w:shd w:val="clear" w:color="auto" w:fill="auto"/>
            <w:noWrap/>
            <w:vAlign w:val="bottom"/>
            <w:hideMark/>
          </w:tcPr>
          <w:p w14:paraId="3921AD7F" w14:textId="77777777" w:rsidR="00B806EA" w:rsidRPr="004B72D9" w:rsidRDefault="00B806EA" w:rsidP="001143B9">
            <w:pPr>
              <w:jc w:val="right"/>
              <w:rPr>
                <w:color w:val="000000"/>
                <w:lang w:val="en-ID"/>
              </w:rPr>
            </w:pPr>
            <w:r w:rsidRPr="004B72D9">
              <w:rPr>
                <w:color w:val="000000"/>
                <w:lang w:val="en-ID"/>
              </w:rPr>
              <w:t>4</w:t>
            </w:r>
          </w:p>
        </w:tc>
        <w:tc>
          <w:tcPr>
            <w:tcW w:w="688" w:type="dxa"/>
            <w:tcBorders>
              <w:top w:val="nil"/>
              <w:left w:val="nil"/>
              <w:bottom w:val="single" w:sz="4" w:space="0" w:color="auto"/>
              <w:right w:val="single" w:sz="4" w:space="0" w:color="auto"/>
            </w:tcBorders>
            <w:shd w:val="clear" w:color="auto" w:fill="auto"/>
            <w:noWrap/>
            <w:vAlign w:val="bottom"/>
            <w:hideMark/>
          </w:tcPr>
          <w:p w14:paraId="5C09BCD9" w14:textId="77777777" w:rsidR="00B806EA" w:rsidRPr="004B72D9" w:rsidRDefault="00B806EA" w:rsidP="001143B9">
            <w:pPr>
              <w:jc w:val="right"/>
              <w:rPr>
                <w:color w:val="000000"/>
                <w:lang w:val="en-ID"/>
              </w:rPr>
            </w:pPr>
            <w:r w:rsidRPr="004B72D9">
              <w:rPr>
                <w:color w:val="000000"/>
                <w:lang w:val="en-ID"/>
              </w:rPr>
              <w:t>14</w:t>
            </w:r>
          </w:p>
        </w:tc>
        <w:tc>
          <w:tcPr>
            <w:tcW w:w="1239" w:type="dxa"/>
            <w:tcBorders>
              <w:top w:val="nil"/>
              <w:left w:val="nil"/>
              <w:bottom w:val="single" w:sz="4" w:space="0" w:color="auto"/>
              <w:right w:val="single" w:sz="4" w:space="0" w:color="auto"/>
            </w:tcBorders>
            <w:shd w:val="clear" w:color="auto" w:fill="auto"/>
            <w:noWrap/>
            <w:vAlign w:val="bottom"/>
            <w:hideMark/>
          </w:tcPr>
          <w:p w14:paraId="7C9EB741" w14:textId="77777777" w:rsidR="00B806EA" w:rsidRPr="004B72D9" w:rsidRDefault="00B806EA" w:rsidP="001143B9">
            <w:pPr>
              <w:rPr>
                <w:color w:val="000000"/>
                <w:lang w:val="en-ID"/>
              </w:rPr>
            </w:pPr>
            <w:r w:rsidRPr="004B72D9">
              <w:rPr>
                <w:color w:val="000000"/>
                <w:lang w:val="en-ID"/>
              </w:rPr>
              <w:t>TINGGI</w:t>
            </w:r>
          </w:p>
        </w:tc>
      </w:tr>
      <w:tr w:rsidR="00B806EA" w:rsidRPr="004B72D9" w14:paraId="78C41487"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2F307B3" w14:textId="77777777" w:rsidR="00B806EA" w:rsidRPr="004B72D9" w:rsidRDefault="00B806EA" w:rsidP="001143B9">
            <w:pPr>
              <w:jc w:val="right"/>
              <w:rPr>
                <w:color w:val="000000"/>
                <w:lang w:val="en-ID"/>
              </w:rPr>
            </w:pPr>
            <w:r w:rsidRPr="004B72D9">
              <w:rPr>
                <w:color w:val="000000"/>
                <w:lang w:val="en-ID"/>
              </w:rPr>
              <w:t>56</w:t>
            </w:r>
          </w:p>
        </w:tc>
        <w:tc>
          <w:tcPr>
            <w:tcW w:w="1987" w:type="dxa"/>
            <w:tcBorders>
              <w:top w:val="nil"/>
              <w:left w:val="nil"/>
              <w:bottom w:val="single" w:sz="4" w:space="0" w:color="auto"/>
              <w:right w:val="single" w:sz="4" w:space="0" w:color="auto"/>
            </w:tcBorders>
            <w:shd w:val="clear" w:color="auto" w:fill="auto"/>
            <w:noWrap/>
            <w:vAlign w:val="bottom"/>
            <w:hideMark/>
          </w:tcPr>
          <w:p w14:paraId="207B52D8"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3625E2C4" w14:textId="77777777" w:rsidR="00B806EA" w:rsidRPr="004B72D9" w:rsidRDefault="00B806EA" w:rsidP="001143B9">
            <w:pPr>
              <w:jc w:val="right"/>
              <w:rPr>
                <w:color w:val="000000"/>
                <w:lang w:val="en-ID"/>
              </w:rPr>
            </w:pPr>
            <w:r w:rsidRPr="004B72D9">
              <w:rPr>
                <w:color w:val="000000"/>
                <w:lang w:val="en-ID"/>
              </w:rPr>
              <w:t>3</w:t>
            </w:r>
          </w:p>
        </w:tc>
        <w:tc>
          <w:tcPr>
            <w:tcW w:w="1216" w:type="dxa"/>
            <w:tcBorders>
              <w:top w:val="nil"/>
              <w:left w:val="nil"/>
              <w:bottom w:val="single" w:sz="4" w:space="0" w:color="auto"/>
              <w:right w:val="single" w:sz="4" w:space="0" w:color="auto"/>
            </w:tcBorders>
            <w:shd w:val="clear" w:color="auto" w:fill="auto"/>
            <w:noWrap/>
            <w:vAlign w:val="bottom"/>
            <w:hideMark/>
          </w:tcPr>
          <w:p w14:paraId="667938D1" w14:textId="77777777" w:rsidR="00B806EA" w:rsidRPr="004B72D9" w:rsidRDefault="00B806EA" w:rsidP="001143B9">
            <w:pPr>
              <w:jc w:val="right"/>
              <w:rPr>
                <w:color w:val="000000"/>
                <w:lang w:val="en-ID"/>
              </w:rPr>
            </w:pPr>
            <w:r w:rsidRPr="004B72D9">
              <w:rPr>
                <w:color w:val="000000"/>
                <w:lang w:val="en-ID"/>
              </w:rPr>
              <w:t>3</w:t>
            </w:r>
          </w:p>
        </w:tc>
        <w:tc>
          <w:tcPr>
            <w:tcW w:w="1477" w:type="dxa"/>
            <w:tcBorders>
              <w:top w:val="nil"/>
              <w:left w:val="nil"/>
              <w:bottom w:val="single" w:sz="4" w:space="0" w:color="auto"/>
              <w:right w:val="single" w:sz="4" w:space="0" w:color="auto"/>
            </w:tcBorders>
            <w:shd w:val="clear" w:color="auto" w:fill="auto"/>
            <w:noWrap/>
            <w:vAlign w:val="bottom"/>
            <w:hideMark/>
          </w:tcPr>
          <w:p w14:paraId="53858BEE"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455619C7" w14:textId="77777777" w:rsidR="00B806EA" w:rsidRPr="004B72D9" w:rsidRDefault="00B806EA" w:rsidP="001143B9">
            <w:pPr>
              <w:jc w:val="right"/>
              <w:rPr>
                <w:color w:val="000000"/>
                <w:lang w:val="en-ID"/>
              </w:rPr>
            </w:pPr>
            <w:r w:rsidRPr="004B72D9">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1327CBDA" w14:textId="77777777" w:rsidR="00B806EA" w:rsidRPr="004B72D9" w:rsidRDefault="00B806EA" w:rsidP="001143B9">
            <w:pPr>
              <w:rPr>
                <w:color w:val="000000"/>
                <w:lang w:val="en-ID"/>
              </w:rPr>
            </w:pPr>
            <w:r w:rsidRPr="004B72D9">
              <w:rPr>
                <w:color w:val="000000"/>
                <w:lang w:val="en-ID"/>
              </w:rPr>
              <w:t>TINGGI</w:t>
            </w:r>
          </w:p>
        </w:tc>
      </w:tr>
      <w:tr w:rsidR="00B806EA" w:rsidRPr="004B72D9" w14:paraId="62F10A42"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55470F0" w14:textId="77777777" w:rsidR="00B806EA" w:rsidRPr="004B72D9" w:rsidRDefault="00B806EA" w:rsidP="001143B9">
            <w:pPr>
              <w:jc w:val="right"/>
              <w:rPr>
                <w:color w:val="000000"/>
                <w:lang w:val="en-ID"/>
              </w:rPr>
            </w:pPr>
            <w:r w:rsidRPr="004B72D9">
              <w:rPr>
                <w:color w:val="000000"/>
                <w:lang w:val="en-ID"/>
              </w:rPr>
              <w:t>57</w:t>
            </w:r>
          </w:p>
        </w:tc>
        <w:tc>
          <w:tcPr>
            <w:tcW w:w="1987" w:type="dxa"/>
            <w:tcBorders>
              <w:top w:val="nil"/>
              <w:left w:val="nil"/>
              <w:bottom w:val="single" w:sz="4" w:space="0" w:color="auto"/>
              <w:right w:val="single" w:sz="4" w:space="0" w:color="auto"/>
            </w:tcBorders>
            <w:shd w:val="clear" w:color="auto" w:fill="auto"/>
            <w:noWrap/>
            <w:vAlign w:val="bottom"/>
            <w:hideMark/>
          </w:tcPr>
          <w:p w14:paraId="637D5E42"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5B95F738" w14:textId="77777777" w:rsidR="00B806EA" w:rsidRPr="004B72D9" w:rsidRDefault="00B806EA" w:rsidP="001143B9">
            <w:pPr>
              <w:jc w:val="right"/>
              <w:rPr>
                <w:color w:val="000000"/>
                <w:lang w:val="en-ID"/>
              </w:rPr>
            </w:pPr>
            <w:r w:rsidRPr="004B72D9">
              <w:rPr>
                <w:color w:val="000000"/>
                <w:lang w:val="en-ID"/>
              </w:rPr>
              <w:t>3</w:t>
            </w:r>
          </w:p>
        </w:tc>
        <w:tc>
          <w:tcPr>
            <w:tcW w:w="1216" w:type="dxa"/>
            <w:tcBorders>
              <w:top w:val="nil"/>
              <w:left w:val="nil"/>
              <w:bottom w:val="single" w:sz="4" w:space="0" w:color="auto"/>
              <w:right w:val="single" w:sz="4" w:space="0" w:color="auto"/>
            </w:tcBorders>
            <w:shd w:val="clear" w:color="auto" w:fill="auto"/>
            <w:noWrap/>
            <w:vAlign w:val="bottom"/>
            <w:hideMark/>
          </w:tcPr>
          <w:p w14:paraId="233A191B" w14:textId="77777777" w:rsidR="00B806EA" w:rsidRPr="004B72D9" w:rsidRDefault="00B806EA" w:rsidP="001143B9">
            <w:pPr>
              <w:jc w:val="right"/>
              <w:rPr>
                <w:color w:val="000000"/>
                <w:lang w:val="en-ID"/>
              </w:rPr>
            </w:pPr>
            <w:r w:rsidRPr="004B72D9">
              <w:rPr>
                <w:color w:val="000000"/>
                <w:lang w:val="en-ID"/>
              </w:rPr>
              <w:t>4</w:t>
            </w:r>
          </w:p>
        </w:tc>
        <w:tc>
          <w:tcPr>
            <w:tcW w:w="1477" w:type="dxa"/>
            <w:tcBorders>
              <w:top w:val="nil"/>
              <w:left w:val="nil"/>
              <w:bottom w:val="single" w:sz="4" w:space="0" w:color="auto"/>
              <w:right w:val="single" w:sz="4" w:space="0" w:color="auto"/>
            </w:tcBorders>
            <w:shd w:val="clear" w:color="auto" w:fill="auto"/>
            <w:noWrap/>
            <w:vAlign w:val="bottom"/>
            <w:hideMark/>
          </w:tcPr>
          <w:p w14:paraId="06E1DAA8" w14:textId="77777777" w:rsidR="00B806EA" w:rsidRPr="004B72D9" w:rsidRDefault="00B806EA" w:rsidP="001143B9">
            <w:pPr>
              <w:jc w:val="right"/>
              <w:rPr>
                <w:color w:val="000000"/>
                <w:lang w:val="en-ID"/>
              </w:rPr>
            </w:pPr>
            <w:r w:rsidRPr="004B72D9">
              <w:rPr>
                <w:color w:val="000000"/>
                <w:lang w:val="en-ID"/>
              </w:rPr>
              <w:t>3</w:t>
            </w:r>
          </w:p>
        </w:tc>
        <w:tc>
          <w:tcPr>
            <w:tcW w:w="688" w:type="dxa"/>
            <w:tcBorders>
              <w:top w:val="nil"/>
              <w:left w:val="nil"/>
              <w:bottom w:val="single" w:sz="4" w:space="0" w:color="auto"/>
              <w:right w:val="single" w:sz="4" w:space="0" w:color="auto"/>
            </w:tcBorders>
            <w:shd w:val="clear" w:color="auto" w:fill="auto"/>
            <w:noWrap/>
            <w:vAlign w:val="bottom"/>
            <w:hideMark/>
          </w:tcPr>
          <w:p w14:paraId="218E1B33" w14:textId="77777777" w:rsidR="00B806EA" w:rsidRPr="004B72D9" w:rsidRDefault="00B806EA" w:rsidP="001143B9">
            <w:pPr>
              <w:jc w:val="right"/>
              <w:rPr>
                <w:color w:val="000000"/>
                <w:lang w:val="en-ID"/>
              </w:rPr>
            </w:pPr>
            <w:r w:rsidRPr="004B72D9">
              <w:rPr>
                <w:color w:val="000000"/>
                <w:lang w:val="en-ID"/>
              </w:rPr>
              <w:t>13</w:t>
            </w:r>
          </w:p>
        </w:tc>
        <w:tc>
          <w:tcPr>
            <w:tcW w:w="1239" w:type="dxa"/>
            <w:tcBorders>
              <w:top w:val="nil"/>
              <w:left w:val="nil"/>
              <w:bottom w:val="single" w:sz="4" w:space="0" w:color="auto"/>
              <w:right w:val="single" w:sz="4" w:space="0" w:color="auto"/>
            </w:tcBorders>
            <w:shd w:val="clear" w:color="auto" w:fill="auto"/>
            <w:noWrap/>
            <w:vAlign w:val="bottom"/>
            <w:hideMark/>
          </w:tcPr>
          <w:p w14:paraId="63B647E5" w14:textId="77777777" w:rsidR="00B806EA" w:rsidRPr="004B72D9" w:rsidRDefault="00B806EA" w:rsidP="001143B9">
            <w:pPr>
              <w:rPr>
                <w:color w:val="000000"/>
                <w:lang w:val="en-ID"/>
              </w:rPr>
            </w:pPr>
            <w:r w:rsidRPr="004B72D9">
              <w:rPr>
                <w:color w:val="000000"/>
                <w:lang w:val="en-ID"/>
              </w:rPr>
              <w:t>TINGGI</w:t>
            </w:r>
          </w:p>
        </w:tc>
      </w:tr>
    </w:tbl>
    <w:p w14:paraId="54237FA9" w14:textId="77777777" w:rsidR="00B806EA" w:rsidRPr="004B72D9" w:rsidRDefault="00B806EA" w:rsidP="00B806EA">
      <w:pPr>
        <w:suppressAutoHyphens/>
        <w:spacing w:line="480" w:lineRule="auto"/>
        <w:jc w:val="both"/>
        <w:rPr>
          <w:bCs/>
        </w:rPr>
      </w:pPr>
    </w:p>
    <w:tbl>
      <w:tblPr>
        <w:tblW w:w="3438" w:type="dxa"/>
        <w:tblInd w:w="2788" w:type="dxa"/>
        <w:tblLook w:val="04A0" w:firstRow="1" w:lastRow="0" w:firstColumn="1" w:lastColumn="0" w:noHBand="0" w:noVBand="1"/>
      </w:tblPr>
      <w:tblGrid>
        <w:gridCol w:w="2832"/>
        <w:gridCol w:w="606"/>
      </w:tblGrid>
      <w:tr w:rsidR="00B806EA" w:rsidRPr="004B72D9" w14:paraId="282CE081" w14:textId="77777777" w:rsidTr="001143B9">
        <w:trPr>
          <w:trHeight w:val="300"/>
        </w:trPr>
        <w:tc>
          <w:tcPr>
            <w:tcW w:w="3438" w:type="dxa"/>
            <w:gridSpan w:val="2"/>
            <w:tcBorders>
              <w:top w:val="single" w:sz="4" w:space="0" w:color="auto"/>
              <w:left w:val="single" w:sz="4" w:space="0" w:color="auto"/>
              <w:bottom w:val="single" w:sz="4" w:space="0" w:color="auto"/>
              <w:right w:val="single" w:sz="4" w:space="0" w:color="auto"/>
            </w:tcBorders>
            <w:shd w:val="clear" w:color="000000" w:fill="F4B084"/>
            <w:noWrap/>
            <w:vAlign w:val="bottom"/>
            <w:hideMark/>
          </w:tcPr>
          <w:p w14:paraId="70E54FA2" w14:textId="77777777" w:rsidR="00B806EA" w:rsidRPr="004B72D9" w:rsidRDefault="00B806EA" w:rsidP="001143B9">
            <w:pPr>
              <w:jc w:val="center"/>
              <w:rPr>
                <w:color w:val="000000"/>
                <w:lang w:val="en-ID"/>
              </w:rPr>
            </w:pPr>
            <w:r w:rsidRPr="004B72D9">
              <w:rPr>
                <w:color w:val="000000"/>
                <w:lang w:val="en-ID"/>
              </w:rPr>
              <w:t xml:space="preserve">KETERANGAN </w:t>
            </w:r>
          </w:p>
        </w:tc>
      </w:tr>
      <w:tr w:rsidR="00B806EA" w:rsidRPr="004B72D9" w14:paraId="7BD90C82"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5CAD8902" w14:textId="77777777" w:rsidR="00B806EA" w:rsidRPr="004B72D9" w:rsidRDefault="00B806EA" w:rsidP="001143B9">
            <w:pPr>
              <w:rPr>
                <w:color w:val="000000"/>
                <w:lang w:val="en-ID"/>
              </w:rPr>
            </w:pPr>
            <w:r w:rsidRPr="004B72D9">
              <w:rPr>
                <w:color w:val="000000"/>
                <w:lang w:val="en-ID"/>
              </w:rPr>
              <w:t>M = MEAN</w:t>
            </w:r>
          </w:p>
        </w:tc>
        <w:tc>
          <w:tcPr>
            <w:tcW w:w="606" w:type="dxa"/>
            <w:tcBorders>
              <w:top w:val="nil"/>
              <w:left w:val="nil"/>
              <w:bottom w:val="single" w:sz="4" w:space="0" w:color="auto"/>
              <w:right w:val="single" w:sz="4" w:space="0" w:color="auto"/>
            </w:tcBorders>
            <w:shd w:val="clear" w:color="auto" w:fill="auto"/>
            <w:noWrap/>
            <w:vAlign w:val="bottom"/>
            <w:hideMark/>
          </w:tcPr>
          <w:p w14:paraId="086DEAE5" w14:textId="77777777" w:rsidR="00B806EA" w:rsidRPr="004B72D9" w:rsidRDefault="00B806EA" w:rsidP="001143B9">
            <w:pPr>
              <w:jc w:val="right"/>
              <w:rPr>
                <w:color w:val="000000"/>
                <w:lang w:val="en-ID"/>
              </w:rPr>
            </w:pPr>
            <w:r w:rsidRPr="004B72D9">
              <w:rPr>
                <w:color w:val="000000"/>
                <w:lang w:val="en-ID"/>
              </w:rPr>
              <w:t>9,9</w:t>
            </w:r>
          </w:p>
        </w:tc>
      </w:tr>
      <w:tr w:rsidR="00B806EA" w:rsidRPr="004B72D9" w14:paraId="52D164C1"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50C1D5B4" w14:textId="77777777" w:rsidR="00B806EA" w:rsidRPr="004B72D9" w:rsidRDefault="00B806EA" w:rsidP="001143B9">
            <w:pPr>
              <w:rPr>
                <w:color w:val="000000"/>
                <w:lang w:val="en-ID"/>
              </w:rPr>
            </w:pPr>
            <w:r w:rsidRPr="004B72D9">
              <w:rPr>
                <w:color w:val="000000"/>
                <w:lang w:val="en-ID"/>
              </w:rPr>
              <w:t>SD = STANDAR DEVIASI</w:t>
            </w:r>
          </w:p>
        </w:tc>
        <w:tc>
          <w:tcPr>
            <w:tcW w:w="606" w:type="dxa"/>
            <w:tcBorders>
              <w:top w:val="nil"/>
              <w:left w:val="nil"/>
              <w:bottom w:val="single" w:sz="4" w:space="0" w:color="auto"/>
              <w:right w:val="single" w:sz="4" w:space="0" w:color="auto"/>
            </w:tcBorders>
            <w:shd w:val="clear" w:color="auto" w:fill="auto"/>
            <w:noWrap/>
            <w:vAlign w:val="bottom"/>
            <w:hideMark/>
          </w:tcPr>
          <w:p w14:paraId="37304B9C" w14:textId="77777777" w:rsidR="00B806EA" w:rsidRPr="004B72D9" w:rsidRDefault="00B806EA" w:rsidP="001143B9">
            <w:pPr>
              <w:jc w:val="right"/>
              <w:rPr>
                <w:color w:val="000000"/>
                <w:lang w:val="en-ID"/>
              </w:rPr>
            </w:pPr>
            <w:r w:rsidRPr="004B72D9">
              <w:rPr>
                <w:color w:val="000000"/>
                <w:lang w:val="en-ID"/>
              </w:rPr>
              <w:t>2,0</w:t>
            </w:r>
          </w:p>
        </w:tc>
      </w:tr>
      <w:tr w:rsidR="00B806EA" w:rsidRPr="004B72D9" w14:paraId="54992AFE"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46132C16" w14:textId="77777777" w:rsidR="00B806EA" w:rsidRPr="004B72D9" w:rsidRDefault="00B806EA" w:rsidP="001143B9">
            <w:pPr>
              <w:rPr>
                <w:color w:val="000000"/>
                <w:lang w:val="en-ID"/>
              </w:rPr>
            </w:pPr>
            <w:r w:rsidRPr="004B72D9">
              <w:rPr>
                <w:color w:val="000000"/>
                <w:lang w:val="en-ID"/>
              </w:rPr>
              <w:t>M - 1SD</w:t>
            </w:r>
          </w:p>
        </w:tc>
        <w:tc>
          <w:tcPr>
            <w:tcW w:w="606" w:type="dxa"/>
            <w:tcBorders>
              <w:top w:val="nil"/>
              <w:left w:val="nil"/>
              <w:bottom w:val="single" w:sz="4" w:space="0" w:color="auto"/>
              <w:right w:val="single" w:sz="4" w:space="0" w:color="auto"/>
            </w:tcBorders>
            <w:shd w:val="clear" w:color="auto" w:fill="auto"/>
            <w:noWrap/>
            <w:vAlign w:val="bottom"/>
            <w:hideMark/>
          </w:tcPr>
          <w:p w14:paraId="688F1803" w14:textId="77777777" w:rsidR="00B806EA" w:rsidRPr="004B72D9" w:rsidRDefault="00B806EA" w:rsidP="001143B9">
            <w:pPr>
              <w:jc w:val="right"/>
              <w:rPr>
                <w:color w:val="000000"/>
                <w:lang w:val="en-ID"/>
              </w:rPr>
            </w:pPr>
            <w:r w:rsidRPr="004B72D9">
              <w:rPr>
                <w:color w:val="000000"/>
                <w:lang w:val="en-ID"/>
              </w:rPr>
              <w:t>8,0</w:t>
            </w:r>
          </w:p>
        </w:tc>
      </w:tr>
      <w:tr w:rsidR="00B806EA" w:rsidRPr="004B72D9" w14:paraId="4C9D6B41"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13132E70" w14:textId="77777777" w:rsidR="00B806EA" w:rsidRPr="004B72D9" w:rsidRDefault="00B806EA" w:rsidP="001143B9">
            <w:pPr>
              <w:rPr>
                <w:color w:val="000000"/>
                <w:lang w:val="en-ID"/>
              </w:rPr>
            </w:pPr>
            <w:r w:rsidRPr="004B72D9">
              <w:rPr>
                <w:color w:val="000000"/>
                <w:lang w:val="en-ID"/>
              </w:rPr>
              <w:t xml:space="preserve">M + 1SD </w:t>
            </w:r>
          </w:p>
        </w:tc>
        <w:tc>
          <w:tcPr>
            <w:tcW w:w="606" w:type="dxa"/>
            <w:tcBorders>
              <w:top w:val="nil"/>
              <w:left w:val="nil"/>
              <w:bottom w:val="single" w:sz="4" w:space="0" w:color="auto"/>
              <w:right w:val="single" w:sz="4" w:space="0" w:color="auto"/>
            </w:tcBorders>
            <w:shd w:val="clear" w:color="auto" w:fill="auto"/>
            <w:noWrap/>
            <w:vAlign w:val="bottom"/>
            <w:hideMark/>
          </w:tcPr>
          <w:p w14:paraId="61E94232" w14:textId="77777777" w:rsidR="00B806EA" w:rsidRPr="004B72D9" w:rsidRDefault="00B806EA" w:rsidP="001143B9">
            <w:pPr>
              <w:jc w:val="right"/>
              <w:rPr>
                <w:color w:val="000000"/>
                <w:lang w:val="en-ID"/>
              </w:rPr>
            </w:pPr>
            <w:r w:rsidRPr="004B72D9">
              <w:rPr>
                <w:color w:val="000000"/>
                <w:lang w:val="en-ID"/>
              </w:rPr>
              <w:t>11,9</w:t>
            </w:r>
          </w:p>
        </w:tc>
      </w:tr>
      <w:tr w:rsidR="00B806EA" w:rsidRPr="004B72D9" w14:paraId="379931F4" w14:textId="77777777" w:rsidTr="001143B9">
        <w:trPr>
          <w:trHeight w:val="300"/>
        </w:trPr>
        <w:tc>
          <w:tcPr>
            <w:tcW w:w="2832" w:type="dxa"/>
            <w:tcBorders>
              <w:top w:val="nil"/>
              <w:left w:val="nil"/>
              <w:bottom w:val="nil"/>
              <w:right w:val="nil"/>
            </w:tcBorders>
            <w:shd w:val="clear" w:color="auto" w:fill="auto"/>
            <w:noWrap/>
            <w:vAlign w:val="bottom"/>
            <w:hideMark/>
          </w:tcPr>
          <w:p w14:paraId="4E287674" w14:textId="77777777" w:rsidR="00B806EA" w:rsidRPr="004B72D9" w:rsidRDefault="00B806EA" w:rsidP="001143B9">
            <w:pPr>
              <w:jc w:val="right"/>
              <w:rPr>
                <w:color w:val="000000"/>
                <w:lang w:val="en-ID"/>
              </w:rPr>
            </w:pPr>
          </w:p>
        </w:tc>
        <w:tc>
          <w:tcPr>
            <w:tcW w:w="606" w:type="dxa"/>
            <w:tcBorders>
              <w:top w:val="nil"/>
              <w:left w:val="nil"/>
              <w:bottom w:val="nil"/>
              <w:right w:val="nil"/>
            </w:tcBorders>
            <w:shd w:val="clear" w:color="auto" w:fill="auto"/>
            <w:noWrap/>
            <w:vAlign w:val="bottom"/>
            <w:hideMark/>
          </w:tcPr>
          <w:p w14:paraId="015511D1" w14:textId="77777777" w:rsidR="00B806EA" w:rsidRPr="004B72D9" w:rsidRDefault="00B806EA" w:rsidP="001143B9">
            <w:pPr>
              <w:rPr>
                <w:lang w:val="en-ID"/>
              </w:rPr>
            </w:pPr>
          </w:p>
        </w:tc>
      </w:tr>
      <w:tr w:rsidR="00B806EA" w:rsidRPr="004B72D9" w14:paraId="1F85BADE" w14:textId="77777777" w:rsidTr="001143B9">
        <w:trPr>
          <w:trHeight w:val="300"/>
        </w:trPr>
        <w:tc>
          <w:tcPr>
            <w:tcW w:w="3438" w:type="dxa"/>
            <w:gridSpan w:val="2"/>
            <w:tcBorders>
              <w:top w:val="single" w:sz="4" w:space="0" w:color="auto"/>
              <w:left w:val="single" w:sz="4" w:space="0" w:color="auto"/>
              <w:bottom w:val="single" w:sz="4" w:space="0" w:color="auto"/>
              <w:right w:val="single" w:sz="4" w:space="0" w:color="auto"/>
            </w:tcBorders>
            <w:shd w:val="clear" w:color="000000" w:fill="F4B084"/>
            <w:noWrap/>
            <w:vAlign w:val="bottom"/>
            <w:hideMark/>
          </w:tcPr>
          <w:p w14:paraId="0B1E2BDF" w14:textId="77777777" w:rsidR="00B806EA" w:rsidRPr="004B72D9" w:rsidRDefault="00B806EA" w:rsidP="001143B9">
            <w:pPr>
              <w:jc w:val="center"/>
              <w:rPr>
                <w:color w:val="000000"/>
                <w:lang w:val="en-ID"/>
              </w:rPr>
            </w:pPr>
            <w:r w:rsidRPr="004B72D9">
              <w:rPr>
                <w:color w:val="000000"/>
                <w:lang w:val="en-ID"/>
              </w:rPr>
              <w:t>DISTRIBUSI FREKUENSI</w:t>
            </w:r>
          </w:p>
        </w:tc>
      </w:tr>
      <w:tr w:rsidR="00B806EA" w:rsidRPr="004B72D9" w14:paraId="066B9FF3"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685E9A9B" w14:textId="77777777" w:rsidR="00B806EA" w:rsidRPr="004B72D9" w:rsidRDefault="00B806EA" w:rsidP="001143B9">
            <w:pPr>
              <w:rPr>
                <w:color w:val="000000"/>
                <w:lang w:val="en-ID"/>
              </w:rPr>
            </w:pPr>
            <w:r w:rsidRPr="004B72D9">
              <w:rPr>
                <w:color w:val="000000"/>
                <w:lang w:val="en-ID"/>
              </w:rPr>
              <w:t>RENDAH</w:t>
            </w:r>
          </w:p>
        </w:tc>
        <w:tc>
          <w:tcPr>
            <w:tcW w:w="606" w:type="dxa"/>
            <w:tcBorders>
              <w:top w:val="nil"/>
              <w:left w:val="nil"/>
              <w:bottom w:val="single" w:sz="4" w:space="0" w:color="auto"/>
              <w:right w:val="single" w:sz="4" w:space="0" w:color="auto"/>
            </w:tcBorders>
            <w:shd w:val="clear" w:color="auto" w:fill="auto"/>
            <w:noWrap/>
            <w:vAlign w:val="bottom"/>
            <w:hideMark/>
          </w:tcPr>
          <w:p w14:paraId="105E22D9" w14:textId="77777777" w:rsidR="00B806EA" w:rsidRPr="004B72D9" w:rsidRDefault="00B806EA" w:rsidP="001143B9">
            <w:pPr>
              <w:jc w:val="right"/>
              <w:rPr>
                <w:color w:val="000000"/>
                <w:lang w:val="en-ID"/>
              </w:rPr>
            </w:pPr>
            <w:r w:rsidRPr="004B72D9">
              <w:rPr>
                <w:color w:val="000000"/>
                <w:lang w:val="en-ID"/>
              </w:rPr>
              <w:t>2</w:t>
            </w:r>
          </w:p>
        </w:tc>
      </w:tr>
      <w:tr w:rsidR="00B806EA" w:rsidRPr="004B72D9" w14:paraId="23F2D40C"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69E3DAD5" w14:textId="77777777" w:rsidR="00B806EA" w:rsidRPr="004B72D9" w:rsidRDefault="00B806EA" w:rsidP="001143B9">
            <w:pPr>
              <w:rPr>
                <w:color w:val="000000"/>
                <w:lang w:val="en-ID"/>
              </w:rPr>
            </w:pPr>
            <w:r w:rsidRPr="004B72D9">
              <w:rPr>
                <w:color w:val="000000"/>
                <w:lang w:val="en-ID"/>
              </w:rPr>
              <w:t>SEDANG</w:t>
            </w:r>
          </w:p>
        </w:tc>
        <w:tc>
          <w:tcPr>
            <w:tcW w:w="606" w:type="dxa"/>
            <w:tcBorders>
              <w:top w:val="nil"/>
              <w:left w:val="nil"/>
              <w:bottom w:val="single" w:sz="4" w:space="0" w:color="auto"/>
              <w:right w:val="single" w:sz="4" w:space="0" w:color="auto"/>
            </w:tcBorders>
            <w:shd w:val="clear" w:color="auto" w:fill="auto"/>
            <w:noWrap/>
            <w:vAlign w:val="bottom"/>
            <w:hideMark/>
          </w:tcPr>
          <w:p w14:paraId="654F0800" w14:textId="77777777" w:rsidR="00B806EA" w:rsidRPr="004B72D9" w:rsidRDefault="00B806EA" w:rsidP="001143B9">
            <w:pPr>
              <w:jc w:val="right"/>
              <w:rPr>
                <w:color w:val="000000"/>
                <w:lang w:val="en-ID"/>
              </w:rPr>
            </w:pPr>
            <w:r w:rsidRPr="004B72D9">
              <w:rPr>
                <w:color w:val="000000"/>
                <w:lang w:val="en-ID"/>
              </w:rPr>
              <w:t>45</w:t>
            </w:r>
          </w:p>
        </w:tc>
      </w:tr>
      <w:tr w:rsidR="00B806EA" w:rsidRPr="004B72D9" w14:paraId="2B001E13"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35BDA75A" w14:textId="77777777" w:rsidR="00B806EA" w:rsidRPr="004B72D9" w:rsidRDefault="00B806EA" w:rsidP="001143B9">
            <w:pPr>
              <w:rPr>
                <w:color w:val="000000"/>
                <w:lang w:val="en-ID"/>
              </w:rPr>
            </w:pPr>
            <w:r w:rsidRPr="004B72D9">
              <w:rPr>
                <w:color w:val="000000"/>
                <w:lang w:val="en-ID"/>
              </w:rPr>
              <w:t>TINGGI</w:t>
            </w:r>
          </w:p>
        </w:tc>
        <w:tc>
          <w:tcPr>
            <w:tcW w:w="606" w:type="dxa"/>
            <w:tcBorders>
              <w:top w:val="nil"/>
              <w:left w:val="nil"/>
              <w:bottom w:val="single" w:sz="4" w:space="0" w:color="auto"/>
              <w:right w:val="single" w:sz="4" w:space="0" w:color="auto"/>
            </w:tcBorders>
            <w:shd w:val="clear" w:color="auto" w:fill="auto"/>
            <w:noWrap/>
            <w:vAlign w:val="bottom"/>
            <w:hideMark/>
          </w:tcPr>
          <w:p w14:paraId="47C9FD1D" w14:textId="77777777" w:rsidR="00B806EA" w:rsidRPr="004B72D9" w:rsidRDefault="00B806EA" w:rsidP="001143B9">
            <w:pPr>
              <w:jc w:val="right"/>
              <w:rPr>
                <w:color w:val="000000"/>
                <w:lang w:val="en-ID"/>
              </w:rPr>
            </w:pPr>
            <w:r w:rsidRPr="004B72D9">
              <w:rPr>
                <w:color w:val="000000"/>
                <w:lang w:val="en-ID"/>
              </w:rPr>
              <w:t>10</w:t>
            </w:r>
          </w:p>
        </w:tc>
      </w:tr>
    </w:tbl>
    <w:p w14:paraId="3E8E7EE4" w14:textId="77777777" w:rsidR="00B806EA" w:rsidRDefault="00B806EA" w:rsidP="00B806EA">
      <w:pPr>
        <w:pStyle w:val="ListParagraph"/>
        <w:suppressAutoHyphens/>
        <w:spacing w:line="480" w:lineRule="auto"/>
        <w:jc w:val="both"/>
        <w:rPr>
          <w:bCs/>
        </w:rPr>
      </w:pPr>
    </w:p>
    <w:p w14:paraId="7BA6CF4F" w14:textId="77777777" w:rsidR="00B806EA" w:rsidRPr="00CF7517" w:rsidRDefault="00B806EA" w:rsidP="00B806EA">
      <w:pPr>
        <w:pStyle w:val="ListParagraph"/>
        <w:numPr>
          <w:ilvl w:val="0"/>
          <w:numId w:val="23"/>
        </w:numPr>
        <w:suppressAutoHyphens/>
        <w:spacing w:line="480" w:lineRule="auto"/>
        <w:jc w:val="both"/>
        <w:rPr>
          <w:b/>
          <w:sz w:val="24"/>
          <w:szCs w:val="24"/>
        </w:rPr>
      </w:pPr>
      <w:r w:rsidRPr="00CF7517">
        <w:rPr>
          <w:b/>
          <w:sz w:val="24"/>
          <w:szCs w:val="24"/>
        </w:rPr>
        <w:t xml:space="preserve">Aspek </w:t>
      </w:r>
      <w:r w:rsidRPr="00CF7517">
        <w:rPr>
          <w:rFonts w:eastAsia="Calibri"/>
          <w:b/>
          <w:i/>
          <w:iCs/>
          <w:sz w:val="24"/>
          <w:szCs w:val="24"/>
        </w:rPr>
        <w:t>Integration and Fulfillment of Needs</w:t>
      </w:r>
    </w:p>
    <w:tbl>
      <w:tblPr>
        <w:tblW w:w="8338" w:type="dxa"/>
        <w:tblLook w:val="04A0" w:firstRow="1" w:lastRow="0" w:firstColumn="1" w:lastColumn="0" w:noHBand="0" w:noVBand="1"/>
      </w:tblPr>
      <w:tblGrid>
        <w:gridCol w:w="560"/>
        <w:gridCol w:w="1203"/>
        <w:gridCol w:w="1386"/>
        <w:gridCol w:w="1454"/>
        <w:gridCol w:w="1543"/>
        <w:gridCol w:w="1060"/>
        <w:gridCol w:w="1239"/>
      </w:tblGrid>
      <w:tr w:rsidR="00B806EA" w:rsidRPr="004B72D9" w14:paraId="7DE3296E" w14:textId="77777777" w:rsidTr="001143B9">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4B084"/>
            <w:noWrap/>
            <w:vAlign w:val="bottom"/>
            <w:hideMark/>
          </w:tcPr>
          <w:p w14:paraId="496C0BC6" w14:textId="77777777" w:rsidR="00B806EA" w:rsidRPr="004B72D9" w:rsidRDefault="00B806EA" w:rsidP="001143B9">
            <w:pPr>
              <w:rPr>
                <w:color w:val="000000"/>
                <w:lang w:val="en-ID"/>
              </w:rPr>
            </w:pPr>
            <w:r w:rsidRPr="004B72D9">
              <w:rPr>
                <w:color w:val="000000"/>
                <w:lang w:val="en-ID"/>
              </w:rPr>
              <w:t>NO</w:t>
            </w:r>
          </w:p>
        </w:tc>
        <w:tc>
          <w:tcPr>
            <w:tcW w:w="1203" w:type="dxa"/>
            <w:tcBorders>
              <w:top w:val="single" w:sz="4" w:space="0" w:color="auto"/>
              <w:left w:val="nil"/>
              <w:bottom w:val="single" w:sz="4" w:space="0" w:color="auto"/>
              <w:right w:val="single" w:sz="4" w:space="0" w:color="auto"/>
            </w:tcBorders>
            <w:shd w:val="clear" w:color="000000" w:fill="F4B084"/>
            <w:noWrap/>
            <w:vAlign w:val="bottom"/>
            <w:hideMark/>
          </w:tcPr>
          <w:p w14:paraId="510C915B" w14:textId="77777777" w:rsidR="00B806EA" w:rsidRPr="004B72D9" w:rsidRDefault="00B806EA" w:rsidP="001143B9">
            <w:pPr>
              <w:rPr>
                <w:color w:val="000000"/>
                <w:lang w:val="en-ID"/>
              </w:rPr>
            </w:pPr>
            <w:r w:rsidRPr="004B72D9">
              <w:rPr>
                <w:color w:val="000000"/>
                <w:lang w:val="en-ID"/>
              </w:rPr>
              <w:t xml:space="preserve">  Saya yakin semua anggota saling membantu mencapai tujuan dalam komunitas ini  </w:t>
            </w:r>
          </w:p>
        </w:tc>
        <w:tc>
          <w:tcPr>
            <w:tcW w:w="1386" w:type="dxa"/>
            <w:tcBorders>
              <w:top w:val="single" w:sz="4" w:space="0" w:color="auto"/>
              <w:left w:val="nil"/>
              <w:bottom w:val="single" w:sz="4" w:space="0" w:color="auto"/>
              <w:right w:val="single" w:sz="4" w:space="0" w:color="auto"/>
            </w:tcBorders>
            <w:shd w:val="clear" w:color="000000" w:fill="F4B084"/>
            <w:noWrap/>
            <w:vAlign w:val="bottom"/>
            <w:hideMark/>
          </w:tcPr>
          <w:p w14:paraId="6A313582" w14:textId="77777777" w:rsidR="00B806EA" w:rsidRPr="004B72D9" w:rsidRDefault="00B806EA" w:rsidP="001143B9">
            <w:pPr>
              <w:rPr>
                <w:color w:val="000000"/>
                <w:lang w:val="en-ID"/>
              </w:rPr>
            </w:pPr>
            <w:r w:rsidRPr="004B72D9">
              <w:rPr>
                <w:color w:val="000000"/>
                <w:lang w:val="en-ID"/>
              </w:rPr>
              <w:t xml:space="preserve">  Komunitas membatasi gerak saya dalam menyalurkan hobi sesuai dengan divisi saja  </w:t>
            </w:r>
          </w:p>
        </w:tc>
        <w:tc>
          <w:tcPr>
            <w:tcW w:w="1454" w:type="dxa"/>
            <w:tcBorders>
              <w:top w:val="single" w:sz="4" w:space="0" w:color="auto"/>
              <w:left w:val="nil"/>
              <w:bottom w:val="single" w:sz="4" w:space="0" w:color="auto"/>
              <w:right w:val="single" w:sz="4" w:space="0" w:color="auto"/>
            </w:tcBorders>
            <w:shd w:val="clear" w:color="000000" w:fill="F4B084"/>
            <w:noWrap/>
            <w:vAlign w:val="bottom"/>
            <w:hideMark/>
          </w:tcPr>
          <w:p w14:paraId="7CDEBA2D" w14:textId="77777777" w:rsidR="00B806EA" w:rsidRPr="004B72D9" w:rsidRDefault="00B806EA" w:rsidP="001143B9">
            <w:pPr>
              <w:rPr>
                <w:color w:val="000000"/>
                <w:lang w:val="en-ID"/>
              </w:rPr>
            </w:pPr>
            <w:r w:rsidRPr="004B72D9">
              <w:rPr>
                <w:color w:val="000000"/>
                <w:lang w:val="en-ID"/>
              </w:rPr>
              <w:t xml:space="preserve">  Kebutuhan saya untuk mendapatkan wawasan baru dalam komunitas ini masih belum terpenuhi  </w:t>
            </w:r>
          </w:p>
        </w:tc>
        <w:tc>
          <w:tcPr>
            <w:tcW w:w="1543" w:type="dxa"/>
            <w:tcBorders>
              <w:top w:val="single" w:sz="4" w:space="0" w:color="auto"/>
              <w:left w:val="nil"/>
              <w:bottom w:val="single" w:sz="4" w:space="0" w:color="auto"/>
              <w:right w:val="single" w:sz="4" w:space="0" w:color="auto"/>
            </w:tcBorders>
            <w:shd w:val="clear" w:color="000000" w:fill="F4B084"/>
            <w:noWrap/>
            <w:vAlign w:val="bottom"/>
            <w:hideMark/>
          </w:tcPr>
          <w:p w14:paraId="07995D84" w14:textId="77777777" w:rsidR="00B806EA" w:rsidRPr="004B72D9" w:rsidRDefault="00B806EA" w:rsidP="001143B9">
            <w:pPr>
              <w:rPr>
                <w:color w:val="000000"/>
                <w:lang w:val="en-ID"/>
              </w:rPr>
            </w:pPr>
            <w:r w:rsidRPr="004B72D9">
              <w:rPr>
                <w:color w:val="000000"/>
                <w:lang w:val="en-ID"/>
              </w:rPr>
              <w:t xml:space="preserve">  Saya merasa belum dapat merealisasikan minat berkesenian sejak menjadi anggota komunitas ini  </w:t>
            </w:r>
          </w:p>
        </w:tc>
        <w:tc>
          <w:tcPr>
            <w:tcW w:w="1060" w:type="dxa"/>
            <w:tcBorders>
              <w:top w:val="single" w:sz="4" w:space="0" w:color="auto"/>
              <w:left w:val="nil"/>
              <w:bottom w:val="single" w:sz="4" w:space="0" w:color="auto"/>
              <w:right w:val="single" w:sz="4" w:space="0" w:color="auto"/>
            </w:tcBorders>
            <w:shd w:val="clear" w:color="000000" w:fill="F4B084"/>
            <w:noWrap/>
            <w:vAlign w:val="bottom"/>
            <w:hideMark/>
          </w:tcPr>
          <w:p w14:paraId="21A54C86" w14:textId="77777777" w:rsidR="00B806EA" w:rsidRPr="004B72D9" w:rsidRDefault="00B806EA" w:rsidP="001143B9">
            <w:pPr>
              <w:rPr>
                <w:color w:val="000000"/>
                <w:lang w:val="en-ID"/>
              </w:rPr>
            </w:pPr>
            <w:r w:rsidRPr="004B72D9">
              <w:rPr>
                <w:color w:val="000000"/>
                <w:lang w:val="en-ID"/>
              </w:rPr>
              <w:t>TOTAL</w:t>
            </w:r>
          </w:p>
        </w:tc>
        <w:tc>
          <w:tcPr>
            <w:tcW w:w="1132" w:type="dxa"/>
            <w:tcBorders>
              <w:top w:val="single" w:sz="4" w:space="0" w:color="auto"/>
              <w:left w:val="nil"/>
              <w:bottom w:val="single" w:sz="4" w:space="0" w:color="auto"/>
              <w:right w:val="single" w:sz="4" w:space="0" w:color="auto"/>
            </w:tcBorders>
            <w:shd w:val="clear" w:color="000000" w:fill="F4B084"/>
            <w:noWrap/>
            <w:vAlign w:val="bottom"/>
            <w:hideMark/>
          </w:tcPr>
          <w:p w14:paraId="5D7573AA" w14:textId="77777777" w:rsidR="00B806EA" w:rsidRPr="004B72D9" w:rsidRDefault="00B806EA" w:rsidP="001143B9">
            <w:pPr>
              <w:rPr>
                <w:color w:val="000000"/>
                <w:lang w:val="en-ID"/>
              </w:rPr>
            </w:pPr>
            <w:r w:rsidRPr="004B72D9">
              <w:rPr>
                <w:color w:val="000000"/>
                <w:lang w:val="en-ID"/>
              </w:rPr>
              <w:t>KATEGORI</w:t>
            </w:r>
          </w:p>
        </w:tc>
      </w:tr>
      <w:tr w:rsidR="00B806EA" w:rsidRPr="004B72D9" w14:paraId="639C015A"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EB957A7" w14:textId="77777777" w:rsidR="00B806EA" w:rsidRPr="004B72D9" w:rsidRDefault="00B806EA" w:rsidP="001143B9">
            <w:pPr>
              <w:jc w:val="right"/>
              <w:rPr>
                <w:color w:val="000000"/>
                <w:lang w:val="en-ID"/>
              </w:rPr>
            </w:pPr>
            <w:r w:rsidRPr="004B72D9">
              <w:rPr>
                <w:color w:val="000000"/>
                <w:lang w:val="en-ID"/>
              </w:rPr>
              <w:lastRenderedPageBreak/>
              <w:t>1</w:t>
            </w:r>
          </w:p>
        </w:tc>
        <w:tc>
          <w:tcPr>
            <w:tcW w:w="1203" w:type="dxa"/>
            <w:tcBorders>
              <w:top w:val="nil"/>
              <w:left w:val="nil"/>
              <w:bottom w:val="single" w:sz="4" w:space="0" w:color="auto"/>
              <w:right w:val="single" w:sz="4" w:space="0" w:color="auto"/>
            </w:tcBorders>
            <w:shd w:val="clear" w:color="auto" w:fill="auto"/>
            <w:noWrap/>
            <w:vAlign w:val="bottom"/>
            <w:hideMark/>
          </w:tcPr>
          <w:p w14:paraId="77644A5A"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5D8550BC" w14:textId="77777777" w:rsidR="00B806EA" w:rsidRPr="004B72D9" w:rsidRDefault="00B806EA" w:rsidP="001143B9">
            <w:pPr>
              <w:jc w:val="right"/>
              <w:rPr>
                <w:color w:val="000000"/>
                <w:lang w:val="en-ID"/>
              </w:rPr>
            </w:pPr>
            <w:r w:rsidRPr="004B72D9">
              <w:rPr>
                <w:color w:val="000000"/>
                <w:lang w:val="en-ID"/>
              </w:rPr>
              <w:t>1</w:t>
            </w:r>
          </w:p>
        </w:tc>
        <w:tc>
          <w:tcPr>
            <w:tcW w:w="1454" w:type="dxa"/>
            <w:tcBorders>
              <w:top w:val="nil"/>
              <w:left w:val="nil"/>
              <w:bottom w:val="single" w:sz="4" w:space="0" w:color="auto"/>
              <w:right w:val="single" w:sz="4" w:space="0" w:color="auto"/>
            </w:tcBorders>
            <w:shd w:val="clear" w:color="auto" w:fill="auto"/>
            <w:noWrap/>
            <w:vAlign w:val="bottom"/>
            <w:hideMark/>
          </w:tcPr>
          <w:p w14:paraId="5E7727D1"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1C3F6FDE"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8B3638D" w14:textId="77777777" w:rsidR="00B806EA" w:rsidRPr="004B72D9" w:rsidRDefault="00B806EA" w:rsidP="001143B9">
            <w:pPr>
              <w:jc w:val="right"/>
              <w:rPr>
                <w:color w:val="000000"/>
                <w:lang w:val="en-ID"/>
              </w:rPr>
            </w:pPr>
            <w:r w:rsidRPr="004B72D9">
              <w:rPr>
                <w:color w:val="000000"/>
                <w:lang w:val="en-ID"/>
              </w:rPr>
              <w:t>10</w:t>
            </w:r>
          </w:p>
        </w:tc>
        <w:tc>
          <w:tcPr>
            <w:tcW w:w="1132" w:type="dxa"/>
            <w:tcBorders>
              <w:top w:val="nil"/>
              <w:left w:val="nil"/>
              <w:bottom w:val="single" w:sz="4" w:space="0" w:color="auto"/>
              <w:right w:val="single" w:sz="4" w:space="0" w:color="auto"/>
            </w:tcBorders>
            <w:shd w:val="clear" w:color="auto" w:fill="auto"/>
            <w:noWrap/>
            <w:vAlign w:val="bottom"/>
            <w:hideMark/>
          </w:tcPr>
          <w:p w14:paraId="24FEF223" w14:textId="77777777" w:rsidR="00B806EA" w:rsidRPr="004B72D9" w:rsidRDefault="00B806EA" w:rsidP="001143B9">
            <w:pPr>
              <w:rPr>
                <w:color w:val="000000"/>
                <w:lang w:val="en-ID"/>
              </w:rPr>
            </w:pPr>
            <w:r w:rsidRPr="004B72D9">
              <w:rPr>
                <w:color w:val="000000"/>
                <w:lang w:val="en-ID"/>
              </w:rPr>
              <w:t>SEDANG</w:t>
            </w:r>
          </w:p>
        </w:tc>
      </w:tr>
      <w:tr w:rsidR="00B806EA" w:rsidRPr="004B72D9" w14:paraId="01CA4420"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2ECD553" w14:textId="77777777" w:rsidR="00B806EA" w:rsidRPr="004B72D9" w:rsidRDefault="00B806EA" w:rsidP="001143B9">
            <w:pPr>
              <w:jc w:val="right"/>
              <w:rPr>
                <w:color w:val="000000"/>
                <w:lang w:val="en-ID"/>
              </w:rPr>
            </w:pPr>
            <w:r w:rsidRPr="004B72D9">
              <w:rPr>
                <w:color w:val="000000"/>
                <w:lang w:val="en-ID"/>
              </w:rPr>
              <w:t>2</w:t>
            </w:r>
          </w:p>
        </w:tc>
        <w:tc>
          <w:tcPr>
            <w:tcW w:w="1203" w:type="dxa"/>
            <w:tcBorders>
              <w:top w:val="nil"/>
              <w:left w:val="nil"/>
              <w:bottom w:val="single" w:sz="4" w:space="0" w:color="auto"/>
              <w:right w:val="single" w:sz="4" w:space="0" w:color="auto"/>
            </w:tcBorders>
            <w:shd w:val="clear" w:color="auto" w:fill="auto"/>
            <w:noWrap/>
            <w:vAlign w:val="bottom"/>
            <w:hideMark/>
          </w:tcPr>
          <w:p w14:paraId="02C0C61F"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387D3534" w14:textId="77777777" w:rsidR="00B806EA" w:rsidRPr="004B72D9" w:rsidRDefault="00B806EA" w:rsidP="001143B9">
            <w:pPr>
              <w:jc w:val="right"/>
              <w:rPr>
                <w:color w:val="000000"/>
                <w:lang w:val="en-ID"/>
              </w:rPr>
            </w:pPr>
            <w:r w:rsidRPr="004B72D9">
              <w:rPr>
                <w:color w:val="000000"/>
                <w:lang w:val="en-ID"/>
              </w:rPr>
              <w:t>1</w:t>
            </w:r>
          </w:p>
        </w:tc>
        <w:tc>
          <w:tcPr>
            <w:tcW w:w="1454" w:type="dxa"/>
            <w:tcBorders>
              <w:top w:val="nil"/>
              <w:left w:val="nil"/>
              <w:bottom w:val="single" w:sz="4" w:space="0" w:color="auto"/>
              <w:right w:val="single" w:sz="4" w:space="0" w:color="auto"/>
            </w:tcBorders>
            <w:shd w:val="clear" w:color="auto" w:fill="auto"/>
            <w:noWrap/>
            <w:vAlign w:val="bottom"/>
            <w:hideMark/>
          </w:tcPr>
          <w:p w14:paraId="366EF099" w14:textId="77777777" w:rsidR="00B806EA" w:rsidRPr="004B72D9" w:rsidRDefault="00B806EA" w:rsidP="001143B9">
            <w:pPr>
              <w:jc w:val="right"/>
              <w:rPr>
                <w:color w:val="000000"/>
                <w:lang w:val="en-ID"/>
              </w:rPr>
            </w:pPr>
            <w:r w:rsidRPr="004B72D9">
              <w:rPr>
                <w:color w:val="000000"/>
                <w:lang w:val="en-ID"/>
              </w:rPr>
              <w:t>2</w:t>
            </w:r>
          </w:p>
        </w:tc>
        <w:tc>
          <w:tcPr>
            <w:tcW w:w="1543" w:type="dxa"/>
            <w:tcBorders>
              <w:top w:val="nil"/>
              <w:left w:val="nil"/>
              <w:bottom w:val="single" w:sz="4" w:space="0" w:color="auto"/>
              <w:right w:val="single" w:sz="4" w:space="0" w:color="auto"/>
            </w:tcBorders>
            <w:shd w:val="clear" w:color="auto" w:fill="auto"/>
            <w:noWrap/>
            <w:vAlign w:val="bottom"/>
            <w:hideMark/>
          </w:tcPr>
          <w:p w14:paraId="5910ECDB"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95B6E23" w14:textId="77777777" w:rsidR="00B806EA" w:rsidRPr="004B72D9" w:rsidRDefault="00B806EA" w:rsidP="001143B9">
            <w:pPr>
              <w:jc w:val="right"/>
              <w:rPr>
                <w:color w:val="000000"/>
                <w:lang w:val="en-ID"/>
              </w:rPr>
            </w:pPr>
            <w:r w:rsidRPr="004B72D9">
              <w:rPr>
                <w:color w:val="000000"/>
                <w:lang w:val="en-ID"/>
              </w:rPr>
              <w:t>9</w:t>
            </w:r>
          </w:p>
        </w:tc>
        <w:tc>
          <w:tcPr>
            <w:tcW w:w="1132" w:type="dxa"/>
            <w:tcBorders>
              <w:top w:val="nil"/>
              <w:left w:val="nil"/>
              <w:bottom w:val="single" w:sz="4" w:space="0" w:color="auto"/>
              <w:right w:val="single" w:sz="4" w:space="0" w:color="auto"/>
            </w:tcBorders>
            <w:shd w:val="clear" w:color="auto" w:fill="auto"/>
            <w:noWrap/>
            <w:vAlign w:val="bottom"/>
            <w:hideMark/>
          </w:tcPr>
          <w:p w14:paraId="439D3A16" w14:textId="77777777" w:rsidR="00B806EA" w:rsidRPr="004B72D9" w:rsidRDefault="00B806EA" w:rsidP="001143B9">
            <w:pPr>
              <w:rPr>
                <w:color w:val="000000"/>
                <w:lang w:val="en-ID"/>
              </w:rPr>
            </w:pPr>
            <w:r w:rsidRPr="004B72D9">
              <w:rPr>
                <w:color w:val="000000"/>
                <w:lang w:val="en-ID"/>
              </w:rPr>
              <w:t>SEDANG</w:t>
            </w:r>
          </w:p>
        </w:tc>
      </w:tr>
      <w:tr w:rsidR="00B806EA" w:rsidRPr="004B72D9" w14:paraId="59733413"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7A422D7" w14:textId="77777777" w:rsidR="00B806EA" w:rsidRPr="004B72D9" w:rsidRDefault="00B806EA" w:rsidP="001143B9">
            <w:pPr>
              <w:jc w:val="right"/>
              <w:rPr>
                <w:color w:val="000000"/>
                <w:lang w:val="en-ID"/>
              </w:rPr>
            </w:pPr>
            <w:r w:rsidRPr="004B72D9">
              <w:rPr>
                <w:color w:val="000000"/>
                <w:lang w:val="en-ID"/>
              </w:rPr>
              <w:t>3</w:t>
            </w:r>
          </w:p>
        </w:tc>
        <w:tc>
          <w:tcPr>
            <w:tcW w:w="1203" w:type="dxa"/>
            <w:tcBorders>
              <w:top w:val="nil"/>
              <w:left w:val="nil"/>
              <w:bottom w:val="single" w:sz="4" w:space="0" w:color="auto"/>
              <w:right w:val="single" w:sz="4" w:space="0" w:color="auto"/>
            </w:tcBorders>
            <w:shd w:val="clear" w:color="auto" w:fill="auto"/>
            <w:noWrap/>
            <w:vAlign w:val="bottom"/>
            <w:hideMark/>
          </w:tcPr>
          <w:p w14:paraId="7ED97A2E"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78313304" w14:textId="77777777" w:rsidR="00B806EA" w:rsidRPr="004B72D9" w:rsidRDefault="00B806EA" w:rsidP="001143B9">
            <w:pPr>
              <w:jc w:val="right"/>
              <w:rPr>
                <w:color w:val="000000"/>
                <w:lang w:val="en-ID"/>
              </w:rPr>
            </w:pPr>
            <w:r w:rsidRPr="004B72D9">
              <w:rPr>
                <w:color w:val="000000"/>
                <w:lang w:val="en-ID"/>
              </w:rPr>
              <w:t>1</w:t>
            </w:r>
          </w:p>
        </w:tc>
        <w:tc>
          <w:tcPr>
            <w:tcW w:w="1454" w:type="dxa"/>
            <w:tcBorders>
              <w:top w:val="nil"/>
              <w:left w:val="nil"/>
              <w:bottom w:val="single" w:sz="4" w:space="0" w:color="auto"/>
              <w:right w:val="single" w:sz="4" w:space="0" w:color="auto"/>
            </w:tcBorders>
            <w:shd w:val="clear" w:color="auto" w:fill="auto"/>
            <w:noWrap/>
            <w:vAlign w:val="bottom"/>
            <w:hideMark/>
          </w:tcPr>
          <w:p w14:paraId="127F077C" w14:textId="77777777" w:rsidR="00B806EA" w:rsidRPr="004B72D9" w:rsidRDefault="00B806EA" w:rsidP="001143B9">
            <w:pPr>
              <w:jc w:val="right"/>
              <w:rPr>
                <w:color w:val="000000"/>
                <w:lang w:val="en-ID"/>
              </w:rPr>
            </w:pPr>
            <w:r w:rsidRPr="004B72D9">
              <w:rPr>
                <w:color w:val="000000"/>
                <w:lang w:val="en-ID"/>
              </w:rPr>
              <w:t>1</w:t>
            </w:r>
          </w:p>
        </w:tc>
        <w:tc>
          <w:tcPr>
            <w:tcW w:w="1543" w:type="dxa"/>
            <w:tcBorders>
              <w:top w:val="nil"/>
              <w:left w:val="nil"/>
              <w:bottom w:val="single" w:sz="4" w:space="0" w:color="auto"/>
              <w:right w:val="single" w:sz="4" w:space="0" w:color="auto"/>
            </w:tcBorders>
            <w:shd w:val="clear" w:color="auto" w:fill="auto"/>
            <w:noWrap/>
            <w:vAlign w:val="bottom"/>
            <w:hideMark/>
          </w:tcPr>
          <w:p w14:paraId="2E4ECA3C"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FB11D64" w14:textId="77777777" w:rsidR="00B806EA" w:rsidRPr="004B72D9" w:rsidRDefault="00B806EA" w:rsidP="001143B9">
            <w:pPr>
              <w:jc w:val="right"/>
              <w:rPr>
                <w:color w:val="000000"/>
                <w:lang w:val="en-ID"/>
              </w:rPr>
            </w:pPr>
            <w:r w:rsidRPr="004B72D9">
              <w:rPr>
                <w:color w:val="000000"/>
                <w:lang w:val="en-ID"/>
              </w:rPr>
              <w:t>8</w:t>
            </w:r>
          </w:p>
        </w:tc>
        <w:tc>
          <w:tcPr>
            <w:tcW w:w="1132" w:type="dxa"/>
            <w:tcBorders>
              <w:top w:val="nil"/>
              <w:left w:val="nil"/>
              <w:bottom w:val="single" w:sz="4" w:space="0" w:color="auto"/>
              <w:right w:val="single" w:sz="4" w:space="0" w:color="auto"/>
            </w:tcBorders>
            <w:shd w:val="clear" w:color="auto" w:fill="auto"/>
            <w:noWrap/>
            <w:vAlign w:val="bottom"/>
            <w:hideMark/>
          </w:tcPr>
          <w:p w14:paraId="68C144A4" w14:textId="77777777" w:rsidR="00B806EA" w:rsidRPr="004B72D9" w:rsidRDefault="00B806EA" w:rsidP="001143B9">
            <w:pPr>
              <w:rPr>
                <w:color w:val="000000"/>
                <w:lang w:val="en-ID"/>
              </w:rPr>
            </w:pPr>
            <w:r w:rsidRPr="004B72D9">
              <w:rPr>
                <w:color w:val="000000"/>
                <w:lang w:val="en-ID"/>
              </w:rPr>
              <w:t>RENDAH</w:t>
            </w:r>
          </w:p>
        </w:tc>
      </w:tr>
      <w:tr w:rsidR="00B806EA" w:rsidRPr="004B72D9" w14:paraId="19339461"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3A19758" w14:textId="77777777" w:rsidR="00B806EA" w:rsidRPr="004B72D9" w:rsidRDefault="00B806EA" w:rsidP="001143B9">
            <w:pPr>
              <w:jc w:val="right"/>
              <w:rPr>
                <w:color w:val="000000"/>
                <w:lang w:val="en-ID"/>
              </w:rPr>
            </w:pPr>
            <w:r w:rsidRPr="004B72D9">
              <w:rPr>
                <w:color w:val="000000"/>
                <w:lang w:val="en-ID"/>
              </w:rPr>
              <w:t>4</w:t>
            </w:r>
          </w:p>
        </w:tc>
        <w:tc>
          <w:tcPr>
            <w:tcW w:w="1203" w:type="dxa"/>
            <w:tcBorders>
              <w:top w:val="nil"/>
              <w:left w:val="nil"/>
              <w:bottom w:val="single" w:sz="4" w:space="0" w:color="auto"/>
              <w:right w:val="single" w:sz="4" w:space="0" w:color="auto"/>
            </w:tcBorders>
            <w:shd w:val="clear" w:color="auto" w:fill="auto"/>
            <w:noWrap/>
            <w:vAlign w:val="bottom"/>
            <w:hideMark/>
          </w:tcPr>
          <w:p w14:paraId="5937C7A9"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4BF37D2E" w14:textId="77777777" w:rsidR="00B806EA" w:rsidRPr="004B72D9" w:rsidRDefault="00B806EA" w:rsidP="001143B9">
            <w:pPr>
              <w:jc w:val="right"/>
              <w:rPr>
                <w:color w:val="000000"/>
                <w:lang w:val="en-ID"/>
              </w:rPr>
            </w:pPr>
            <w:r w:rsidRPr="004B72D9">
              <w:rPr>
                <w:color w:val="000000"/>
                <w:lang w:val="en-ID"/>
              </w:rPr>
              <w:t>1</w:t>
            </w:r>
          </w:p>
        </w:tc>
        <w:tc>
          <w:tcPr>
            <w:tcW w:w="1454" w:type="dxa"/>
            <w:tcBorders>
              <w:top w:val="nil"/>
              <w:left w:val="nil"/>
              <w:bottom w:val="single" w:sz="4" w:space="0" w:color="auto"/>
              <w:right w:val="single" w:sz="4" w:space="0" w:color="auto"/>
            </w:tcBorders>
            <w:shd w:val="clear" w:color="auto" w:fill="auto"/>
            <w:noWrap/>
            <w:vAlign w:val="bottom"/>
            <w:hideMark/>
          </w:tcPr>
          <w:p w14:paraId="57161EEF" w14:textId="77777777" w:rsidR="00B806EA" w:rsidRPr="004B72D9" w:rsidRDefault="00B806EA" w:rsidP="001143B9">
            <w:pPr>
              <w:jc w:val="right"/>
              <w:rPr>
                <w:color w:val="000000"/>
                <w:lang w:val="en-ID"/>
              </w:rPr>
            </w:pPr>
            <w:r w:rsidRPr="004B72D9">
              <w:rPr>
                <w:color w:val="000000"/>
                <w:lang w:val="en-ID"/>
              </w:rPr>
              <w:t>1</w:t>
            </w:r>
          </w:p>
        </w:tc>
        <w:tc>
          <w:tcPr>
            <w:tcW w:w="1543" w:type="dxa"/>
            <w:tcBorders>
              <w:top w:val="nil"/>
              <w:left w:val="nil"/>
              <w:bottom w:val="single" w:sz="4" w:space="0" w:color="auto"/>
              <w:right w:val="single" w:sz="4" w:space="0" w:color="auto"/>
            </w:tcBorders>
            <w:shd w:val="clear" w:color="auto" w:fill="auto"/>
            <w:noWrap/>
            <w:vAlign w:val="bottom"/>
            <w:hideMark/>
          </w:tcPr>
          <w:p w14:paraId="06AD8CC5" w14:textId="77777777" w:rsidR="00B806EA" w:rsidRPr="004B72D9" w:rsidRDefault="00B806EA" w:rsidP="001143B9">
            <w:pPr>
              <w:jc w:val="right"/>
              <w:rPr>
                <w:color w:val="000000"/>
                <w:lang w:val="en-ID"/>
              </w:rPr>
            </w:pPr>
            <w:r w:rsidRPr="004B72D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4AFE2227" w14:textId="77777777" w:rsidR="00B806EA" w:rsidRPr="004B72D9" w:rsidRDefault="00B806EA" w:rsidP="001143B9">
            <w:pPr>
              <w:jc w:val="right"/>
              <w:rPr>
                <w:color w:val="000000"/>
                <w:lang w:val="en-ID"/>
              </w:rPr>
            </w:pPr>
            <w:r w:rsidRPr="004B72D9">
              <w:rPr>
                <w:color w:val="000000"/>
                <w:lang w:val="en-ID"/>
              </w:rPr>
              <w:t>7</w:t>
            </w:r>
          </w:p>
        </w:tc>
        <w:tc>
          <w:tcPr>
            <w:tcW w:w="1132" w:type="dxa"/>
            <w:tcBorders>
              <w:top w:val="nil"/>
              <w:left w:val="nil"/>
              <w:bottom w:val="single" w:sz="4" w:space="0" w:color="auto"/>
              <w:right w:val="single" w:sz="4" w:space="0" w:color="auto"/>
            </w:tcBorders>
            <w:shd w:val="clear" w:color="auto" w:fill="auto"/>
            <w:noWrap/>
            <w:vAlign w:val="bottom"/>
            <w:hideMark/>
          </w:tcPr>
          <w:p w14:paraId="1271220A" w14:textId="77777777" w:rsidR="00B806EA" w:rsidRPr="004B72D9" w:rsidRDefault="00B806EA" w:rsidP="001143B9">
            <w:pPr>
              <w:rPr>
                <w:color w:val="000000"/>
                <w:lang w:val="en-ID"/>
              </w:rPr>
            </w:pPr>
            <w:r w:rsidRPr="004B72D9">
              <w:rPr>
                <w:color w:val="000000"/>
                <w:lang w:val="en-ID"/>
              </w:rPr>
              <w:t>RENDAH</w:t>
            </w:r>
          </w:p>
        </w:tc>
      </w:tr>
      <w:tr w:rsidR="00B806EA" w:rsidRPr="004B72D9" w14:paraId="0BDA5BA5"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AD0104C" w14:textId="77777777" w:rsidR="00B806EA" w:rsidRPr="004B72D9" w:rsidRDefault="00B806EA" w:rsidP="001143B9">
            <w:pPr>
              <w:jc w:val="right"/>
              <w:rPr>
                <w:color w:val="000000"/>
                <w:lang w:val="en-ID"/>
              </w:rPr>
            </w:pPr>
            <w:r w:rsidRPr="004B72D9">
              <w:rPr>
                <w:color w:val="000000"/>
                <w:lang w:val="en-ID"/>
              </w:rPr>
              <w:t>5</w:t>
            </w:r>
          </w:p>
        </w:tc>
        <w:tc>
          <w:tcPr>
            <w:tcW w:w="1203" w:type="dxa"/>
            <w:tcBorders>
              <w:top w:val="nil"/>
              <w:left w:val="nil"/>
              <w:bottom w:val="single" w:sz="4" w:space="0" w:color="auto"/>
              <w:right w:val="single" w:sz="4" w:space="0" w:color="auto"/>
            </w:tcBorders>
            <w:shd w:val="clear" w:color="auto" w:fill="auto"/>
            <w:noWrap/>
            <w:vAlign w:val="bottom"/>
            <w:hideMark/>
          </w:tcPr>
          <w:p w14:paraId="4B0E2341"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786B40F6" w14:textId="77777777" w:rsidR="00B806EA" w:rsidRPr="004B72D9" w:rsidRDefault="00B806EA" w:rsidP="001143B9">
            <w:pPr>
              <w:jc w:val="right"/>
              <w:rPr>
                <w:color w:val="000000"/>
                <w:lang w:val="en-ID"/>
              </w:rPr>
            </w:pPr>
            <w:r w:rsidRPr="004B72D9">
              <w:rPr>
                <w:color w:val="000000"/>
                <w:lang w:val="en-ID"/>
              </w:rPr>
              <w:t>1</w:t>
            </w:r>
          </w:p>
        </w:tc>
        <w:tc>
          <w:tcPr>
            <w:tcW w:w="1454" w:type="dxa"/>
            <w:tcBorders>
              <w:top w:val="nil"/>
              <w:left w:val="nil"/>
              <w:bottom w:val="single" w:sz="4" w:space="0" w:color="auto"/>
              <w:right w:val="single" w:sz="4" w:space="0" w:color="auto"/>
            </w:tcBorders>
            <w:shd w:val="clear" w:color="auto" w:fill="auto"/>
            <w:noWrap/>
            <w:vAlign w:val="bottom"/>
            <w:hideMark/>
          </w:tcPr>
          <w:p w14:paraId="45A82117"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5E0A55C8" w14:textId="77777777" w:rsidR="00B806EA" w:rsidRPr="004B72D9" w:rsidRDefault="00B806EA" w:rsidP="001143B9">
            <w:pPr>
              <w:jc w:val="right"/>
              <w:rPr>
                <w:color w:val="000000"/>
                <w:lang w:val="en-ID"/>
              </w:rPr>
            </w:pPr>
            <w:r w:rsidRPr="004B72D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4D89BF1C" w14:textId="77777777" w:rsidR="00B806EA" w:rsidRPr="004B72D9" w:rsidRDefault="00B806EA" w:rsidP="001143B9">
            <w:pPr>
              <w:jc w:val="right"/>
              <w:rPr>
                <w:color w:val="000000"/>
                <w:lang w:val="en-ID"/>
              </w:rPr>
            </w:pPr>
            <w:r w:rsidRPr="004B72D9">
              <w:rPr>
                <w:color w:val="000000"/>
                <w:lang w:val="en-ID"/>
              </w:rPr>
              <w:t>9</w:t>
            </w:r>
          </w:p>
        </w:tc>
        <w:tc>
          <w:tcPr>
            <w:tcW w:w="1132" w:type="dxa"/>
            <w:tcBorders>
              <w:top w:val="nil"/>
              <w:left w:val="nil"/>
              <w:bottom w:val="single" w:sz="4" w:space="0" w:color="auto"/>
              <w:right w:val="single" w:sz="4" w:space="0" w:color="auto"/>
            </w:tcBorders>
            <w:shd w:val="clear" w:color="auto" w:fill="auto"/>
            <w:noWrap/>
            <w:vAlign w:val="bottom"/>
            <w:hideMark/>
          </w:tcPr>
          <w:p w14:paraId="38756CC4" w14:textId="77777777" w:rsidR="00B806EA" w:rsidRPr="004B72D9" w:rsidRDefault="00B806EA" w:rsidP="001143B9">
            <w:pPr>
              <w:rPr>
                <w:color w:val="000000"/>
                <w:lang w:val="en-ID"/>
              </w:rPr>
            </w:pPr>
            <w:r w:rsidRPr="004B72D9">
              <w:rPr>
                <w:color w:val="000000"/>
                <w:lang w:val="en-ID"/>
              </w:rPr>
              <w:t>SEDANG</w:t>
            </w:r>
          </w:p>
        </w:tc>
      </w:tr>
      <w:tr w:rsidR="00B806EA" w:rsidRPr="004B72D9" w14:paraId="7E9F323E"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2FA8482" w14:textId="77777777" w:rsidR="00B806EA" w:rsidRPr="004B72D9" w:rsidRDefault="00B806EA" w:rsidP="001143B9">
            <w:pPr>
              <w:jc w:val="right"/>
              <w:rPr>
                <w:color w:val="000000"/>
                <w:lang w:val="en-ID"/>
              </w:rPr>
            </w:pPr>
            <w:r w:rsidRPr="004B72D9">
              <w:rPr>
                <w:color w:val="000000"/>
                <w:lang w:val="en-ID"/>
              </w:rPr>
              <w:t>6</w:t>
            </w:r>
          </w:p>
        </w:tc>
        <w:tc>
          <w:tcPr>
            <w:tcW w:w="1203" w:type="dxa"/>
            <w:tcBorders>
              <w:top w:val="nil"/>
              <w:left w:val="nil"/>
              <w:bottom w:val="single" w:sz="4" w:space="0" w:color="auto"/>
              <w:right w:val="single" w:sz="4" w:space="0" w:color="auto"/>
            </w:tcBorders>
            <w:shd w:val="clear" w:color="auto" w:fill="auto"/>
            <w:noWrap/>
            <w:vAlign w:val="bottom"/>
            <w:hideMark/>
          </w:tcPr>
          <w:p w14:paraId="6FBA5893"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5AE4E813"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1AA817AB"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3DA0AAC7"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7C45BD9" w14:textId="77777777" w:rsidR="00B806EA" w:rsidRPr="004B72D9" w:rsidRDefault="00B806EA" w:rsidP="001143B9">
            <w:pPr>
              <w:jc w:val="right"/>
              <w:rPr>
                <w:color w:val="000000"/>
                <w:lang w:val="en-ID"/>
              </w:rPr>
            </w:pPr>
            <w:r w:rsidRPr="004B72D9">
              <w:rPr>
                <w:color w:val="000000"/>
                <w:lang w:val="en-ID"/>
              </w:rPr>
              <w:t>11</w:t>
            </w:r>
          </w:p>
        </w:tc>
        <w:tc>
          <w:tcPr>
            <w:tcW w:w="1132" w:type="dxa"/>
            <w:tcBorders>
              <w:top w:val="nil"/>
              <w:left w:val="nil"/>
              <w:bottom w:val="single" w:sz="4" w:space="0" w:color="auto"/>
              <w:right w:val="single" w:sz="4" w:space="0" w:color="auto"/>
            </w:tcBorders>
            <w:shd w:val="clear" w:color="auto" w:fill="auto"/>
            <w:noWrap/>
            <w:vAlign w:val="bottom"/>
            <w:hideMark/>
          </w:tcPr>
          <w:p w14:paraId="23047F95" w14:textId="77777777" w:rsidR="00B806EA" w:rsidRPr="004B72D9" w:rsidRDefault="00B806EA" w:rsidP="001143B9">
            <w:pPr>
              <w:rPr>
                <w:color w:val="000000"/>
                <w:lang w:val="en-ID"/>
              </w:rPr>
            </w:pPr>
            <w:r w:rsidRPr="004B72D9">
              <w:rPr>
                <w:color w:val="000000"/>
                <w:lang w:val="en-ID"/>
              </w:rPr>
              <w:t>SEDANG</w:t>
            </w:r>
          </w:p>
        </w:tc>
      </w:tr>
      <w:tr w:rsidR="00B806EA" w:rsidRPr="004B72D9" w14:paraId="25FDE749"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C5780CA" w14:textId="77777777" w:rsidR="00B806EA" w:rsidRPr="004B72D9" w:rsidRDefault="00B806EA" w:rsidP="001143B9">
            <w:pPr>
              <w:jc w:val="right"/>
              <w:rPr>
                <w:color w:val="000000"/>
                <w:lang w:val="en-ID"/>
              </w:rPr>
            </w:pPr>
            <w:r w:rsidRPr="004B72D9">
              <w:rPr>
                <w:color w:val="000000"/>
                <w:lang w:val="en-ID"/>
              </w:rPr>
              <w:t>7</w:t>
            </w:r>
          </w:p>
        </w:tc>
        <w:tc>
          <w:tcPr>
            <w:tcW w:w="1203" w:type="dxa"/>
            <w:tcBorders>
              <w:top w:val="nil"/>
              <w:left w:val="nil"/>
              <w:bottom w:val="single" w:sz="4" w:space="0" w:color="auto"/>
              <w:right w:val="single" w:sz="4" w:space="0" w:color="auto"/>
            </w:tcBorders>
            <w:shd w:val="clear" w:color="auto" w:fill="auto"/>
            <w:noWrap/>
            <w:vAlign w:val="bottom"/>
            <w:hideMark/>
          </w:tcPr>
          <w:p w14:paraId="03F4A06D"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5ABB1D4F"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576043E1" w14:textId="77777777" w:rsidR="00B806EA" w:rsidRPr="004B72D9" w:rsidRDefault="00B806EA" w:rsidP="001143B9">
            <w:pPr>
              <w:jc w:val="right"/>
              <w:rPr>
                <w:color w:val="000000"/>
                <w:lang w:val="en-ID"/>
              </w:rPr>
            </w:pPr>
            <w:r w:rsidRPr="004B72D9">
              <w:rPr>
                <w:color w:val="000000"/>
                <w:lang w:val="en-ID"/>
              </w:rPr>
              <w:t>2</w:t>
            </w:r>
          </w:p>
        </w:tc>
        <w:tc>
          <w:tcPr>
            <w:tcW w:w="1543" w:type="dxa"/>
            <w:tcBorders>
              <w:top w:val="nil"/>
              <w:left w:val="nil"/>
              <w:bottom w:val="single" w:sz="4" w:space="0" w:color="auto"/>
              <w:right w:val="single" w:sz="4" w:space="0" w:color="auto"/>
            </w:tcBorders>
            <w:shd w:val="clear" w:color="auto" w:fill="auto"/>
            <w:noWrap/>
            <w:vAlign w:val="bottom"/>
            <w:hideMark/>
          </w:tcPr>
          <w:p w14:paraId="2318E2F6"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CC7B124" w14:textId="77777777" w:rsidR="00B806EA" w:rsidRPr="004B72D9" w:rsidRDefault="00B806EA" w:rsidP="001143B9">
            <w:pPr>
              <w:jc w:val="right"/>
              <w:rPr>
                <w:color w:val="000000"/>
                <w:lang w:val="en-ID"/>
              </w:rPr>
            </w:pPr>
            <w:r w:rsidRPr="004B72D9">
              <w:rPr>
                <w:color w:val="000000"/>
                <w:lang w:val="en-ID"/>
              </w:rPr>
              <w:t>9</w:t>
            </w:r>
          </w:p>
        </w:tc>
        <w:tc>
          <w:tcPr>
            <w:tcW w:w="1132" w:type="dxa"/>
            <w:tcBorders>
              <w:top w:val="nil"/>
              <w:left w:val="nil"/>
              <w:bottom w:val="single" w:sz="4" w:space="0" w:color="auto"/>
              <w:right w:val="single" w:sz="4" w:space="0" w:color="auto"/>
            </w:tcBorders>
            <w:shd w:val="clear" w:color="auto" w:fill="auto"/>
            <w:noWrap/>
            <w:vAlign w:val="bottom"/>
            <w:hideMark/>
          </w:tcPr>
          <w:p w14:paraId="63E36746" w14:textId="77777777" w:rsidR="00B806EA" w:rsidRPr="004B72D9" w:rsidRDefault="00B806EA" w:rsidP="001143B9">
            <w:pPr>
              <w:rPr>
                <w:color w:val="000000"/>
                <w:lang w:val="en-ID"/>
              </w:rPr>
            </w:pPr>
            <w:r w:rsidRPr="004B72D9">
              <w:rPr>
                <w:color w:val="000000"/>
                <w:lang w:val="en-ID"/>
              </w:rPr>
              <w:t>SEDANG</w:t>
            </w:r>
          </w:p>
        </w:tc>
      </w:tr>
      <w:tr w:rsidR="00B806EA" w:rsidRPr="004B72D9" w14:paraId="56CC9A18"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89EA2DB" w14:textId="77777777" w:rsidR="00B806EA" w:rsidRPr="004B72D9" w:rsidRDefault="00B806EA" w:rsidP="001143B9">
            <w:pPr>
              <w:jc w:val="right"/>
              <w:rPr>
                <w:color w:val="000000"/>
                <w:lang w:val="en-ID"/>
              </w:rPr>
            </w:pPr>
            <w:r w:rsidRPr="004B72D9">
              <w:rPr>
                <w:color w:val="000000"/>
                <w:lang w:val="en-ID"/>
              </w:rPr>
              <w:t>8</w:t>
            </w:r>
          </w:p>
        </w:tc>
        <w:tc>
          <w:tcPr>
            <w:tcW w:w="1203" w:type="dxa"/>
            <w:tcBorders>
              <w:top w:val="nil"/>
              <w:left w:val="nil"/>
              <w:bottom w:val="single" w:sz="4" w:space="0" w:color="auto"/>
              <w:right w:val="single" w:sz="4" w:space="0" w:color="auto"/>
            </w:tcBorders>
            <w:shd w:val="clear" w:color="auto" w:fill="auto"/>
            <w:noWrap/>
            <w:vAlign w:val="bottom"/>
            <w:hideMark/>
          </w:tcPr>
          <w:p w14:paraId="18DA5C0A"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0C09B31E"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6B294450"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292E96AB"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B56DD48" w14:textId="77777777" w:rsidR="00B806EA" w:rsidRPr="004B72D9" w:rsidRDefault="00B806EA" w:rsidP="001143B9">
            <w:pPr>
              <w:jc w:val="right"/>
              <w:rPr>
                <w:color w:val="000000"/>
                <w:lang w:val="en-ID"/>
              </w:rPr>
            </w:pPr>
            <w:r w:rsidRPr="004B72D9">
              <w:rPr>
                <w:color w:val="000000"/>
                <w:lang w:val="en-ID"/>
              </w:rPr>
              <w:t>12</w:t>
            </w:r>
          </w:p>
        </w:tc>
        <w:tc>
          <w:tcPr>
            <w:tcW w:w="1132" w:type="dxa"/>
            <w:tcBorders>
              <w:top w:val="nil"/>
              <w:left w:val="nil"/>
              <w:bottom w:val="single" w:sz="4" w:space="0" w:color="auto"/>
              <w:right w:val="single" w:sz="4" w:space="0" w:color="auto"/>
            </w:tcBorders>
            <w:shd w:val="clear" w:color="auto" w:fill="auto"/>
            <w:noWrap/>
            <w:vAlign w:val="bottom"/>
            <w:hideMark/>
          </w:tcPr>
          <w:p w14:paraId="4E741814" w14:textId="77777777" w:rsidR="00B806EA" w:rsidRPr="004B72D9" w:rsidRDefault="00B806EA" w:rsidP="001143B9">
            <w:pPr>
              <w:rPr>
                <w:color w:val="000000"/>
                <w:lang w:val="en-ID"/>
              </w:rPr>
            </w:pPr>
            <w:r w:rsidRPr="004B72D9">
              <w:rPr>
                <w:color w:val="000000"/>
                <w:lang w:val="en-ID"/>
              </w:rPr>
              <w:t>SEDANG</w:t>
            </w:r>
          </w:p>
        </w:tc>
      </w:tr>
      <w:tr w:rsidR="00B806EA" w:rsidRPr="004B72D9" w14:paraId="3B92A3CC"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2407AF7" w14:textId="77777777" w:rsidR="00B806EA" w:rsidRPr="004B72D9" w:rsidRDefault="00B806EA" w:rsidP="001143B9">
            <w:pPr>
              <w:jc w:val="right"/>
              <w:rPr>
                <w:color w:val="000000"/>
                <w:lang w:val="en-ID"/>
              </w:rPr>
            </w:pPr>
            <w:r w:rsidRPr="004B72D9">
              <w:rPr>
                <w:color w:val="000000"/>
                <w:lang w:val="en-ID"/>
              </w:rPr>
              <w:t>9</w:t>
            </w:r>
          </w:p>
        </w:tc>
        <w:tc>
          <w:tcPr>
            <w:tcW w:w="1203" w:type="dxa"/>
            <w:tcBorders>
              <w:top w:val="nil"/>
              <w:left w:val="nil"/>
              <w:bottom w:val="single" w:sz="4" w:space="0" w:color="auto"/>
              <w:right w:val="single" w:sz="4" w:space="0" w:color="auto"/>
            </w:tcBorders>
            <w:shd w:val="clear" w:color="auto" w:fill="auto"/>
            <w:noWrap/>
            <w:vAlign w:val="bottom"/>
            <w:hideMark/>
          </w:tcPr>
          <w:p w14:paraId="7EBA0CF3"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428FC176"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1FFDAE1A"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620CD3F1"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12B9CBE" w14:textId="77777777" w:rsidR="00B806EA" w:rsidRPr="004B72D9" w:rsidRDefault="00B806EA" w:rsidP="001143B9">
            <w:pPr>
              <w:jc w:val="right"/>
              <w:rPr>
                <w:color w:val="000000"/>
                <w:lang w:val="en-ID"/>
              </w:rPr>
            </w:pPr>
            <w:r w:rsidRPr="004B72D9">
              <w:rPr>
                <w:color w:val="000000"/>
                <w:lang w:val="en-ID"/>
              </w:rPr>
              <w:t>10</w:t>
            </w:r>
          </w:p>
        </w:tc>
        <w:tc>
          <w:tcPr>
            <w:tcW w:w="1132" w:type="dxa"/>
            <w:tcBorders>
              <w:top w:val="nil"/>
              <w:left w:val="nil"/>
              <w:bottom w:val="single" w:sz="4" w:space="0" w:color="auto"/>
              <w:right w:val="single" w:sz="4" w:space="0" w:color="auto"/>
            </w:tcBorders>
            <w:shd w:val="clear" w:color="auto" w:fill="auto"/>
            <w:noWrap/>
            <w:vAlign w:val="bottom"/>
            <w:hideMark/>
          </w:tcPr>
          <w:p w14:paraId="2128F6D9" w14:textId="77777777" w:rsidR="00B806EA" w:rsidRPr="004B72D9" w:rsidRDefault="00B806EA" w:rsidP="001143B9">
            <w:pPr>
              <w:rPr>
                <w:color w:val="000000"/>
                <w:lang w:val="en-ID"/>
              </w:rPr>
            </w:pPr>
            <w:r w:rsidRPr="004B72D9">
              <w:rPr>
                <w:color w:val="000000"/>
                <w:lang w:val="en-ID"/>
              </w:rPr>
              <w:t>SEDANG</w:t>
            </w:r>
          </w:p>
        </w:tc>
      </w:tr>
      <w:tr w:rsidR="00B806EA" w:rsidRPr="004B72D9" w14:paraId="0B22D7EC"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3A28F19" w14:textId="77777777" w:rsidR="00B806EA" w:rsidRPr="004B72D9" w:rsidRDefault="00B806EA" w:rsidP="001143B9">
            <w:pPr>
              <w:jc w:val="right"/>
              <w:rPr>
                <w:color w:val="000000"/>
                <w:lang w:val="en-ID"/>
              </w:rPr>
            </w:pPr>
            <w:r w:rsidRPr="004B72D9">
              <w:rPr>
                <w:color w:val="000000"/>
                <w:lang w:val="en-ID"/>
              </w:rPr>
              <w:t>10</w:t>
            </w:r>
          </w:p>
        </w:tc>
        <w:tc>
          <w:tcPr>
            <w:tcW w:w="1203" w:type="dxa"/>
            <w:tcBorders>
              <w:top w:val="nil"/>
              <w:left w:val="nil"/>
              <w:bottom w:val="single" w:sz="4" w:space="0" w:color="auto"/>
              <w:right w:val="single" w:sz="4" w:space="0" w:color="auto"/>
            </w:tcBorders>
            <w:shd w:val="clear" w:color="auto" w:fill="auto"/>
            <w:noWrap/>
            <w:vAlign w:val="bottom"/>
            <w:hideMark/>
          </w:tcPr>
          <w:p w14:paraId="0E585839" w14:textId="77777777" w:rsidR="00B806EA" w:rsidRPr="004B72D9" w:rsidRDefault="00B806EA" w:rsidP="001143B9">
            <w:pPr>
              <w:jc w:val="right"/>
              <w:rPr>
                <w:color w:val="000000"/>
                <w:lang w:val="en-ID"/>
              </w:rPr>
            </w:pPr>
            <w:r w:rsidRPr="004B72D9">
              <w:rPr>
                <w:color w:val="000000"/>
                <w:lang w:val="en-ID"/>
              </w:rPr>
              <w:t>2</w:t>
            </w:r>
          </w:p>
        </w:tc>
        <w:tc>
          <w:tcPr>
            <w:tcW w:w="1386" w:type="dxa"/>
            <w:tcBorders>
              <w:top w:val="nil"/>
              <w:left w:val="nil"/>
              <w:bottom w:val="single" w:sz="4" w:space="0" w:color="auto"/>
              <w:right w:val="single" w:sz="4" w:space="0" w:color="auto"/>
            </w:tcBorders>
            <w:shd w:val="clear" w:color="auto" w:fill="auto"/>
            <w:noWrap/>
            <w:vAlign w:val="bottom"/>
            <w:hideMark/>
          </w:tcPr>
          <w:p w14:paraId="6E3D47A3"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3FF23C9D" w14:textId="77777777" w:rsidR="00B806EA" w:rsidRPr="004B72D9" w:rsidRDefault="00B806EA" w:rsidP="001143B9">
            <w:pPr>
              <w:jc w:val="right"/>
              <w:rPr>
                <w:color w:val="000000"/>
                <w:lang w:val="en-ID"/>
              </w:rPr>
            </w:pPr>
            <w:r w:rsidRPr="004B72D9">
              <w:rPr>
                <w:color w:val="000000"/>
                <w:lang w:val="en-ID"/>
              </w:rPr>
              <w:t>2</w:t>
            </w:r>
          </w:p>
        </w:tc>
        <w:tc>
          <w:tcPr>
            <w:tcW w:w="1543" w:type="dxa"/>
            <w:tcBorders>
              <w:top w:val="nil"/>
              <w:left w:val="nil"/>
              <w:bottom w:val="single" w:sz="4" w:space="0" w:color="auto"/>
              <w:right w:val="single" w:sz="4" w:space="0" w:color="auto"/>
            </w:tcBorders>
            <w:shd w:val="clear" w:color="auto" w:fill="auto"/>
            <w:noWrap/>
            <w:vAlign w:val="bottom"/>
            <w:hideMark/>
          </w:tcPr>
          <w:p w14:paraId="4B0C2B60"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CE8E1A3" w14:textId="77777777" w:rsidR="00B806EA" w:rsidRPr="004B72D9" w:rsidRDefault="00B806EA" w:rsidP="001143B9">
            <w:pPr>
              <w:jc w:val="right"/>
              <w:rPr>
                <w:color w:val="000000"/>
                <w:lang w:val="en-ID"/>
              </w:rPr>
            </w:pPr>
            <w:r w:rsidRPr="004B72D9">
              <w:rPr>
                <w:color w:val="000000"/>
                <w:lang w:val="en-ID"/>
              </w:rPr>
              <w:t>8</w:t>
            </w:r>
          </w:p>
        </w:tc>
        <w:tc>
          <w:tcPr>
            <w:tcW w:w="1132" w:type="dxa"/>
            <w:tcBorders>
              <w:top w:val="nil"/>
              <w:left w:val="nil"/>
              <w:bottom w:val="single" w:sz="4" w:space="0" w:color="auto"/>
              <w:right w:val="single" w:sz="4" w:space="0" w:color="auto"/>
            </w:tcBorders>
            <w:shd w:val="clear" w:color="auto" w:fill="auto"/>
            <w:noWrap/>
            <w:vAlign w:val="bottom"/>
            <w:hideMark/>
          </w:tcPr>
          <w:p w14:paraId="7D24E2EF" w14:textId="77777777" w:rsidR="00B806EA" w:rsidRPr="004B72D9" w:rsidRDefault="00B806EA" w:rsidP="001143B9">
            <w:pPr>
              <w:rPr>
                <w:color w:val="000000"/>
                <w:lang w:val="en-ID"/>
              </w:rPr>
            </w:pPr>
            <w:r w:rsidRPr="004B72D9">
              <w:rPr>
                <w:color w:val="000000"/>
                <w:lang w:val="en-ID"/>
              </w:rPr>
              <w:t>RENDAH</w:t>
            </w:r>
          </w:p>
        </w:tc>
      </w:tr>
      <w:tr w:rsidR="00B806EA" w:rsidRPr="004B72D9" w14:paraId="2099E174"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2C23E31" w14:textId="77777777" w:rsidR="00B806EA" w:rsidRPr="004B72D9" w:rsidRDefault="00B806EA" w:rsidP="001143B9">
            <w:pPr>
              <w:jc w:val="right"/>
              <w:rPr>
                <w:color w:val="000000"/>
                <w:lang w:val="en-ID"/>
              </w:rPr>
            </w:pPr>
            <w:r w:rsidRPr="004B72D9">
              <w:rPr>
                <w:color w:val="000000"/>
                <w:lang w:val="en-ID"/>
              </w:rPr>
              <w:t>11</w:t>
            </w:r>
          </w:p>
        </w:tc>
        <w:tc>
          <w:tcPr>
            <w:tcW w:w="1203" w:type="dxa"/>
            <w:tcBorders>
              <w:top w:val="nil"/>
              <w:left w:val="nil"/>
              <w:bottom w:val="single" w:sz="4" w:space="0" w:color="auto"/>
              <w:right w:val="single" w:sz="4" w:space="0" w:color="auto"/>
            </w:tcBorders>
            <w:shd w:val="clear" w:color="auto" w:fill="auto"/>
            <w:noWrap/>
            <w:vAlign w:val="bottom"/>
            <w:hideMark/>
          </w:tcPr>
          <w:p w14:paraId="00D8C641"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173A6709"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368F7952" w14:textId="77777777" w:rsidR="00B806EA" w:rsidRPr="004B72D9" w:rsidRDefault="00B806EA" w:rsidP="001143B9">
            <w:pPr>
              <w:jc w:val="right"/>
              <w:rPr>
                <w:color w:val="000000"/>
                <w:lang w:val="en-ID"/>
              </w:rPr>
            </w:pPr>
            <w:r w:rsidRPr="004B72D9">
              <w:rPr>
                <w:color w:val="000000"/>
                <w:lang w:val="en-ID"/>
              </w:rPr>
              <w:t>1</w:t>
            </w:r>
          </w:p>
        </w:tc>
        <w:tc>
          <w:tcPr>
            <w:tcW w:w="1543" w:type="dxa"/>
            <w:tcBorders>
              <w:top w:val="nil"/>
              <w:left w:val="nil"/>
              <w:bottom w:val="single" w:sz="4" w:space="0" w:color="auto"/>
              <w:right w:val="single" w:sz="4" w:space="0" w:color="auto"/>
            </w:tcBorders>
            <w:shd w:val="clear" w:color="auto" w:fill="auto"/>
            <w:noWrap/>
            <w:vAlign w:val="bottom"/>
            <w:hideMark/>
          </w:tcPr>
          <w:p w14:paraId="392E14D8" w14:textId="77777777" w:rsidR="00B806EA" w:rsidRPr="004B72D9" w:rsidRDefault="00B806EA" w:rsidP="001143B9">
            <w:pPr>
              <w:jc w:val="right"/>
              <w:rPr>
                <w:color w:val="000000"/>
                <w:lang w:val="en-ID"/>
              </w:rPr>
            </w:pPr>
            <w:r w:rsidRPr="004B72D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37E280BB" w14:textId="77777777" w:rsidR="00B806EA" w:rsidRPr="004B72D9" w:rsidRDefault="00B806EA" w:rsidP="001143B9">
            <w:pPr>
              <w:jc w:val="right"/>
              <w:rPr>
                <w:color w:val="000000"/>
                <w:lang w:val="en-ID"/>
              </w:rPr>
            </w:pPr>
            <w:r w:rsidRPr="004B72D9">
              <w:rPr>
                <w:color w:val="000000"/>
                <w:lang w:val="en-ID"/>
              </w:rPr>
              <w:t>8</w:t>
            </w:r>
          </w:p>
        </w:tc>
        <w:tc>
          <w:tcPr>
            <w:tcW w:w="1132" w:type="dxa"/>
            <w:tcBorders>
              <w:top w:val="nil"/>
              <w:left w:val="nil"/>
              <w:bottom w:val="single" w:sz="4" w:space="0" w:color="auto"/>
              <w:right w:val="single" w:sz="4" w:space="0" w:color="auto"/>
            </w:tcBorders>
            <w:shd w:val="clear" w:color="auto" w:fill="auto"/>
            <w:noWrap/>
            <w:vAlign w:val="bottom"/>
            <w:hideMark/>
          </w:tcPr>
          <w:p w14:paraId="07714CBF" w14:textId="77777777" w:rsidR="00B806EA" w:rsidRPr="004B72D9" w:rsidRDefault="00B806EA" w:rsidP="001143B9">
            <w:pPr>
              <w:rPr>
                <w:color w:val="000000"/>
                <w:lang w:val="en-ID"/>
              </w:rPr>
            </w:pPr>
            <w:r w:rsidRPr="004B72D9">
              <w:rPr>
                <w:color w:val="000000"/>
                <w:lang w:val="en-ID"/>
              </w:rPr>
              <w:t>RENDAH</w:t>
            </w:r>
          </w:p>
        </w:tc>
      </w:tr>
      <w:tr w:rsidR="00B806EA" w:rsidRPr="004B72D9" w14:paraId="4F884EA9"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A6ADD1B" w14:textId="77777777" w:rsidR="00B806EA" w:rsidRPr="004B72D9" w:rsidRDefault="00B806EA" w:rsidP="001143B9">
            <w:pPr>
              <w:jc w:val="right"/>
              <w:rPr>
                <w:color w:val="000000"/>
                <w:lang w:val="en-ID"/>
              </w:rPr>
            </w:pPr>
            <w:r w:rsidRPr="004B72D9">
              <w:rPr>
                <w:color w:val="000000"/>
                <w:lang w:val="en-ID"/>
              </w:rPr>
              <w:t>12</w:t>
            </w:r>
          </w:p>
        </w:tc>
        <w:tc>
          <w:tcPr>
            <w:tcW w:w="1203" w:type="dxa"/>
            <w:tcBorders>
              <w:top w:val="nil"/>
              <w:left w:val="nil"/>
              <w:bottom w:val="single" w:sz="4" w:space="0" w:color="auto"/>
              <w:right w:val="single" w:sz="4" w:space="0" w:color="auto"/>
            </w:tcBorders>
            <w:shd w:val="clear" w:color="auto" w:fill="auto"/>
            <w:noWrap/>
            <w:vAlign w:val="bottom"/>
            <w:hideMark/>
          </w:tcPr>
          <w:p w14:paraId="00B136F8" w14:textId="77777777" w:rsidR="00B806EA" w:rsidRPr="004B72D9" w:rsidRDefault="00B806EA" w:rsidP="001143B9">
            <w:pPr>
              <w:jc w:val="right"/>
              <w:rPr>
                <w:color w:val="000000"/>
                <w:lang w:val="en-ID"/>
              </w:rPr>
            </w:pPr>
            <w:r w:rsidRPr="004B72D9">
              <w:rPr>
                <w:color w:val="000000"/>
                <w:lang w:val="en-ID"/>
              </w:rPr>
              <w:t>1</w:t>
            </w:r>
          </w:p>
        </w:tc>
        <w:tc>
          <w:tcPr>
            <w:tcW w:w="1386" w:type="dxa"/>
            <w:tcBorders>
              <w:top w:val="nil"/>
              <w:left w:val="nil"/>
              <w:bottom w:val="single" w:sz="4" w:space="0" w:color="auto"/>
              <w:right w:val="single" w:sz="4" w:space="0" w:color="auto"/>
            </w:tcBorders>
            <w:shd w:val="clear" w:color="auto" w:fill="auto"/>
            <w:noWrap/>
            <w:vAlign w:val="bottom"/>
            <w:hideMark/>
          </w:tcPr>
          <w:p w14:paraId="299679A0" w14:textId="77777777" w:rsidR="00B806EA" w:rsidRPr="004B72D9" w:rsidRDefault="00B806EA" w:rsidP="001143B9">
            <w:pPr>
              <w:jc w:val="right"/>
              <w:rPr>
                <w:color w:val="000000"/>
                <w:lang w:val="en-ID"/>
              </w:rPr>
            </w:pPr>
            <w:r w:rsidRPr="004B72D9">
              <w:rPr>
                <w:color w:val="000000"/>
                <w:lang w:val="en-ID"/>
              </w:rPr>
              <w:t>3</w:t>
            </w:r>
          </w:p>
        </w:tc>
        <w:tc>
          <w:tcPr>
            <w:tcW w:w="1454" w:type="dxa"/>
            <w:tcBorders>
              <w:top w:val="nil"/>
              <w:left w:val="nil"/>
              <w:bottom w:val="single" w:sz="4" w:space="0" w:color="auto"/>
              <w:right w:val="single" w:sz="4" w:space="0" w:color="auto"/>
            </w:tcBorders>
            <w:shd w:val="clear" w:color="auto" w:fill="auto"/>
            <w:noWrap/>
            <w:vAlign w:val="bottom"/>
            <w:hideMark/>
          </w:tcPr>
          <w:p w14:paraId="0CC4A514"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6EFDA6D9"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13F6CC55" w14:textId="77777777" w:rsidR="00B806EA" w:rsidRPr="004B72D9" w:rsidRDefault="00B806EA" w:rsidP="001143B9">
            <w:pPr>
              <w:jc w:val="right"/>
              <w:rPr>
                <w:color w:val="000000"/>
                <w:lang w:val="en-ID"/>
              </w:rPr>
            </w:pPr>
            <w:r w:rsidRPr="004B72D9">
              <w:rPr>
                <w:color w:val="000000"/>
                <w:lang w:val="en-ID"/>
              </w:rPr>
              <w:t>10</w:t>
            </w:r>
          </w:p>
        </w:tc>
        <w:tc>
          <w:tcPr>
            <w:tcW w:w="1132" w:type="dxa"/>
            <w:tcBorders>
              <w:top w:val="nil"/>
              <w:left w:val="nil"/>
              <w:bottom w:val="single" w:sz="4" w:space="0" w:color="auto"/>
              <w:right w:val="single" w:sz="4" w:space="0" w:color="auto"/>
            </w:tcBorders>
            <w:shd w:val="clear" w:color="auto" w:fill="auto"/>
            <w:noWrap/>
            <w:vAlign w:val="bottom"/>
            <w:hideMark/>
          </w:tcPr>
          <w:p w14:paraId="7E098D8D" w14:textId="77777777" w:rsidR="00B806EA" w:rsidRPr="004B72D9" w:rsidRDefault="00B806EA" w:rsidP="001143B9">
            <w:pPr>
              <w:rPr>
                <w:color w:val="000000"/>
                <w:lang w:val="en-ID"/>
              </w:rPr>
            </w:pPr>
            <w:r w:rsidRPr="004B72D9">
              <w:rPr>
                <w:color w:val="000000"/>
                <w:lang w:val="en-ID"/>
              </w:rPr>
              <w:t>SEDANG</w:t>
            </w:r>
          </w:p>
        </w:tc>
      </w:tr>
      <w:tr w:rsidR="00B806EA" w:rsidRPr="004B72D9" w14:paraId="47230690"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B3E8DB9" w14:textId="77777777" w:rsidR="00B806EA" w:rsidRPr="004B72D9" w:rsidRDefault="00B806EA" w:rsidP="001143B9">
            <w:pPr>
              <w:jc w:val="right"/>
              <w:rPr>
                <w:color w:val="000000"/>
                <w:lang w:val="en-ID"/>
              </w:rPr>
            </w:pPr>
            <w:r w:rsidRPr="004B72D9">
              <w:rPr>
                <w:color w:val="000000"/>
                <w:lang w:val="en-ID"/>
              </w:rPr>
              <w:t>13</w:t>
            </w:r>
          </w:p>
        </w:tc>
        <w:tc>
          <w:tcPr>
            <w:tcW w:w="1203" w:type="dxa"/>
            <w:tcBorders>
              <w:top w:val="nil"/>
              <w:left w:val="nil"/>
              <w:bottom w:val="single" w:sz="4" w:space="0" w:color="auto"/>
              <w:right w:val="single" w:sz="4" w:space="0" w:color="auto"/>
            </w:tcBorders>
            <w:shd w:val="clear" w:color="auto" w:fill="auto"/>
            <w:noWrap/>
            <w:vAlign w:val="bottom"/>
            <w:hideMark/>
          </w:tcPr>
          <w:p w14:paraId="69CFD45C"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6512CBAD"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1D1C8829" w14:textId="77777777" w:rsidR="00B806EA" w:rsidRPr="004B72D9" w:rsidRDefault="00B806EA" w:rsidP="001143B9">
            <w:pPr>
              <w:jc w:val="right"/>
              <w:rPr>
                <w:color w:val="000000"/>
                <w:lang w:val="en-ID"/>
              </w:rPr>
            </w:pPr>
            <w:r w:rsidRPr="004B72D9">
              <w:rPr>
                <w:color w:val="000000"/>
                <w:lang w:val="en-ID"/>
              </w:rPr>
              <w:t>2</w:t>
            </w:r>
          </w:p>
        </w:tc>
        <w:tc>
          <w:tcPr>
            <w:tcW w:w="1543" w:type="dxa"/>
            <w:tcBorders>
              <w:top w:val="nil"/>
              <w:left w:val="nil"/>
              <w:bottom w:val="single" w:sz="4" w:space="0" w:color="auto"/>
              <w:right w:val="single" w:sz="4" w:space="0" w:color="auto"/>
            </w:tcBorders>
            <w:shd w:val="clear" w:color="auto" w:fill="auto"/>
            <w:noWrap/>
            <w:vAlign w:val="bottom"/>
            <w:hideMark/>
          </w:tcPr>
          <w:p w14:paraId="6AA05E57"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5501A75" w14:textId="77777777" w:rsidR="00B806EA" w:rsidRPr="004B72D9" w:rsidRDefault="00B806EA" w:rsidP="001143B9">
            <w:pPr>
              <w:jc w:val="right"/>
              <w:rPr>
                <w:color w:val="000000"/>
                <w:lang w:val="en-ID"/>
              </w:rPr>
            </w:pPr>
            <w:r w:rsidRPr="004B72D9">
              <w:rPr>
                <w:color w:val="000000"/>
                <w:lang w:val="en-ID"/>
              </w:rPr>
              <w:t>9</w:t>
            </w:r>
          </w:p>
        </w:tc>
        <w:tc>
          <w:tcPr>
            <w:tcW w:w="1132" w:type="dxa"/>
            <w:tcBorders>
              <w:top w:val="nil"/>
              <w:left w:val="nil"/>
              <w:bottom w:val="single" w:sz="4" w:space="0" w:color="auto"/>
              <w:right w:val="single" w:sz="4" w:space="0" w:color="auto"/>
            </w:tcBorders>
            <w:shd w:val="clear" w:color="auto" w:fill="auto"/>
            <w:noWrap/>
            <w:vAlign w:val="bottom"/>
            <w:hideMark/>
          </w:tcPr>
          <w:p w14:paraId="0D13AEBB" w14:textId="77777777" w:rsidR="00B806EA" w:rsidRPr="004B72D9" w:rsidRDefault="00B806EA" w:rsidP="001143B9">
            <w:pPr>
              <w:rPr>
                <w:color w:val="000000"/>
                <w:lang w:val="en-ID"/>
              </w:rPr>
            </w:pPr>
            <w:r w:rsidRPr="004B72D9">
              <w:rPr>
                <w:color w:val="000000"/>
                <w:lang w:val="en-ID"/>
              </w:rPr>
              <w:t>SEDANG</w:t>
            </w:r>
          </w:p>
        </w:tc>
      </w:tr>
      <w:tr w:rsidR="00B806EA" w:rsidRPr="004B72D9" w14:paraId="7FA64CFC"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5BF98DB" w14:textId="77777777" w:rsidR="00B806EA" w:rsidRPr="004B72D9" w:rsidRDefault="00B806EA" w:rsidP="001143B9">
            <w:pPr>
              <w:jc w:val="right"/>
              <w:rPr>
                <w:color w:val="000000"/>
                <w:lang w:val="en-ID"/>
              </w:rPr>
            </w:pPr>
            <w:r w:rsidRPr="004B72D9">
              <w:rPr>
                <w:color w:val="000000"/>
                <w:lang w:val="en-ID"/>
              </w:rPr>
              <w:t>14</w:t>
            </w:r>
          </w:p>
        </w:tc>
        <w:tc>
          <w:tcPr>
            <w:tcW w:w="1203" w:type="dxa"/>
            <w:tcBorders>
              <w:top w:val="nil"/>
              <w:left w:val="nil"/>
              <w:bottom w:val="single" w:sz="4" w:space="0" w:color="auto"/>
              <w:right w:val="single" w:sz="4" w:space="0" w:color="auto"/>
            </w:tcBorders>
            <w:shd w:val="clear" w:color="auto" w:fill="auto"/>
            <w:noWrap/>
            <w:vAlign w:val="bottom"/>
            <w:hideMark/>
          </w:tcPr>
          <w:p w14:paraId="4257DB88"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3F8DBF4E" w14:textId="77777777" w:rsidR="00B806EA" w:rsidRPr="004B72D9" w:rsidRDefault="00B806EA" w:rsidP="001143B9">
            <w:pPr>
              <w:jc w:val="right"/>
              <w:rPr>
                <w:color w:val="000000"/>
                <w:lang w:val="en-ID"/>
              </w:rPr>
            </w:pPr>
            <w:r w:rsidRPr="004B72D9">
              <w:rPr>
                <w:color w:val="000000"/>
                <w:lang w:val="en-ID"/>
              </w:rPr>
              <w:t>4</w:t>
            </w:r>
          </w:p>
        </w:tc>
        <w:tc>
          <w:tcPr>
            <w:tcW w:w="1454" w:type="dxa"/>
            <w:tcBorders>
              <w:top w:val="nil"/>
              <w:left w:val="nil"/>
              <w:bottom w:val="single" w:sz="4" w:space="0" w:color="auto"/>
              <w:right w:val="single" w:sz="4" w:space="0" w:color="auto"/>
            </w:tcBorders>
            <w:shd w:val="clear" w:color="auto" w:fill="auto"/>
            <w:noWrap/>
            <w:vAlign w:val="bottom"/>
            <w:hideMark/>
          </w:tcPr>
          <w:p w14:paraId="3BF0F771" w14:textId="77777777" w:rsidR="00B806EA" w:rsidRPr="004B72D9" w:rsidRDefault="00B806EA" w:rsidP="001143B9">
            <w:pPr>
              <w:jc w:val="right"/>
              <w:rPr>
                <w:color w:val="000000"/>
                <w:lang w:val="en-ID"/>
              </w:rPr>
            </w:pPr>
            <w:r w:rsidRPr="004B72D9">
              <w:rPr>
                <w:color w:val="000000"/>
                <w:lang w:val="en-ID"/>
              </w:rPr>
              <w:t>4</w:t>
            </w:r>
          </w:p>
        </w:tc>
        <w:tc>
          <w:tcPr>
            <w:tcW w:w="1543" w:type="dxa"/>
            <w:tcBorders>
              <w:top w:val="nil"/>
              <w:left w:val="nil"/>
              <w:bottom w:val="single" w:sz="4" w:space="0" w:color="auto"/>
              <w:right w:val="single" w:sz="4" w:space="0" w:color="auto"/>
            </w:tcBorders>
            <w:shd w:val="clear" w:color="auto" w:fill="auto"/>
            <w:noWrap/>
            <w:vAlign w:val="bottom"/>
            <w:hideMark/>
          </w:tcPr>
          <w:p w14:paraId="2651774E" w14:textId="77777777" w:rsidR="00B806EA" w:rsidRPr="004B72D9" w:rsidRDefault="00B806EA" w:rsidP="001143B9">
            <w:pPr>
              <w:jc w:val="right"/>
              <w:rPr>
                <w:color w:val="000000"/>
                <w:lang w:val="en-ID"/>
              </w:rPr>
            </w:pPr>
            <w:r w:rsidRPr="004B72D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1E5AA93B" w14:textId="77777777" w:rsidR="00B806EA" w:rsidRPr="004B72D9" w:rsidRDefault="00B806EA" w:rsidP="001143B9">
            <w:pPr>
              <w:jc w:val="right"/>
              <w:rPr>
                <w:color w:val="000000"/>
                <w:lang w:val="en-ID"/>
              </w:rPr>
            </w:pPr>
            <w:r w:rsidRPr="004B72D9">
              <w:rPr>
                <w:color w:val="000000"/>
                <w:lang w:val="en-ID"/>
              </w:rPr>
              <w:t>15</w:t>
            </w:r>
          </w:p>
        </w:tc>
        <w:tc>
          <w:tcPr>
            <w:tcW w:w="1132" w:type="dxa"/>
            <w:tcBorders>
              <w:top w:val="nil"/>
              <w:left w:val="nil"/>
              <w:bottom w:val="single" w:sz="4" w:space="0" w:color="auto"/>
              <w:right w:val="single" w:sz="4" w:space="0" w:color="auto"/>
            </w:tcBorders>
            <w:shd w:val="clear" w:color="auto" w:fill="auto"/>
            <w:noWrap/>
            <w:vAlign w:val="bottom"/>
            <w:hideMark/>
          </w:tcPr>
          <w:p w14:paraId="171AF143" w14:textId="77777777" w:rsidR="00B806EA" w:rsidRPr="004B72D9" w:rsidRDefault="00B806EA" w:rsidP="001143B9">
            <w:pPr>
              <w:rPr>
                <w:color w:val="000000"/>
                <w:lang w:val="en-ID"/>
              </w:rPr>
            </w:pPr>
            <w:r w:rsidRPr="004B72D9">
              <w:rPr>
                <w:color w:val="000000"/>
                <w:lang w:val="en-ID"/>
              </w:rPr>
              <w:t>TINGGI</w:t>
            </w:r>
          </w:p>
        </w:tc>
      </w:tr>
      <w:tr w:rsidR="00B806EA" w:rsidRPr="004B72D9" w14:paraId="1403F229"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9E461D9" w14:textId="77777777" w:rsidR="00B806EA" w:rsidRPr="004B72D9" w:rsidRDefault="00B806EA" w:rsidP="001143B9">
            <w:pPr>
              <w:jc w:val="right"/>
              <w:rPr>
                <w:color w:val="000000"/>
                <w:lang w:val="en-ID"/>
              </w:rPr>
            </w:pPr>
            <w:r w:rsidRPr="004B72D9">
              <w:rPr>
                <w:color w:val="000000"/>
                <w:lang w:val="en-ID"/>
              </w:rPr>
              <w:t>15</w:t>
            </w:r>
          </w:p>
        </w:tc>
        <w:tc>
          <w:tcPr>
            <w:tcW w:w="1203" w:type="dxa"/>
            <w:tcBorders>
              <w:top w:val="nil"/>
              <w:left w:val="nil"/>
              <w:bottom w:val="single" w:sz="4" w:space="0" w:color="auto"/>
              <w:right w:val="single" w:sz="4" w:space="0" w:color="auto"/>
            </w:tcBorders>
            <w:shd w:val="clear" w:color="auto" w:fill="auto"/>
            <w:noWrap/>
            <w:vAlign w:val="bottom"/>
            <w:hideMark/>
          </w:tcPr>
          <w:p w14:paraId="398A96E0"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14CAEF70" w14:textId="77777777" w:rsidR="00B806EA" w:rsidRPr="004B72D9" w:rsidRDefault="00B806EA" w:rsidP="001143B9">
            <w:pPr>
              <w:jc w:val="right"/>
              <w:rPr>
                <w:color w:val="000000"/>
                <w:lang w:val="en-ID"/>
              </w:rPr>
            </w:pPr>
            <w:r w:rsidRPr="004B72D9">
              <w:rPr>
                <w:color w:val="000000"/>
                <w:lang w:val="en-ID"/>
              </w:rPr>
              <w:t>4</w:t>
            </w:r>
          </w:p>
        </w:tc>
        <w:tc>
          <w:tcPr>
            <w:tcW w:w="1454" w:type="dxa"/>
            <w:tcBorders>
              <w:top w:val="nil"/>
              <w:left w:val="nil"/>
              <w:bottom w:val="single" w:sz="4" w:space="0" w:color="auto"/>
              <w:right w:val="single" w:sz="4" w:space="0" w:color="auto"/>
            </w:tcBorders>
            <w:shd w:val="clear" w:color="auto" w:fill="auto"/>
            <w:noWrap/>
            <w:vAlign w:val="bottom"/>
            <w:hideMark/>
          </w:tcPr>
          <w:p w14:paraId="485049EB" w14:textId="77777777" w:rsidR="00B806EA" w:rsidRPr="004B72D9" w:rsidRDefault="00B806EA" w:rsidP="001143B9">
            <w:pPr>
              <w:jc w:val="right"/>
              <w:rPr>
                <w:color w:val="000000"/>
                <w:lang w:val="en-ID"/>
              </w:rPr>
            </w:pPr>
            <w:r w:rsidRPr="004B72D9">
              <w:rPr>
                <w:color w:val="000000"/>
                <w:lang w:val="en-ID"/>
              </w:rPr>
              <w:t>2</w:t>
            </w:r>
          </w:p>
        </w:tc>
        <w:tc>
          <w:tcPr>
            <w:tcW w:w="1543" w:type="dxa"/>
            <w:tcBorders>
              <w:top w:val="nil"/>
              <w:left w:val="nil"/>
              <w:bottom w:val="single" w:sz="4" w:space="0" w:color="auto"/>
              <w:right w:val="single" w:sz="4" w:space="0" w:color="auto"/>
            </w:tcBorders>
            <w:shd w:val="clear" w:color="auto" w:fill="auto"/>
            <w:noWrap/>
            <w:vAlign w:val="bottom"/>
            <w:hideMark/>
          </w:tcPr>
          <w:p w14:paraId="4B3098FB"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269C282" w14:textId="77777777" w:rsidR="00B806EA" w:rsidRPr="004B72D9" w:rsidRDefault="00B806EA" w:rsidP="001143B9">
            <w:pPr>
              <w:jc w:val="right"/>
              <w:rPr>
                <w:color w:val="000000"/>
                <w:lang w:val="en-ID"/>
              </w:rPr>
            </w:pPr>
            <w:r w:rsidRPr="004B72D9">
              <w:rPr>
                <w:color w:val="000000"/>
                <w:lang w:val="en-ID"/>
              </w:rPr>
              <w:t>11</w:t>
            </w:r>
          </w:p>
        </w:tc>
        <w:tc>
          <w:tcPr>
            <w:tcW w:w="1132" w:type="dxa"/>
            <w:tcBorders>
              <w:top w:val="nil"/>
              <w:left w:val="nil"/>
              <w:bottom w:val="single" w:sz="4" w:space="0" w:color="auto"/>
              <w:right w:val="single" w:sz="4" w:space="0" w:color="auto"/>
            </w:tcBorders>
            <w:shd w:val="clear" w:color="auto" w:fill="auto"/>
            <w:noWrap/>
            <w:vAlign w:val="bottom"/>
            <w:hideMark/>
          </w:tcPr>
          <w:p w14:paraId="4E57A93A" w14:textId="77777777" w:rsidR="00B806EA" w:rsidRPr="004B72D9" w:rsidRDefault="00B806EA" w:rsidP="001143B9">
            <w:pPr>
              <w:rPr>
                <w:color w:val="000000"/>
                <w:lang w:val="en-ID"/>
              </w:rPr>
            </w:pPr>
            <w:r w:rsidRPr="004B72D9">
              <w:rPr>
                <w:color w:val="000000"/>
                <w:lang w:val="en-ID"/>
              </w:rPr>
              <w:t>SEDANG</w:t>
            </w:r>
          </w:p>
        </w:tc>
      </w:tr>
      <w:tr w:rsidR="00B806EA" w:rsidRPr="004B72D9" w14:paraId="1FDF260B"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66DCB6F" w14:textId="77777777" w:rsidR="00B806EA" w:rsidRPr="004B72D9" w:rsidRDefault="00B806EA" w:rsidP="001143B9">
            <w:pPr>
              <w:jc w:val="right"/>
              <w:rPr>
                <w:color w:val="000000"/>
                <w:lang w:val="en-ID"/>
              </w:rPr>
            </w:pPr>
            <w:r w:rsidRPr="004B72D9">
              <w:rPr>
                <w:color w:val="000000"/>
                <w:lang w:val="en-ID"/>
              </w:rPr>
              <w:t>16</w:t>
            </w:r>
          </w:p>
        </w:tc>
        <w:tc>
          <w:tcPr>
            <w:tcW w:w="1203" w:type="dxa"/>
            <w:tcBorders>
              <w:top w:val="nil"/>
              <w:left w:val="nil"/>
              <w:bottom w:val="single" w:sz="4" w:space="0" w:color="auto"/>
              <w:right w:val="single" w:sz="4" w:space="0" w:color="auto"/>
            </w:tcBorders>
            <w:shd w:val="clear" w:color="auto" w:fill="auto"/>
            <w:noWrap/>
            <w:vAlign w:val="bottom"/>
            <w:hideMark/>
          </w:tcPr>
          <w:p w14:paraId="6D225888"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59AB594F" w14:textId="77777777" w:rsidR="00B806EA" w:rsidRPr="004B72D9" w:rsidRDefault="00B806EA" w:rsidP="001143B9">
            <w:pPr>
              <w:jc w:val="right"/>
              <w:rPr>
                <w:color w:val="000000"/>
                <w:lang w:val="en-ID"/>
              </w:rPr>
            </w:pPr>
            <w:r w:rsidRPr="004B72D9">
              <w:rPr>
                <w:color w:val="000000"/>
                <w:lang w:val="en-ID"/>
              </w:rPr>
              <w:t>1</w:t>
            </w:r>
          </w:p>
        </w:tc>
        <w:tc>
          <w:tcPr>
            <w:tcW w:w="1454" w:type="dxa"/>
            <w:tcBorders>
              <w:top w:val="nil"/>
              <w:left w:val="nil"/>
              <w:bottom w:val="single" w:sz="4" w:space="0" w:color="auto"/>
              <w:right w:val="single" w:sz="4" w:space="0" w:color="auto"/>
            </w:tcBorders>
            <w:shd w:val="clear" w:color="auto" w:fill="auto"/>
            <w:noWrap/>
            <w:vAlign w:val="bottom"/>
            <w:hideMark/>
          </w:tcPr>
          <w:p w14:paraId="1D8E07F0" w14:textId="77777777" w:rsidR="00B806EA" w:rsidRPr="004B72D9" w:rsidRDefault="00B806EA" w:rsidP="001143B9">
            <w:pPr>
              <w:jc w:val="right"/>
              <w:rPr>
                <w:color w:val="000000"/>
                <w:lang w:val="en-ID"/>
              </w:rPr>
            </w:pPr>
            <w:r w:rsidRPr="004B72D9">
              <w:rPr>
                <w:color w:val="000000"/>
                <w:lang w:val="en-ID"/>
              </w:rPr>
              <w:t>1</w:t>
            </w:r>
          </w:p>
        </w:tc>
        <w:tc>
          <w:tcPr>
            <w:tcW w:w="1543" w:type="dxa"/>
            <w:tcBorders>
              <w:top w:val="nil"/>
              <w:left w:val="nil"/>
              <w:bottom w:val="single" w:sz="4" w:space="0" w:color="auto"/>
              <w:right w:val="single" w:sz="4" w:space="0" w:color="auto"/>
            </w:tcBorders>
            <w:shd w:val="clear" w:color="auto" w:fill="auto"/>
            <w:noWrap/>
            <w:vAlign w:val="bottom"/>
            <w:hideMark/>
          </w:tcPr>
          <w:p w14:paraId="6CD34CAA" w14:textId="77777777" w:rsidR="00B806EA" w:rsidRPr="004B72D9" w:rsidRDefault="00B806EA" w:rsidP="001143B9">
            <w:pPr>
              <w:jc w:val="right"/>
              <w:rPr>
                <w:color w:val="000000"/>
                <w:lang w:val="en-ID"/>
              </w:rPr>
            </w:pPr>
            <w:r w:rsidRPr="004B72D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013104BB" w14:textId="77777777" w:rsidR="00B806EA" w:rsidRPr="004B72D9" w:rsidRDefault="00B806EA" w:rsidP="001143B9">
            <w:pPr>
              <w:jc w:val="right"/>
              <w:rPr>
                <w:color w:val="000000"/>
                <w:lang w:val="en-ID"/>
              </w:rPr>
            </w:pPr>
            <w:r w:rsidRPr="004B72D9">
              <w:rPr>
                <w:color w:val="000000"/>
                <w:lang w:val="en-ID"/>
              </w:rPr>
              <w:t>7</w:t>
            </w:r>
          </w:p>
        </w:tc>
        <w:tc>
          <w:tcPr>
            <w:tcW w:w="1132" w:type="dxa"/>
            <w:tcBorders>
              <w:top w:val="nil"/>
              <w:left w:val="nil"/>
              <w:bottom w:val="single" w:sz="4" w:space="0" w:color="auto"/>
              <w:right w:val="single" w:sz="4" w:space="0" w:color="auto"/>
            </w:tcBorders>
            <w:shd w:val="clear" w:color="auto" w:fill="auto"/>
            <w:noWrap/>
            <w:vAlign w:val="bottom"/>
            <w:hideMark/>
          </w:tcPr>
          <w:p w14:paraId="508F2DDC" w14:textId="77777777" w:rsidR="00B806EA" w:rsidRPr="004B72D9" w:rsidRDefault="00B806EA" w:rsidP="001143B9">
            <w:pPr>
              <w:rPr>
                <w:color w:val="000000"/>
                <w:lang w:val="en-ID"/>
              </w:rPr>
            </w:pPr>
            <w:r w:rsidRPr="004B72D9">
              <w:rPr>
                <w:color w:val="000000"/>
                <w:lang w:val="en-ID"/>
              </w:rPr>
              <w:t>RENDAH</w:t>
            </w:r>
          </w:p>
        </w:tc>
      </w:tr>
      <w:tr w:rsidR="00B806EA" w:rsidRPr="004B72D9" w14:paraId="1DC8DCE8"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EC3401F" w14:textId="77777777" w:rsidR="00B806EA" w:rsidRPr="004B72D9" w:rsidRDefault="00B806EA" w:rsidP="001143B9">
            <w:pPr>
              <w:jc w:val="right"/>
              <w:rPr>
                <w:color w:val="000000"/>
                <w:lang w:val="en-ID"/>
              </w:rPr>
            </w:pPr>
            <w:r w:rsidRPr="004B72D9">
              <w:rPr>
                <w:color w:val="000000"/>
                <w:lang w:val="en-ID"/>
              </w:rPr>
              <w:t>17</w:t>
            </w:r>
          </w:p>
        </w:tc>
        <w:tc>
          <w:tcPr>
            <w:tcW w:w="1203" w:type="dxa"/>
            <w:tcBorders>
              <w:top w:val="nil"/>
              <w:left w:val="nil"/>
              <w:bottom w:val="single" w:sz="4" w:space="0" w:color="auto"/>
              <w:right w:val="single" w:sz="4" w:space="0" w:color="auto"/>
            </w:tcBorders>
            <w:shd w:val="clear" w:color="auto" w:fill="auto"/>
            <w:noWrap/>
            <w:vAlign w:val="bottom"/>
            <w:hideMark/>
          </w:tcPr>
          <w:p w14:paraId="337FD415"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49F7F5E8"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48A19BAC" w14:textId="77777777" w:rsidR="00B806EA" w:rsidRPr="004B72D9" w:rsidRDefault="00B806EA" w:rsidP="001143B9">
            <w:pPr>
              <w:jc w:val="right"/>
              <w:rPr>
                <w:color w:val="000000"/>
                <w:lang w:val="en-ID"/>
              </w:rPr>
            </w:pPr>
            <w:r w:rsidRPr="004B72D9">
              <w:rPr>
                <w:color w:val="000000"/>
                <w:lang w:val="en-ID"/>
              </w:rPr>
              <w:t>2</w:t>
            </w:r>
          </w:p>
        </w:tc>
        <w:tc>
          <w:tcPr>
            <w:tcW w:w="1543" w:type="dxa"/>
            <w:tcBorders>
              <w:top w:val="nil"/>
              <w:left w:val="nil"/>
              <w:bottom w:val="single" w:sz="4" w:space="0" w:color="auto"/>
              <w:right w:val="single" w:sz="4" w:space="0" w:color="auto"/>
            </w:tcBorders>
            <w:shd w:val="clear" w:color="auto" w:fill="auto"/>
            <w:noWrap/>
            <w:vAlign w:val="bottom"/>
            <w:hideMark/>
          </w:tcPr>
          <w:p w14:paraId="7ADDFFE1"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1AE583F" w14:textId="77777777" w:rsidR="00B806EA" w:rsidRPr="004B72D9" w:rsidRDefault="00B806EA" w:rsidP="001143B9">
            <w:pPr>
              <w:jc w:val="right"/>
              <w:rPr>
                <w:color w:val="000000"/>
                <w:lang w:val="en-ID"/>
              </w:rPr>
            </w:pPr>
            <w:r w:rsidRPr="004B72D9">
              <w:rPr>
                <w:color w:val="000000"/>
                <w:lang w:val="en-ID"/>
              </w:rPr>
              <w:t>9</w:t>
            </w:r>
          </w:p>
        </w:tc>
        <w:tc>
          <w:tcPr>
            <w:tcW w:w="1132" w:type="dxa"/>
            <w:tcBorders>
              <w:top w:val="nil"/>
              <w:left w:val="nil"/>
              <w:bottom w:val="single" w:sz="4" w:space="0" w:color="auto"/>
              <w:right w:val="single" w:sz="4" w:space="0" w:color="auto"/>
            </w:tcBorders>
            <w:shd w:val="clear" w:color="auto" w:fill="auto"/>
            <w:noWrap/>
            <w:vAlign w:val="bottom"/>
            <w:hideMark/>
          </w:tcPr>
          <w:p w14:paraId="087C25F5" w14:textId="77777777" w:rsidR="00B806EA" w:rsidRPr="004B72D9" w:rsidRDefault="00B806EA" w:rsidP="001143B9">
            <w:pPr>
              <w:rPr>
                <w:color w:val="000000"/>
                <w:lang w:val="en-ID"/>
              </w:rPr>
            </w:pPr>
            <w:r w:rsidRPr="004B72D9">
              <w:rPr>
                <w:color w:val="000000"/>
                <w:lang w:val="en-ID"/>
              </w:rPr>
              <w:t>SEDANG</w:t>
            </w:r>
          </w:p>
        </w:tc>
      </w:tr>
      <w:tr w:rsidR="00B806EA" w:rsidRPr="004B72D9" w14:paraId="127B0CD5"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DCF6CE6" w14:textId="77777777" w:rsidR="00B806EA" w:rsidRPr="004B72D9" w:rsidRDefault="00B806EA" w:rsidP="001143B9">
            <w:pPr>
              <w:jc w:val="right"/>
              <w:rPr>
                <w:color w:val="000000"/>
                <w:lang w:val="en-ID"/>
              </w:rPr>
            </w:pPr>
            <w:r w:rsidRPr="004B72D9">
              <w:rPr>
                <w:color w:val="000000"/>
                <w:lang w:val="en-ID"/>
              </w:rPr>
              <w:t>18</w:t>
            </w:r>
          </w:p>
        </w:tc>
        <w:tc>
          <w:tcPr>
            <w:tcW w:w="1203" w:type="dxa"/>
            <w:tcBorders>
              <w:top w:val="nil"/>
              <w:left w:val="nil"/>
              <w:bottom w:val="single" w:sz="4" w:space="0" w:color="auto"/>
              <w:right w:val="single" w:sz="4" w:space="0" w:color="auto"/>
            </w:tcBorders>
            <w:shd w:val="clear" w:color="auto" w:fill="auto"/>
            <w:noWrap/>
            <w:vAlign w:val="bottom"/>
            <w:hideMark/>
          </w:tcPr>
          <w:p w14:paraId="59918B5F"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3F9C90DB" w14:textId="77777777" w:rsidR="00B806EA" w:rsidRPr="004B72D9" w:rsidRDefault="00B806EA" w:rsidP="001143B9">
            <w:pPr>
              <w:jc w:val="right"/>
              <w:rPr>
                <w:color w:val="000000"/>
                <w:lang w:val="en-ID"/>
              </w:rPr>
            </w:pPr>
            <w:r w:rsidRPr="004B72D9">
              <w:rPr>
                <w:color w:val="000000"/>
                <w:lang w:val="en-ID"/>
              </w:rPr>
              <w:t>4</w:t>
            </w:r>
          </w:p>
        </w:tc>
        <w:tc>
          <w:tcPr>
            <w:tcW w:w="1454" w:type="dxa"/>
            <w:tcBorders>
              <w:top w:val="nil"/>
              <w:left w:val="nil"/>
              <w:bottom w:val="single" w:sz="4" w:space="0" w:color="auto"/>
              <w:right w:val="single" w:sz="4" w:space="0" w:color="auto"/>
            </w:tcBorders>
            <w:shd w:val="clear" w:color="auto" w:fill="auto"/>
            <w:noWrap/>
            <w:vAlign w:val="bottom"/>
            <w:hideMark/>
          </w:tcPr>
          <w:p w14:paraId="746DF720" w14:textId="77777777" w:rsidR="00B806EA" w:rsidRPr="004B72D9" w:rsidRDefault="00B806EA" w:rsidP="001143B9">
            <w:pPr>
              <w:jc w:val="right"/>
              <w:rPr>
                <w:color w:val="000000"/>
                <w:lang w:val="en-ID"/>
              </w:rPr>
            </w:pPr>
            <w:r w:rsidRPr="004B72D9">
              <w:rPr>
                <w:color w:val="000000"/>
                <w:lang w:val="en-ID"/>
              </w:rPr>
              <w:t>4</w:t>
            </w:r>
          </w:p>
        </w:tc>
        <w:tc>
          <w:tcPr>
            <w:tcW w:w="1543" w:type="dxa"/>
            <w:tcBorders>
              <w:top w:val="nil"/>
              <w:left w:val="nil"/>
              <w:bottom w:val="single" w:sz="4" w:space="0" w:color="auto"/>
              <w:right w:val="single" w:sz="4" w:space="0" w:color="auto"/>
            </w:tcBorders>
            <w:shd w:val="clear" w:color="auto" w:fill="auto"/>
            <w:noWrap/>
            <w:vAlign w:val="bottom"/>
            <w:hideMark/>
          </w:tcPr>
          <w:p w14:paraId="39AE7119" w14:textId="77777777" w:rsidR="00B806EA" w:rsidRPr="004B72D9" w:rsidRDefault="00B806EA" w:rsidP="001143B9">
            <w:pPr>
              <w:jc w:val="right"/>
              <w:rPr>
                <w:color w:val="000000"/>
                <w:lang w:val="en-ID"/>
              </w:rPr>
            </w:pPr>
            <w:r w:rsidRPr="004B72D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7435AA44" w14:textId="77777777" w:rsidR="00B806EA" w:rsidRPr="004B72D9" w:rsidRDefault="00B806EA" w:rsidP="001143B9">
            <w:pPr>
              <w:jc w:val="right"/>
              <w:rPr>
                <w:color w:val="000000"/>
                <w:lang w:val="en-ID"/>
              </w:rPr>
            </w:pPr>
            <w:r w:rsidRPr="004B72D9">
              <w:rPr>
                <w:color w:val="000000"/>
                <w:lang w:val="en-ID"/>
              </w:rPr>
              <w:t>16</w:t>
            </w:r>
          </w:p>
        </w:tc>
        <w:tc>
          <w:tcPr>
            <w:tcW w:w="1132" w:type="dxa"/>
            <w:tcBorders>
              <w:top w:val="nil"/>
              <w:left w:val="nil"/>
              <w:bottom w:val="single" w:sz="4" w:space="0" w:color="auto"/>
              <w:right w:val="single" w:sz="4" w:space="0" w:color="auto"/>
            </w:tcBorders>
            <w:shd w:val="clear" w:color="auto" w:fill="auto"/>
            <w:noWrap/>
            <w:vAlign w:val="bottom"/>
            <w:hideMark/>
          </w:tcPr>
          <w:p w14:paraId="49D1D8E8" w14:textId="77777777" w:rsidR="00B806EA" w:rsidRPr="004B72D9" w:rsidRDefault="00B806EA" w:rsidP="001143B9">
            <w:pPr>
              <w:rPr>
                <w:color w:val="000000"/>
                <w:lang w:val="en-ID"/>
              </w:rPr>
            </w:pPr>
            <w:r w:rsidRPr="004B72D9">
              <w:rPr>
                <w:color w:val="000000"/>
                <w:lang w:val="en-ID"/>
              </w:rPr>
              <w:t>TINGGI</w:t>
            </w:r>
          </w:p>
        </w:tc>
      </w:tr>
      <w:tr w:rsidR="00B806EA" w:rsidRPr="004B72D9" w14:paraId="1031D732"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5A804F9" w14:textId="77777777" w:rsidR="00B806EA" w:rsidRPr="004B72D9" w:rsidRDefault="00B806EA" w:rsidP="001143B9">
            <w:pPr>
              <w:jc w:val="right"/>
              <w:rPr>
                <w:color w:val="000000"/>
                <w:lang w:val="en-ID"/>
              </w:rPr>
            </w:pPr>
            <w:r w:rsidRPr="004B72D9">
              <w:rPr>
                <w:color w:val="000000"/>
                <w:lang w:val="en-ID"/>
              </w:rPr>
              <w:t>19</w:t>
            </w:r>
          </w:p>
        </w:tc>
        <w:tc>
          <w:tcPr>
            <w:tcW w:w="1203" w:type="dxa"/>
            <w:tcBorders>
              <w:top w:val="nil"/>
              <w:left w:val="nil"/>
              <w:bottom w:val="single" w:sz="4" w:space="0" w:color="auto"/>
              <w:right w:val="single" w:sz="4" w:space="0" w:color="auto"/>
            </w:tcBorders>
            <w:shd w:val="clear" w:color="auto" w:fill="auto"/>
            <w:noWrap/>
            <w:vAlign w:val="bottom"/>
            <w:hideMark/>
          </w:tcPr>
          <w:p w14:paraId="69D383C5"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7273090F"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422F8540" w14:textId="77777777" w:rsidR="00B806EA" w:rsidRPr="004B72D9" w:rsidRDefault="00B806EA" w:rsidP="001143B9">
            <w:pPr>
              <w:jc w:val="right"/>
              <w:rPr>
                <w:color w:val="000000"/>
                <w:lang w:val="en-ID"/>
              </w:rPr>
            </w:pPr>
            <w:r w:rsidRPr="004B72D9">
              <w:rPr>
                <w:color w:val="000000"/>
                <w:lang w:val="en-ID"/>
              </w:rPr>
              <w:t>2</w:t>
            </w:r>
          </w:p>
        </w:tc>
        <w:tc>
          <w:tcPr>
            <w:tcW w:w="1543" w:type="dxa"/>
            <w:tcBorders>
              <w:top w:val="nil"/>
              <w:left w:val="nil"/>
              <w:bottom w:val="single" w:sz="4" w:space="0" w:color="auto"/>
              <w:right w:val="single" w:sz="4" w:space="0" w:color="auto"/>
            </w:tcBorders>
            <w:shd w:val="clear" w:color="auto" w:fill="auto"/>
            <w:noWrap/>
            <w:vAlign w:val="bottom"/>
            <w:hideMark/>
          </w:tcPr>
          <w:p w14:paraId="3417CB62"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FE22DFF" w14:textId="77777777" w:rsidR="00B806EA" w:rsidRPr="004B72D9" w:rsidRDefault="00B806EA" w:rsidP="001143B9">
            <w:pPr>
              <w:jc w:val="right"/>
              <w:rPr>
                <w:color w:val="000000"/>
                <w:lang w:val="en-ID"/>
              </w:rPr>
            </w:pPr>
            <w:r w:rsidRPr="004B72D9">
              <w:rPr>
                <w:color w:val="000000"/>
                <w:lang w:val="en-ID"/>
              </w:rPr>
              <w:t>10</w:t>
            </w:r>
          </w:p>
        </w:tc>
        <w:tc>
          <w:tcPr>
            <w:tcW w:w="1132" w:type="dxa"/>
            <w:tcBorders>
              <w:top w:val="nil"/>
              <w:left w:val="nil"/>
              <w:bottom w:val="single" w:sz="4" w:space="0" w:color="auto"/>
              <w:right w:val="single" w:sz="4" w:space="0" w:color="auto"/>
            </w:tcBorders>
            <w:shd w:val="clear" w:color="auto" w:fill="auto"/>
            <w:noWrap/>
            <w:vAlign w:val="bottom"/>
            <w:hideMark/>
          </w:tcPr>
          <w:p w14:paraId="730B365F" w14:textId="77777777" w:rsidR="00B806EA" w:rsidRPr="004B72D9" w:rsidRDefault="00B806EA" w:rsidP="001143B9">
            <w:pPr>
              <w:rPr>
                <w:color w:val="000000"/>
                <w:lang w:val="en-ID"/>
              </w:rPr>
            </w:pPr>
            <w:r w:rsidRPr="004B72D9">
              <w:rPr>
                <w:color w:val="000000"/>
                <w:lang w:val="en-ID"/>
              </w:rPr>
              <w:t>SEDANG</w:t>
            </w:r>
          </w:p>
        </w:tc>
      </w:tr>
      <w:tr w:rsidR="00B806EA" w:rsidRPr="004B72D9" w14:paraId="67808904"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319563B" w14:textId="77777777" w:rsidR="00B806EA" w:rsidRPr="004B72D9" w:rsidRDefault="00B806EA" w:rsidP="001143B9">
            <w:pPr>
              <w:jc w:val="right"/>
              <w:rPr>
                <w:color w:val="000000"/>
                <w:lang w:val="en-ID"/>
              </w:rPr>
            </w:pPr>
            <w:r w:rsidRPr="004B72D9">
              <w:rPr>
                <w:color w:val="000000"/>
                <w:lang w:val="en-ID"/>
              </w:rPr>
              <w:t>20</w:t>
            </w:r>
          </w:p>
        </w:tc>
        <w:tc>
          <w:tcPr>
            <w:tcW w:w="1203" w:type="dxa"/>
            <w:tcBorders>
              <w:top w:val="nil"/>
              <w:left w:val="nil"/>
              <w:bottom w:val="single" w:sz="4" w:space="0" w:color="auto"/>
              <w:right w:val="single" w:sz="4" w:space="0" w:color="auto"/>
            </w:tcBorders>
            <w:shd w:val="clear" w:color="auto" w:fill="auto"/>
            <w:noWrap/>
            <w:vAlign w:val="bottom"/>
            <w:hideMark/>
          </w:tcPr>
          <w:p w14:paraId="5E0DF0B2"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57D7BFA5"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0ADFF4C3" w14:textId="77777777" w:rsidR="00B806EA" w:rsidRPr="004B72D9" w:rsidRDefault="00B806EA" w:rsidP="001143B9">
            <w:pPr>
              <w:jc w:val="right"/>
              <w:rPr>
                <w:color w:val="000000"/>
                <w:lang w:val="en-ID"/>
              </w:rPr>
            </w:pPr>
            <w:r w:rsidRPr="004B72D9">
              <w:rPr>
                <w:color w:val="000000"/>
                <w:lang w:val="en-ID"/>
              </w:rPr>
              <w:t>2</w:t>
            </w:r>
          </w:p>
        </w:tc>
        <w:tc>
          <w:tcPr>
            <w:tcW w:w="1543" w:type="dxa"/>
            <w:tcBorders>
              <w:top w:val="nil"/>
              <w:left w:val="nil"/>
              <w:bottom w:val="single" w:sz="4" w:space="0" w:color="auto"/>
              <w:right w:val="single" w:sz="4" w:space="0" w:color="auto"/>
            </w:tcBorders>
            <w:shd w:val="clear" w:color="auto" w:fill="auto"/>
            <w:noWrap/>
            <w:vAlign w:val="bottom"/>
            <w:hideMark/>
          </w:tcPr>
          <w:p w14:paraId="4CBD8BD2"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EA9CCDC" w14:textId="77777777" w:rsidR="00B806EA" w:rsidRPr="004B72D9" w:rsidRDefault="00B806EA" w:rsidP="001143B9">
            <w:pPr>
              <w:jc w:val="right"/>
              <w:rPr>
                <w:color w:val="000000"/>
                <w:lang w:val="en-ID"/>
              </w:rPr>
            </w:pPr>
            <w:r w:rsidRPr="004B72D9">
              <w:rPr>
                <w:color w:val="000000"/>
                <w:lang w:val="en-ID"/>
              </w:rPr>
              <w:t>10</w:t>
            </w:r>
          </w:p>
        </w:tc>
        <w:tc>
          <w:tcPr>
            <w:tcW w:w="1132" w:type="dxa"/>
            <w:tcBorders>
              <w:top w:val="nil"/>
              <w:left w:val="nil"/>
              <w:bottom w:val="single" w:sz="4" w:space="0" w:color="auto"/>
              <w:right w:val="single" w:sz="4" w:space="0" w:color="auto"/>
            </w:tcBorders>
            <w:shd w:val="clear" w:color="auto" w:fill="auto"/>
            <w:noWrap/>
            <w:vAlign w:val="bottom"/>
            <w:hideMark/>
          </w:tcPr>
          <w:p w14:paraId="7324D807" w14:textId="77777777" w:rsidR="00B806EA" w:rsidRPr="004B72D9" w:rsidRDefault="00B806EA" w:rsidP="001143B9">
            <w:pPr>
              <w:rPr>
                <w:color w:val="000000"/>
                <w:lang w:val="en-ID"/>
              </w:rPr>
            </w:pPr>
            <w:r w:rsidRPr="004B72D9">
              <w:rPr>
                <w:color w:val="000000"/>
                <w:lang w:val="en-ID"/>
              </w:rPr>
              <w:t>SEDANG</w:t>
            </w:r>
          </w:p>
        </w:tc>
      </w:tr>
      <w:tr w:rsidR="00B806EA" w:rsidRPr="004B72D9" w14:paraId="29F59306"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9153DB0" w14:textId="77777777" w:rsidR="00B806EA" w:rsidRPr="004B72D9" w:rsidRDefault="00B806EA" w:rsidP="001143B9">
            <w:pPr>
              <w:jc w:val="right"/>
              <w:rPr>
                <w:color w:val="000000"/>
                <w:lang w:val="en-ID"/>
              </w:rPr>
            </w:pPr>
            <w:r w:rsidRPr="004B72D9">
              <w:rPr>
                <w:color w:val="000000"/>
                <w:lang w:val="en-ID"/>
              </w:rPr>
              <w:t>21</w:t>
            </w:r>
          </w:p>
        </w:tc>
        <w:tc>
          <w:tcPr>
            <w:tcW w:w="1203" w:type="dxa"/>
            <w:tcBorders>
              <w:top w:val="nil"/>
              <w:left w:val="nil"/>
              <w:bottom w:val="single" w:sz="4" w:space="0" w:color="auto"/>
              <w:right w:val="single" w:sz="4" w:space="0" w:color="auto"/>
            </w:tcBorders>
            <w:shd w:val="clear" w:color="auto" w:fill="auto"/>
            <w:noWrap/>
            <w:vAlign w:val="bottom"/>
            <w:hideMark/>
          </w:tcPr>
          <w:p w14:paraId="4EEC5D9B"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5CCFE6E3" w14:textId="77777777" w:rsidR="00B806EA" w:rsidRPr="004B72D9" w:rsidRDefault="00B806EA" w:rsidP="001143B9">
            <w:pPr>
              <w:jc w:val="right"/>
              <w:rPr>
                <w:color w:val="000000"/>
                <w:lang w:val="en-ID"/>
              </w:rPr>
            </w:pPr>
            <w:r w:rsidRPr="004B72D9">
              <w:rPr>
                <w:color w:val="000000"/>
                <w:lang w:val="en-ID"/>
              </w:rPr>
              <w:t>3</w:t>
            </w:r>
          </w:p>
        </w:tc>
        <w:tc>
          <w:tcPr>
            <w:tcW w:w="1454" w:type="dxa"/>
            <w:tcBorders>
              <w:top w:val="nil"/>
              <w:left w:val="nil"/>
              <w:bottom w:val="single" w:sz="4" w:space="0" w:color="auto"/>
              <w:right w:val="single" w:sz="4" w:space="0" w:color="auto"/>
            </w:tcBorders>
            <w:shd w:val="clear" w:color="auto" w:fill="auto"/>
            <w:noWrap/>
            <w:vAlign w:val="bottom"/>
            <w:hideMark/>
          </w:tcPr>
          <w:p w14:paraId="2ED97BAA" w14:textId="77777777" w:rsidR="00B806EA" w:rsidRPr="004B72D9" w:rsidRDefault="00B806EA" w:rsidP="001143B9">
            <w:pPr>
              <w:jc w:val="right"/>
              <w:rPr>
                <w:color w:val="000000"/>
                <w:lang w:val="en-ID"/>
              </w:rPr>
            </w:pPr>
            <w:r w:rsidRPr="004B72D9">
              <w:rPr>
                <w:color w:val="000000"/>
                <w:lang w:val="en-ID"/>
              </w:rPr>
              <w:t>2</w:t>
            </w:r>
          </w:p>
        </w:tc>
        <w:tc>
          <w:tcPr>
            <w:tcW w:w="1543" w:type="dxa"/>
            <w:tcBorders>
              <w:top w:val="nil"/>
              <w:left w:val="nil"/>
              <w:bottom w:val="single" w:sz="4" w:space="0" w:color="auto"/>
              <w:right w:val="single" w:sz="4" w:space="0" w:color="auto"/>
            </w:tcBorders>
            <w:shd w:val="clear" w:color="auto" w:fill="auto"/>
            <w:noWrap/>
            <w:vAlign w:val="bottom"/>
            <w:hideMark/>
          </w:tcPr>
          <w:p w14:paraId="686A037E"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614F7B4" w14:textId="77777777" w:rsidR="00B806EA" w:rsidRPr="004B72D9" w:rsidRDefault="00B806EA" w:rsidP="001143B9">
            <w:pPr>
              <w:jc w:val="right"/>
              <w:rPr>
                <w:color w:val="000000"/>
                <w:lang w:val="en-ID"/>
              </w:rPr>
            </w:pPr>
            <w:r w:rsidRPr="004B72D9">
              <w:rPr>
                <w:color w:val="000000"/>
                <w:lang w:val="en-ID"/>
              </w:rPr>
              <w:t>11</w:t>
            </w:r>
          </w:p>
        </w:tc>
        <w:tc>
          <w:tcPr>
            <w:tcW w:w="1132" w:type="dxa"/>
            <w:tcBorders>
              <w:top w:val="nil"/>
              <w:left w:val="nil"/>
              <w:bottom w:val="single" w:sz="4" w:space="0" w:color="auto"/>
              <w:right w:val="single" w:sz="4" w:space="0" w:color="auto"/>
            </w:tcBorders>
            <w:shd w:val="clear" w:color="auto" w:fill="auto"/>
            <w:noWrap/>
            <w:vAlign w:val="bottom"/>
            <w:hideMark/>
          </w:tcPr>
          <w:p w14:paraId="2D6F82B1" w14:textId="77777777" w:rsidR="00B806EA" w:rsidRPr="004B72D9" w:rsidRDefault="00B806EA" w:rsidP="001143B9">
            <w:pPr>
              <w:rPr>
                <w:color w:val="000000"/>
                <w:lang w:val="en-ID"/>
              </w:rPr>
            </w:pPr>
            <w:r w:rsidRPr="004B72D9">
              <w:rPr>
                <w:color w:val="000000"/>
                <w:lang w:val="en-ID"/>
              </w:rPr>
              <w:t>SEDANG</w:t>
            </w:r>
          </w:p>
        </w:tc>
      </w:tr>
      <w:tr w:rsidR="00B806EA" w:rsidRPr="004B72D9" w14:paraId="61E03829"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D161509" w14:textId="77777777" w:rsidR="00B806EA" w:rsidRPr="004B72D9" w:rsidRDefault="00B806EA" w:rsidP="001143B9">
            <w:pPr>
              <w:jc w:val="right"/>
              <w:rPr>
                <w:color w:val="000000"/>
                <w:lang w:val="en-ID"/>
              </w:rPr>
            </w:pPr>
            <w:r w:rsidRPr="004B72D9">
              <w:rPr>
                <w:color w:val="000000"/>
                <w:lang w:val="en-ID"/>
              </w:rPr>
              <w:t>22</w:t>
            </w:r>
          </w:p>
        </w:tc>
        <w:tc>
          <w:tcPr>
            <w:tcW w:w="1203" w:type="dxa"/>
            <w:tcBorders>
              <w:top w:val="nil"/>
              <w:left w:val="nil"/>
              <w:bottom w:val="single" w:sz="4" w:space="0" w:color="auto"/>
              <w:right w:val="single" w:sz="4" w:space="0" w:color="auto"/>
            </w:tcBorders>
            <w:shd w:val="clear" w:color="auto" w:fill="auto"/>
            <w:noWrap/>
            <w:vAlign w:val="bottom"/>
            <w:hideMark/>
          </w:tcPr>
          <w:p w14:paraId="6331DB86"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0ABF9B0B" w14:textId="77777777" w:rsidR="00B806EA" w:rsidRPr="004B72D9" w:rsidRDefault="00B806EA" w:rsidP="001143B9">
            <w:pPr>
              <w:jc w:val="right"/>
              <w:rPr>
                <w:color w:val="000000"/>
                <w:lang w:val="en-ID"/>
              </w:rPr>
            </w:pPr>
            <w:r w:rsidRPr="004B72D9">
              <w:rPr>
                <w:color w:val="000000"/>
                <w:lang w:val="en-ID"/>
              </w:rPr>
              <w:t>3</w:t>
            </w:r>
          </w:p>
        </w:tc>
        <w:tc>
          <w:tcPr>
            <w:tcW w:w="1454" w:type="dxa"/>
            <w:tcBorders>
              <w:top w:val="nil"/>
              <w:left w:val="nil"/>
              <w:bottom w:val="single" w:sz="4" w:space="0" w:color="auto"/>
              <w:right w:val="single" w:sz="4" w:space="0" w:color="auto"/>
            </w:tcBorders>
            <w:shd w:val="clear" w:color="auto" w:fill="auto"/>
            <w:noWrap/>
            <w:vAlign w:val="bottom"/>
            <w:hideMark/>
          </w:tcPr>
          <w:p w14:paraId="73ABB608"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1D734439" w14:textId="77777777" w:rsidR="00B806EA" w:rsidRPr="004B72D9" w:rsidRDefault="00B806EA" w:rsidP="001143B9">
            <w:pPr>
              <w:jc w:val="right"/>
              <w:rPr>
                <w:color w:val="000000"/>
                <w:lang w:val="en-ID"/>
              </w:rPr>
            </w:pPr>
            <w:r w:rsidRPr="004B72D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6A0D0729" w14:textId="77777777" w:rsidR="00B806EA" w:rsidRPr="004B72D9" w:rsidRDefault="00B806EA" w:rsidP="001143B9">
            <w:pPr>
              <w:jc w:val="right"/>
              <w:rPr>
                <w:color w:val="000000"/>
                <w:lang w:val="en-ID"/>
              </w:rPr>
            </w:pPr>
            <w:r w:rsidRPr="004B72D9">
              <w:rPr>
                <w:color w:val="000000"/>
                <w:lang w:val="en-ID"/>
              </w:rPr>
              <w:t>14</w:t>
            </w:r>
          </w:p>
        </w:tc>
        <w:tc>
          <w:tcPr>
            <w:tcW w:w="1132" w:type="dxa"/>
            <w:tcBorders>
              <w:top w:val="nil"/>
              <w:left w:val="nil"/>
              <w:bottom w:val="single" w:sz="4" w:space="0" w:color="auto"/>
              <w:right w:val="single" w:sz="4" w:space="0" w:color="auto"/>
            </w:tcBorders>
            <w:shd w:val="clear" w:color="auto" w:fill="auto"/>
            <w:noWrap/>
            <w:vAlign w:val="bottom"/>
            <w:hideMark/>
          </w:tcPr>
          <w:p w14:paraId="10D8A28A" w14:textId="77777777" w:rsidR="00B806EA" w:rsidRPr="004B72D9" w:rsidRDefault="00B806EA" w:rsidP="001143B9">
            <w:pPr>
              <w:rPr>
                <w:color w:val="000000"/>
                <w:lang w:val="en-ID"/>
              </w:rPr>
            </w:pPr>
            <w:r w:rsidRPr="004B72D9">
              <w:rPr>
                <w:color w:val="000000"/>
                <w:lang w:val="en-ID"/>
              </w:rPr>
              <w:t>TINGGI</w:t>
            </w:r>
          </w:p>
        </w:tc>
      </w:tr>
      <w:tr w:rsidR="00B806EA" w:rsidRPr="004B72D9" w14:paraId="167A84E5"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1D7674A" w14:textId="77777777" w:rsidR="00B806EA" w:rsidRPr="004B72D9" w:rsidRDefault="00B806EA" w:rsidP="001143B9">
            <w:pPr>
              <w:jc w:val="right"/>
              <w:rPr>
                <w:color w:val="000000"/>
                <w:lang w:val="en-ID"/>
              </w:rPr>
            </w:pPr>
            <w:r w:rsidRPr="004B72D9">
              <w:rPr>
                <w:color w:val="000000"/>
                <w:lang w:val="en-ID"/>
              </w:rPr>
              <w:t>23</w:t>
            </w:r>
          </w:p>
        </w:tc>
        <w:tc>
          <w:tcPr>
            <w:tcW w:w="1203" w:type="dxa"/>
            <w:tcBorders>
              <w:top w:val="nil"/>
              <w:left w:val="nil"/>
              <w:bottom w:val="single" w:sz="4" w:space="0" w:color="auto"/>
              <w:right w:val="single" w:sz="4" w:space="0" w:color="auto"/>
            </w:tcBorders>
            <w:shd w:val="clear" w:color="auto" w:fill="auto"/>
            <w:noWrap/>
            <w:vAlign w:val="bottom"/>
            <w:hideMark/>
          </w:tcPr>
          <w:p w14:paraId="6FA27F63"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47FDDC65"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70FCEA07" w14:textId="77777777" w:rsidR="00B806EA" w:rsidRPr="004B72D9" w:rsidRDefault="00B806EA" w:rsidP="001143B9">
            <w:pPr>
              <w:jc w:val="right"/>
              <w:rPr>
                <w:color w:val="000000"/>
                <w:lang w:val="en-ID"/>
              </w:rPr>
            </w:pPr>
            <w:r w:rsidRPr="004B72D9">
              <w:rPr>
                <w:color w:val="000000"/>
                <w:lang w:val="en-ID"/>
              </w:rPr>
              <w:t>4</w:t>
            </w:r>
          </w:p>
        </w:tc>
        <w:tc>
          <w:tcPr>
            <w:tcW w:w="1543" w:type="dxa"/>
            <w:tcBorders>
              <w:top w:val="nil"/>
              <w:left w:val="nil"/>
              <w:bottom w:val="single" w:sz="4" w:space="0" w:color="auto"/>
              <w:right w:val="single" w:sz="4" w:space="0" w:color="auto"/>
            </w:tcBorders>
            <w:shd w:val="clear" w:color="auto" w:fill="auto"/>
            <w:noWrap/>
            <w:vAlign w:val="bottom"/>
            <w:hideMark/>
          </w:tcPr>
          <w:p w14:paraId="31AAF87E"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70BCD9F" w14:textId="77777777" w:rsidR="00B806EA" w:rsidRPr="004B72D9" w:rsidRDefault="00B806EA" w:rsidP="001143B9">
            <w:pPr>
              <w:jc w:val="right"/>
              <w:rPr>
                <w:color w:val="000000"/>
                <w:lang w:val="en-ID"/>
              </w:rPr>
            </w:pPr>
            <w:r w:rsidRPr="004B72D9">
              <w:rPr>
                <w:color w:val="000000"/>
                <w:lang w:val="en-ID"/>
              </w:rPr>
              <w:t>12</w:t>
            </w:r>
          </w:p>
        </w:tc>
        <w:tc>
          <w:tcPr>
            <w:tcW w:w="1132" w:type="dxa"/>
            <w:tcBorders>
              <w:top w:val="nil"/>
              <w:left w:val="nil"/>
              <w:bottom w:val="single" w:sz="4" w:space="0" w:color="auto"/>
              <w:right w:val="single" w:sz="4" w:space="0" w:color="auto"/>
            </w:tcBorders>
            <w:shd w:val="clear" w:color="auto" w:fill="auto"/>
            <w:noWrap/>
            <w:vAlign w:val="bottom"/>
            <w:hideMark/>
          </w:tcPr>
          <w:p w14:paraId="6ADC0A0D" w14:textId="77777777" w:rsidR="00B806EA" w:rsidRPr="004B72D9" w:rsidRDefault="00B806EA" w:rsidP="001143B9">
            <w:pPr>
              <w:rPr>
                <w:color w:val="000000"/>
                <w:lang w:val="en-ID"/>
              </w:rPr>
            </w:pPr>
            <w:r w:rsidRPr="004B72D9">
              <w:rPr>
                <w:color w:val="000000"/>
                <w:lang w:val="en-ID"/>
              </w:rPr>
              <w:t>SEDANG</w:t>
            </w:r>
          </w:p>
        </w:tc>
      </w:tr>
      <w:tr w:rsidR="00B806EA" w:rsidRPr="004B72D9" w14:paraId="6596F9A9"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548F584" w14:textId="77777777" w:rsidR="00B806EA" w:rsidRPr="004B72D9" w:rsidRDefault="00B806EA" w:rsidP="001143B9">
            <w:pPr>
              <w:jc w:val="right"/>
              <w:rPr>
                <w:color w:val="000000"/>
                <w:lang w:val="en-ID"/>
              </w:rPr>
            </w:pPr>
            <w:r w:rsidRPr="004B72D9">
              <w:rPr>
                <w:color w:val="000000"/>
                <w:lang w:val="en-ID"/>
              </w:rPr>
              <w:t>24</w:t>
            </w:r>
          </w:p>
        </w:tc>
        <w:tc>
          <w:tcPr>
            <w:tcW w:w="1203" w:type="dxa"/>
            <w:tcBorders>
              <w:top w:val="nil"/>
              <w:left w:val="nil"/>
              <w:bottom w:val="single" w:sz="4" w:space="0" w:color="auto"/>
              <w:right w:val="single" w:sz="4" w:space="0" w:color="auto"/>
            </w:tcBorders>
            <w:shd w:val="clear" w:color="auto" w:fill="auto"/>
            <w:noWrap/>
            <w:vAlign w:val="bottom"/>
            <w:hideMark/>
          </w:tcPr>
          <w:p w14:paraId="0AFFCF3A"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12BDAABB"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114B866D" w14:textId="77777777" w:rsidR="00B806EA" w:rsidRPr="004B72D9" w:rsidRDefault="00B806EA" w:rsidP="001143B9">
            <w:pPr>
              <w:jc w:val="right"/>
              <w:rPr>
                <w:color w:val="000000"/>
                <w:lang w:val="en-ID"/>
              </w:rPr>
            </w:pPr>
            <w:r w:rsidRPr="004B72D9">
              <w:rPr>
                <w:color w:val="000000"/>
                <w:lang w:val="en-ID"/>
              </w:rPr>
              <w:t>2</w:t>
            </w:r>
          </w:p>
        </w:tc>
        <w:tc>
          <w:tcPr>
            <w:tcW w:w="1543" w:type="dxa"/>
            <w:tcBorders>
              <w:top w:val="nil"/>
              <w:left w:val="nil"/>
              <w:bottom w:val="single" w:sz="4" w:space="0" w:color="auto"/>
              <w:right w:val="single" w:sz="4" w:space="0" w:color="auto"/>
            </w:tcBorders>
            <w:shd w:val="clear" w:color="auto" w:fill="auto"/>
            <w:noWrap/>
            <w:vAlign w:val="bottom"/>
            <w:hideMark/>
          </w:tcPr>
          <w:p w14:paraId="1970C9CF"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6FAC53F" w14:textId="77777777" w:rsidR="00B806EA" w:rsidRPr="004B72D9" w:rsidRDefault="00B806EA" w:rsidP="001143B9">
            <w:pPr>
              <w:jc w:val="right"/>
              <w:rPr>
                <w:color w:val="000000"/>
                <w:lang w:val="en-ID"/>
              </w:rPr>
            </w:pPr>
            <w:r w:rsidRPr="004B72D9">
              <w:rPr>
                <w:color w:val="000000"/>
                <w:lang w:val="en-ID"/>
              </w:rPr>
              <w:t>9</w:t>
            </w:r>
          </w:p>
        </w:tc>
        <w:tc>
          <w:tcPr>
            <w:tcW w:w="1132" w:type="dxa"/>
            <w:tcBorders>
              <w:top w:val="nil"/>
              <w:left w:val="nil"/>
              <w:bottom w:val="single" w:sz="4" w:space="0" w:color="auto"/>
              <w:right w:val="single" w:sz="4" w:space="0" w:color="auto"/>
            </w:tcBorders>
            <w:shd w:val="clear" w:color="auto" w:fill="auto"/>
            <w:noWrap/>
            <w:vAlign w:val="bottom"/>
            <w:hideMark/>
          </w:tcPr>
          <w:p w14:paraId="2D6DBA76" w14:textId="77777777" w:rsidR="00B806EA" w:rsidRPr="004B72D9" w:rsidRDefault="00B806EA" w:rsidP="001143B9">
            <w:pPr>
              <w:rPr>
                <w:color w:val="000000"/>
                <w:lang w:val="en-ID"/>
              </w:rPr>
            </w:pPr>
            <w:r w:rsidRPr="004B72D9">
              <w:rPr>
                <w:color w:val="000000"/>
                <w:lang w:val="en-ID"/>
              </w:rPr>
              <w:t>SEDANG</w:t>
            </w:r>
          </w:p>
        </w:tc>
      </w:tr>
      <w:tr w:rsidR="00B806EA" w:rsidRPr="004B72D9" w14:paraId="0C806B7E"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BF4BC75" w14:textId="77777777" w:rsidR="00B806EA" w:rsidRPr="004B72D9" w:rsidRDefault="00B806EA" w:rsidP="001143B9">
            <w:pPr>
              <w:jc w:val="right"/>
              <w:rPr>
                <w:color w:val="000000"/>
                <w:lang w:val="en-ID"/>
              </w:rPr>
            </w:pPr>
            <w:r w:rsidRPr="004B72D9">
              <w:rPr>
                <w:color w:val="000000"/>
                <w:lang w:val="en-ID"/>
              </w:rPr>
              <w:t>25</w:t>
            </w:r>
          </w:p>
        </w:tc>
        <w:tc>
          <w:tcPr>
            <w:tcW w:w="1203" w:type="dxa"/>
            <w:tcBorders>
              <w:top w:val="nil"/>
              <w:left w:val="nil"/>
              <w:bottom w:val="single" w:sz="4" w:space="0" w:color="auto"/>
              <w:right w:val="single" w:sz="4" w:space="0" w:color="auto"/>
            </w:tcBorders>
            <w:shd w:val="clear" w:color="auto" w:fill="auto"/>
            <w:noWrap/>
            <w:vAlign w:val="bottom"/>
            <w:hideMark/>
          </w:tcPr>
          <w:p w14:paraId="26EEBC35"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2FB6FFB7" w14:textId="77777777" w:rsidR="00B806EA" w:rsidRPr="004B72D9" w:rsidRDefault="00B806EA" w:rsidP="001143B9">
            <w:pPr>
              <w:jc w:val="right"/>
              <w:rPr>
                <w:color w:val="000000"/>
                <w:lang w:val="en-ID"/>
              </w:rPr>
            </w:pPr>
            <w:r w:rsidRPr="004B72D9">
              <w:rPr>
                <w:color w:val="000000"/>
                <w:lang w:val="en-ID"/>
              </w:rPr>
              <w:t>3</w:t>
            </w:r>
          </w:p>
        </w:tc>
        <w:tc>
          <w:tcPr>
            <w:tcW w:w="1454" w:type="dxa"/>
            <w:tcBorders>
              <w:top w:val="nil"/>
              <w:left w:val="nil"/>
              <w:bottom w:val="single" w:sz="4" w:space="0" w:color="auto"/>
              <w:right w:val="single" w:sz="4" w:space="0" w:color="auto"/>
            </w:tcBorders>
            <w:shd w:val="clear" w:color="auto" w:fill="auto"/>
            <w:noWrap/>
            <w:vAlign w:val="bottom"/>
            <w:hideMark/>
          </w:tcPr>
          <w:p w14:paraId="1A7CEDBE"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45B958D5"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291AFCE" w14:textId="77777777" w:rsidR="00B806EA" w:rsidRPr="004B72D9" w:rsidRDefault="00B806EA" w:rsidP="001143B9">
            <w:pPr>
              <w:jc w:val="right"/>
              <w:rPr>
                <w:color w:val="000000"/>
                <w:lang w:val="en-ID"/>
              </w:rPr>
            </w:pPr>
            <w:r w:rsidRPr="004B72D9">
              <w:rPr>
                <w:color w:val="000000"/>
                <w:lang w:val="en-ID"/>
              </w:rPr>
              <w:t>12</w:t>
            </w:r>
          </w:p>
        </w:tc>
        <w:tc>
          <w:tcPr>
            <w:tcW w:w="1132" w:type="dxa"/>
            <w:tcBorders>
              <w:top w:val="nil"/>
              <w:left w:val="nil"/>
              <w:bottom w:val="single" w:sz="4" w:space="0" w:color="auto"/>
              <w:right w:val="single" w:sz="4" w:space="0" w:color="auto"/>
            </w:tcBorders>
            <w:shd w:val="clear" w:color="auto" w:fill="auto"/>
            <w:noWrap/>
            <w:vAlign w:val="bottom"/>
            <w:hideMark/>
          </w:tcPr>
          <w:p w14:paraId="5A12562A" w14:textId="77777777" w:rsidR="00B806EA" w:rsidRPr="004B72D9" w:rsidRDefault="00B806EA" w:rsidP="001143B9">
            <w:pPr>
              <w:rPr>
                <w:color w:val="000000"/>
                <w:lang w:val="en-ID"/>
              </w:rPr>
            </w:pPr>
            <w:r w:rsidRPr="004B72D9">
              <w:rPr>
                <w:color w:val="000000"/>
                <w:lang w:val="en-ID"/>
              </w:rPr>
              <w:t>SEDANG</w:t>
            </w:r>
          </w:p>
        </w:tc>
      </w:tr>
      <w:tr w:rsidR="00B806EA" w:rsidRPr="004B72D9" w14:paraId="41BBB881"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5A87945" w14:textId="77777777" w:rsidR="00B806EA" w:rsidRPr="004B72D9" w:rsidRDefault="00B806EA" w:rsidP="001143B9">
            <w:pPr>
              <w:jc w:val="right"/>
              <w:rPr>
                <w:color w:val="000000"/>
                <w:lang w:val="en-ID"/>
              </w:rPr>
            </w:pPr>
            <w:r w:rsidRPr="004B72D9">
              <w:rPr>
                <w:color w:val="000000"/>
                <w:lang w:val="en-ID"/>
              </w:rPr>
              <w:t>26</w:t>
            </w:r>
          </w:p>
        </w:tc>
        <w:tc>
          <w:tcPr>
            <w:tcW w:w="1203" w:type="dxa"/>
            <w:tcBorders>
              <w:top w:val="nil"/>
              <w:left w:val="nil"/>
              <w:bottom w:val="single" w:sz="4" w:space="0" w:color="auto"/>
              <w:right w:val="single" w:sz="4" w:space="0" w:color="auto"/>
            </w:tcBorders>
            <w:shd w:val="clear" w:color="auto" w:fill="auto"/>
            <w:noWrap/>
            <w:vAlign w:val="bottom"/>
            <w:hideMark/>
          </w:tcPr>
          <w:p w14:paraId="1B412442" w14:textId="77777777" w:rsidR="00B806EA" w:rsidRPr="004B72D9" w:rsidRDefault="00B806EA" w:rsidP="001143B9">
            <w:pPr>
              <w:jc w:val="right"/>
              <w:rPr>
                <w:color w:val="000000"/>
                <w:lang w:val="en-ID"/>
              </w:rPr>
            </w:pPr>
            <w:r w:rsidRPr="004B72D9">
              <w:rPr>
                <w:color w:val="000000"/>
                <w:lang w:val="en-ID"/>
              </w:rPr>
              <w:t>2</w:t>
            </w:r>
          </w:p>
        </w:tc>
        <w:tc>
          <w:tcPr>
            <w:tcW w:w="1386" w:type="dxa"/>
            <w:tcBorders>
              <w:top w:val="nil"/>
              <w:left w:val="nil"/>
              <w:bottom w:val="single" w:sz="4" w:space="0" w:color="auto"/>
              <w:right w:val="single" w:sz="4" w:space="0" w:color="auto"/>
            </w:tcBorders>
            <w:shd w:val="clear" w:color="auto" w:fill="auto"/>
            <w:noWrap/>
            <w:vAlign w:val="bottom"/>
            <w:hideMark/>
          </w:tcPr>
          <w:p w14:paraId="2D18C9CD"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2B027E70" w14:textId="77777777" w:rsidR="00B806EA" w:rsidRPr="004B72D9" w:rsidRDefault="00B806EA" w:rsidP="001143B9">
            <w:pPr>
              <w:jc w:val="right"/>
              <w:rPr>
                <w:color w:val="000000"/>
                <w:lang w:val="en-ID"/>
              </w:rPr>
            </w:pPr>
            <w:r w:rsidRPr="004B72D9">
              <w:rPr>
                <w:color w:val="000000"/>
                <w:lang w:val="en-ID"/>
              </w:rPr>
              <w:t>2</w:t>
            </w:r>
          </w:p>
        </w:tc>
        <w:tc>
          <w:tcPr>
            <w:tcW w:w="1543" w:type="dxa"/>
            <w:tcBorders>
              <w:top w:val="nil"/>
              <w:left w:val="nil"/>
              <w:bottom w:val="single" w:sz="4" w:space="0" w:color="auto"/>
              <w:right w:val="single" w:sz="4" w:space="0" w:color="auto"/>
            </w:tcBorders>
            <w:shd w:val="clear" w:color="auto" w:fill="auto"/>
            <w:noWrap/>
            <w:vAlign w:val="bottom"/>
            <w:hideMark/>
          </w:tcPr>
          <w:p w14:paraId="19B954AC"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5F216FC" w14:textId="77777777" w:rsidR="00B806EA" w:rsidRPr="004B72D9" w:rsidRDefault="00B806EA" w:rsidP="001143B9">
            <w:pPr>
              <w:jc w:val="right"/>
              <w:rPr>
                <w:color w:val="000000"/>
                <w:lang w:val="en-ID"/>
              </w:rPr>
            </w:pPr>
            <w:r w:rsidRPr="004B72D9">
              <w:rPr>
                <w:color w:val="000000"/>
                <w:lang w:val="en-ID"/>
              </w:rPr>
              <w:t>8</w:t>
            </w:r>
          </w:p>
        </w:tc>
        <w:tc>
          <w:tcPr>
            <w:tcW w:w="1132" w:type="dxa"/>
            <w:tcBorders>
              <w:top w:val="nil"/>
              <w:left w:val="nil"/>
              <w:bottom w:val="single" w:sz="4" w:space="0" w:color="auto"/>
              <w:right w:val="single" w:sz="4" w:space="0" w:color="auto"/>
            </w:tcBorders>
            <w:shd w:val="clear" w:color="auto" w:fill="auto"/>
            <w:noWrap/>
            <w:vAlign w:val="bottom"/>
            <w:hideMark/>
          </w:tcPr>
          <w:p w14:paraId="6368ACD8" w14:textId="77777777" w:rsidR="00B806EA" w:rsidRPr="004B72D9" w:rsidRDefault="00B806EA" w:rsidP="001143B9">
            <w:pPr>
              <w:rPr>
                <w:color w:val="000000"/>
                <w:lang w:val="en-ID"/>
              </w:rPr>
            </w:pPr>
            <w:r w:rsidRPr="004B72D9">
              <w:rPr>
                <w:color w:val="000000"/>
                <w:lang w:val="en-ID"/>
              </w:rPr>
              <w:t>RENDAH</w:t>
            </w:r>
          </w:p>
        </w:tc>
      </w:tr>
      <w:tr w:rsidR="00B806EA" w:rsidRPr="004B72D9" w14:paraId="3A0316C9"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9A20521" w14:textId="77777777" w:rsidR="00B806EA" w:rsidRPr="004B72D9" w:rsidRDefault="00B806EA" w:rsidP="001143B9">
            <w:pPr>
              <w:jc w:val="right"/>
              <w:rPr>
                <w:color w:val="000000"/>
                <w:lang w:val="en-ID"/>
              </w:rPr>
            </w:pPr>
            <w:r w:rsidRPr="004B72D9">
              <w:rPr>
                <w:color w:val="000000"/>
                <w:lang w:val="en-ID"/>
              </w:rPr>
              <w:t>27</w:t>
            </w:r>
          </w:p>
        </w:tc>
        <w:tc>
          <w:tcPr>
            <w:tcW w:w="1203" w:type="dxa"/>
            <w:tcBorders>
              <w:top w:val="nil"/>
              <w:left w:val="nil"/>
              <w:bottom w:val="single" w:sz="4" w:space="0" w:color="auto"/>
              <w:right w:val="single" w:sz="4" w:space="0" w:color="auto"/>
            </w:tcBorders>
            <w:shd w:val="clear" w:color="auto" w:fill="auto"/>
            <w:noWrap/>
            <w:vAlign w:val="bottom"/>
            <w:hideMark/>
          </w:tcPr>
          <w:p w14:paraId="37AB9BC7"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4D84047F"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5CAD68DB" w14:textId="77777777" w:rsidR="00B806EA" w:rsidRPr="004B72D9" w:rsidRDefault="00B806EA" w:rsidP="001143B9">
            <w:pPr>
              <w:jc w:val="right"/>
              <w:rPr>
                <w:color w:val="000000"/>
                <w:lang w:val="en-ID"/>
              </w:rPr>
            </w:pPr>
            <w:r w:rsidRPr="004B72D9">
              <w:rPr>
                <w:color w:val="000000"/>
                <w:lang w:val="en-ID"/>
              </w:rPr>
              <w:t>2</w:t>
            </w:r>
          </w:p>
        </w:tc>
        <w:tc>
          <w:tcPr>
            <w:tcW w:w="1543" w:type="dxa"/>
            <w:tcBorders>
              <w:top w:val="nil"/>
              <w:left w:val="nil"/>
              <w:bottom w:val="single" w:sz="4" w:space="0" w:color="auto"/>
              <w:right w:val="single" w:sz="4" w:space="0" w:color="auto"/>
            </w:tcBorders>
            <w:shd w:val="clear" w:color="auto" w:fill="auto"/>
            <w:noWrap/>
            <w:vAlign w:val="bottom"/>
            <w:hideMark/>
          </w:tcPr>
          <w:p w14:paraId="039C88E8"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73CDC9D" w14:textId="77777777" w:rsidR="00B806EA" w:rsidRPr="004B72D9" w:rsidRDefault="00B806EA" w:rsidP="001143B9">
            <w:pPr>
              <w:jc w:val="right"/>
              <w:rPr>
                <w:color w:val="000000"/>
                <w:lang w:val="en-ID"/>
              </w:rPr>
            </w:pPr>
            <w:r w:rsidRPr="004B72D9">
              <w:rPr>
                <w:color w:val="000000"/>
                <w:lang w:val="en-ID"/>
              </w:rPr>
              <w:t>10</w:t>
            </w:r>
          </w:p>
        </w:tc>
        <w:tc>
          <w:tcPr>
            <w:tcW w:w="1132" w:type="dxa"/>
            <w:tcBorders>
              <w:top w:val="nil"/>
              <w:left w:val="nil"/>
              <w:bottom w:val="single" w:sz="4" w:space="0" w:color="auto"/>
              <w:right w:val="single" w:sz="4" w:space="0" w:color="auto"/>
            </w:tcBorders>
            <w:shd w:val="clear" w:color="auto" w:fill="auto"/>
            <w:noWrap/>
            <w:vAlign w:val="bottom"/>
            <w:hideMark/>
          </w:tcPr>
          <w:p w14:paraId="64E82C94" w14:textId="77777777" w:rsidR="00B806EA" w:rsidRPr="004B72D9" w:rsidRDefault="00B806EA" w:rsidP="001143B9">
            <w:pPr>
              <w:rPr>
                <w:color w:val="000000"/>
                <w:lang w:val="en-ID"/>
              </w:rPr>
            </w:pPr>
            <w:r w:rsidRPr="004B72D9">
              <w:rPr>
                <w:color w:val="000000"/>
                <w:lang w:val="en-ID"/>
              </w:rPr>
              <w:t>SEDANG</w:t>
            </w:r>
          </w:p>
        </w:tc>
      </w:tr>
      <w:tr w:rsidR="00B806EA" w:rsidRPr="004B72D9" w14:paraId="57C67D05"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38E01E0" w14:textId="77777777" w:rsidR="00B806EA" w:rsidRPr="004B72D9" w:rsidRDefault="00B806EA" w:rsidP="001143B9">
            <w:pPr>
              <w:jc w:val="right"/>
              <w:rPr>
                <w:color w:val="000000"/>
                <w:lang w:val="en-ID"/>
              </w:rPr>
            </w:pPr>
            <w:r w:rsidRPr="004B72D9">
              <w:rPr>
                <w:color w:val="000000"/>
                <w:lang w:val="en-ID"/>
              </w:rPr>
              <w:t>28</w:t>
            </w:r>
          </w:p>
        </w:tc>
        <w:tc>
          <w:tcPr>
            <w:tcW w:w="1203" w:type="dxa"/>
            <w:tcBorders>
              <w:top w:val="nil"/>
              <w:left w:val="nil"/>
              <w:bottom w:val="single" w:sz="4" w:space="0" w:color="auto"/>
              <w:right w:val="single" w:sz="4" w:space="0" w:color="auto"/>
            </w:tcBorders>
            <w:shd w:val="clear" w:color="auto" w:fill="auto"/>
            <w:noWrap/>
            <w:vAlign w:val="bottom"/>
            <w:hideMark/>
          </w:tcPr>
          <w:p w14:paraId="19EAB496"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5C1E9989"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1CF4FBB5" w14:textId="77777777" w:rsidR="00B806EA" w:rsidRPr="004B72D9" w:rsidRDefault="00B806EA" w:rsidP="001143B9">
            <w:pPr>
              <w:jc w:val="right"/>
              <w:rPr>
                <w:color w:val="000000"/>
                <w:lang w:val="en-ID"/>
              </w:rPr>
            </w:pPr>
            <w:r w:rsidRPr="004B72D9">
              <w:rPr>
                <w:color w:val="000000"/>
                <w:lang w:val="en-ID"/>
              </w:rPr>
              <w:t>2</w:t>
            </w:r>
          </w:p>
        </w:tc>
        <w:tc>
          <w:tcPr>
            <w:tcW w:w="1543" w:type="dxa"/>
            <w:tcBorders>
              <w:top w:val="nil"/>
              <w:left w:val="nil"/>
              <w:bottom w:val="single" w:sz="4" w:space="0" w:color="auto"/>
              <w:right w:val="single" w:sz="4" w:space="0" w:color="auto"/>
            </w:tcBorders>
            <w:shd w:val="clear" w:color="auto" w:fill="auto"/>
            <w:noWrap/>
            <w:vAlign w:val="bottom"/>
            <w:hideMark/>
          </w:tcPr>
          <w:p w14:paraId="7D69078C"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15379EC" w14:textId="77777777" w:rsidR="00B806EA" w:rsidRPr="004B72D9" w:rsidRDefault="00B806EA" w:rsidP="001143B9">
            <w:pPr>
              <w:jc w:val="right"/>
              <w:rPr>
                <w:color w:val="000000"/>
                <w:lang w:val="en-ID"/>
              </w:rPr>
            </w:pPr>
            <w:r w:rsidRPr="004B72D9">
              <w:rPr>
                <w:color w:val="000000"/>
                <w:lang w:val="en-ID"/>
              </w:rPr>
              <w:t>9</w:t>
            </w:r>
          </w:p>
        </w:tc>
        <w:tc>
          <w:tcPr>
            <w:tcW w:w="1132" w:type="dxa"/>
            <w:tcBorders>
              <w:top w:val="nil"/>
              <w:left w:val="nil"/>
              <w:bottom w:val="single" w:sz="4" w:space="0" w:color="auto"/>
              <w:right w:val="single" w:sz="4" w:space="0" w:color="auto"/>
            </w:tcBorders>
            <w:shd w:val="clear" w:color="auto" w:fill="auto"/>
            <w:noWrap/>
            <w:vAlign w:val="bottom"/>
            <w:hideMark/>
          </w:tcPr>
          <w:p w14:paraId="3A793A83" w14:textId="77777777" w:rsidR="00B806EA" w:rsidRPr="004B72D9" w:rsidRDefault="00B806EA" w:rsidP="001143B9">
            <w:pPr>
              <w:rPr>
                <w:color w:val="000000"/>
                <w:lang w:val="en-ID"/>
              </w:rPr>
            </w:pPr>
            <w:r w:rsidRPr="004B72D9">
              <w:rPr>
                <w:color w:val="000000"/>
                <w:lang w:val="en-ID"/>
              </w:rPr>
              <w:t>SEDANG</w:t>
            </w:r>
          </w:p>
        </w:tc>
      </w:tr>
      <w:tr w:rsidR="00B806EA" w:rsidRPr="004B72D9" w14:paraId="5FD076C4"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4B702F4" w14:textId="77777777" w:rsidR="00B806EA" w:rsidRPr="004B72D9" w:rsidRDefault="00B806EA" w:rsidP="001143B9">
            <w:pPr>
              <w:jc w:val="right"/>
              <w:rPr>
                <w:color w:val="000000"/>
                <w:lang w:val="en-ID"/>
              </w:rPr>
            </w:pPr>
            <w:r w:rsidRPr="004B72D9">
              <w:rPr>
                <w:color w:val="000000"/>
                <w:lang w:val="en-ID"/>
              </w:rPr>
              <w:t>29</w:t>
            </w:r>
          </w:p>
        </w:tc>
        <w:tc>
          <w:tcPr>
            <w:tcW w:w="1203" w:type="dxa"/>
            <w:tcBorders>
              <w:top w:val="nil"/>
              <w:left w:val="nil"/>
              <w:bottom w:val="single" w:sz="4" w:space="0" w:color="auto"/>
              <w:right w:val="single" w:sz="4" w:space="0" w:color="auto"/>
            </w:tcBorders>
            <w:shd w:val="clear" w:color="auto" w:fill="auto"/>
            <w:noWrap/>
            <w:vAlign w:val="bottom"/>
            <w:hideMark/>
          </w:tcPr>
          <w:p w14:paraId="2BF93830"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12ED527F"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3582896F"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6BDF431C"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6F1E7691" w14:textId="77777777" w:rsidR="00B806EA" w:rsidRPr="004B72D9" w:rsidRDefault="00B806EA" w:rsidP="001143B9">
            <w:pPr>
              <w:jc w:val="right"/>
              <w:rPr>
                <w:color w:val="000000"/>
                <w:lang w:val="en-ID"/>
              </w:rPr>
            </w:pPr>
            <w:r w:rsidRPr="004B72D9">
              <w:rPr>
                <w:color w:val="000000"/>
                <w:lang w:val="en-ID"/>
              </w:rPr>
              <w:t>11</w:t>
            </w:r>
          </w:p>
        </w:tc>
        <w:tc>
          <w:tcPr>
            <w:tcW w:w="1132" w:type="dxa"/>
            <w:tcBorders>
              <w:top w:val="nil"/>
              <w:left w:val="nil"/>
              <w:bottom w:val="single" w:sz="4" w:space="0" w:color="auto"/>
              <w:right w:val="single" w:sz="4" w:space="0" w:color="auto"/>
            </w:tcBorders>
            <w:shd w:val="clear" w:color="auto" w:fill="auto"/>
            <w:noWrap/>
            <w:vAlign w:val="bottom"/>
            <w:hideMark/>
          </w:tcPr>
          <w:p w14:paraId="7EB77A01" w14:textId="77777777" w:rsidR="00B806EA" w:rsidRPr="004B72D9" w:rsidRDefault="00B806EA" w:rsidP="001143B9">
            <w:pPr>
              <w:rPr>
                <w:color w:val="000000"/>
                <w:lang w:val="en-ID"/>
              </w:rPr>
            </w:pPr>
            <w:r w:rsidRPr="004B72D9">
              <w:rPr>
                <w:color w:val="000000"/>
                <w:lang w:val="en-ID"/>
              </w:rPr>
              <w:t>SEDANG</w:t>
            </w:r>
          </w:p>
        </w:tc>
      </w:tr>
      <w:tr w:rsidR="00B806EA" w:rsidRPr="004B72D9" w14:paraId="1844E8C3"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B692786" w14:textId="77777777" w:rsidR="00B806EA" w:rsidRPr="004B72D9" w:rsidRDefault="00B806EA" w:rsidP="001143B9">
            <w:pPr>
              <w:jc w:val="right"/>
              <w:rPr>
                <w:color w:val="000000"/>
                <w:lang w:val="en-ID"/>
              </w:rPr>
            </w:pPr>
            <w:r w:rsidRPr="004B72D9">
              <w:rPr>
                <w:color w:val="000000"/>
                <w:lang w:val="en-ID"/>
              </w:rPr>
              <w:t>30</w:t>
            </w:r>
          </w:p>
        </w:tc>
        <w:tc>
          <w:tcPr>
            <w:tcW w:w="1203" w:type="dxa"/>
            <w:tcBorders>
              <w:top w:val="nil"/>
              <w:left w:val="nil"/>
              <w:bottom w:val="single" w:sz="4" w:space="0" w:color="auto"/>
              <w:right w:val="single" w:sz="4" w:space="0" w:color="auto"/>
            </w:tcBorders>
            <w:shd w:val="clear" w:color="auto" w:fill="auto"/>
            <w:noWrap/>
            <w:vAlign w:val="bottom"/>
            <w:hideMark/>
          </w:tcPr>
          <w:p w14:paraId="6C1E3637"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5E12C374"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10E13380" w14:textId="77777777" w:rsidR="00B806EA" w:rsidRPr="004B72D9" w:rsidRDefault="00B806EA" w:rsidP="001143B9">
            <w:pPr>
              <w:jc w:val="right"/>
              <w:rPr>
                <w:color w:val="000000"/>
                <w:lang w:val="en-ID"/>
              </w:rPr>
            </w:pPr>
            <w:r w:rsidRPr="004B72D9">
              <w:rPr>
                <w:color w:val="000000"/>
                <w:lang w:val="en-ID"/>
              </w:rPr>
              <w:t>2</w:t>
            </w:r>
          </w:p>
        </w:tc>
        <w:tc>
          <w:tcPr>
            <w:tcW w:w="1543" w:type="dxa"/>
            <w:tcBorders>
              <w:top w:val="nil"/>
              <w:left w:val="nil"/>
              <w:bottom w:val="single" w:sz="4" w:space="0" w:color="auto"/>
              <w:right w:val="single" w:sz="4" w:space="0" w:color="auto"/>
            </w:tcBorders>
            <w:shd w:val="clear" w:color="auto" w:fill="auto"/>
            <w:noWrap/>
            <w:vAlign w:val="bottom"/>
            <w:hideMark/>
          </w:tcPr>
          <w:p w14:paraId="2A8180BB"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534477F" w14:textId="77777777" w:rsidR="00B806EA" w:rsidRPr="004B72D9" w:rsidRDefault="00B806EA" w:rsidP="001143B9">
            <w:pPr>
              <w:jc w:val="right"/>
              <w:rPr>
                <w:color w:val="000000"/>
                <w:lang w:val="en-ID"/>
              </w:rPr>
            </w:pPr>
            <w:r w:rsidRPr="004B72D9">
              <w:rPr>
                <w:color w:val="000000"/>
                <w:lang w:val="en-ID"/>
              </w:rPr>
              <w:t>10</w:t>
            </w:r>
          </w:p>
        </w:tc>
        <w:tc>
          <w:tcPr>
            <w:tcW w:w="1132" w:type="dxa"/>
            <w:tcBorders>
              <w:top w:val="nil"/>
              <w:left w:val="nil"/>
              <w:bottom w:val="single" w:sz="4" w:space="0" w:color="auto"/>
              <w:right w:val="single" w:sz="4" w:space="0" w:color="auto"/>
            </w:tcBorders>
            <w:shd w:val="clear" w:color="auto" w:fill="auto"/>
            <w:noWrap/>
            <w:vAlign w:val="bottom"/>
            <w:hideMark/>
          </w:tcPr>
          <w:p w14:paraId="01A7AA82" w14:textId="77777777" w:rsidR="00B806EA" w:rsidRPr="004B72D9" w:rsidRDefault="00B806EA" w:rsidP="001143B9">
            <w:pPr>
              <w:rPr>
                <w:color w:val="000000"/>
                <w:lang w:val="en-ID"/>
              </w:rPr>
            </w:pPr>
            <w:r w:rsidRPr="004B72D9">
              <w:rPr>
                <w:color w:val="000000"/>
                <w:lang w:val="en-ID"/>
              </w:rPr>
              <w:t>SEDANG</w:t>
            </w:r>
          </w:p>
        </w:tc>
      </w:tr>
      <w:tr w:rsidR="00B806EA" w:rsidRPr="004B72D9" w14:paraId="0A3BAB16"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6A248C6" w14:textId="77777777" w:rsidR="00B806EA" w:rsidRPr="004B72D9" w:rsidRDefault="00B806EA" w:rsidP="001143B9">
            <w:pPr>
              <w:jc w:val="right"/>
              <w:rPr>
                <w:color w:val="000000"/>
                <w:lang w:val="en-ID"/>
              </w:rPr>
            </w:pPr>
            <w:r w:rsidRPr="004B72D9">
              <w:rPr>
                <w:color w:val="000000"/>
                <w:lang w:val="en-ID"/>
              </w:rPr>
              <w:t>31</w:t>
            </w:r>
          </w:p>
        </w:tc>
        <w:tc>
          <w:tcPr>
            <w:tcW w:w="1203" w:type="dxa"/>
            <w:tcBorders>
              <w:top w:val="nil"/>
              <w:left w:val="nil"/>
              <w:bottom w:val="single" w:sz="4" w:space="0" w:color="auto"/>
              <w:right w:val="single" w:sz="4" w:space="0" w:color="auto"/>
            </w:tcBorders>
            <w:shd w:val="clear" w:color="auto" w:fill="auto"/>
            <w:noWrap/>
            <w:vAlign w:val="bottom"/>
            <w:hideMark/>
          </w:tcPr>
          <w:p w14:paraId="3ACEA14B"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240E95C6"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5E948EB7" w14:textId="77777777" w:rsidR="00B806EA" w:rsidRPr="004B72D9" w:rsidRDefault="00B806EA" w:rsidP="001143B9">
            <w:pPr>
              <w:jc w:val="right"/>
              <w:rPr>
                <w:color w:val="000000"/>
                <w:lang w:val="en-ID"/>
              </w:rPr>
            </w:pPr>
            <w:r w:rsidRPr="004B72D9">
              <w:rPr>
                <w:color w:val="000000"/>
                <w:lang w:val="en-ID"/>
              </w:rPr>
              <w:t>2</w:t>
            </w:r>
          </w:p>
        </w:tc>
        <w:tc>
          <w:tcPr>
            <w:tcW w:w="1543" w:type="dxa"/>
            <w:tcBorders>
              <w:top w:val="nil"/>
              <w:left w:val="nil"/>
              <w:bottom w:val="single" w:sz="4" w:space="0" w:color="auto"/>
              <w:right w:val="single" w:sz="4" w:space="0" w:color="auto"/>
            </w:tcBorders>
            <w:shd w:val="clear" w:color="auto" w:fill="auto"/>
            <w:noWrap/>
            <w:vAlign w:val="bottom"/>
            <w:hideMark/>
          </w:tcPr>
          <w:p w14:paraId="0433EEC1"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75B27A5" w14:textId="77777777" w:rsidR="00B806EA" w:rsidRPr="004B72D9" w:rsidRDefault="00B806EA" w:rsidP="001143B9">
            <w:pPr>
              <w:jc w:val="right"/>
              <w:rPr>
                <w:color w:val="000000"/>
                <w:lang w:val="en-ID"/>
              </w:rPr>
            </w:pPr>
            <w:r w:rsidRPr="004B72D9">
              <w:rPr>
                <w:color w:val="000000"/>
                <w:lang w:val="en-ID"/>
              </w:rPr>
              <w:t>10</w:t>
            </w:r>
          </w:p>
        </w:tc>
        <w:tc>
          <w:tcPr>
            <w:tcW w:w="1132" w:type="dxa"/>
            <w:tcBorders>
              <w:top w:val="nil"/>
              <w:left w:val="nil"/>
              <w:bottom w:val="single" w:sz="4" w:space="0" w:color="auto"/>
              <w:right w:val="single" w:sz="4" w:space="0" w:color="auto"/>
            </w:tcBorders>
            <w:shd w:val="clear" w:color="auto" w:fill="auto"/>
            <w:noWrap/>
            <w:vAlign w:val="bottom"/>
            <w:hideMark/>
          </w:tcPr>
          <w:p w14:paraId="5F0CD45C" w14:textId="77777777" w:rsidR="00B806EA" w:rsidRPr="004B72D9" w:rsidRDefault="00B806EA" w:rsidP="001143B9">
            <w:pPr>
              <w:rPr>
                <w:color w:val="000000"/>
                <w:lang w:val="en-ID"/>
              </w:rPr>
            </w:pPr>
            <w:r w:rsidRPr="004B72D9">
              <w:rPr>
                <w:color w:val="000000"/>
                <w:lang w:val="en-ID"/>
              </w:rPr>
              <w:t>SEDANG</w:t>
            </w:r>
          </w:p>
        </w:tc>
      </w:tr>
      <w:tr w:rsidR="00B806EA" w:rsidRPr="004B72D9" w14:paraId="571D1C9E"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E1F206B" w14:textId="77777777" w:rsidR="00B806EA" w:rsidRPr="004B72D9" w:rsidRDefault="00B806EA" w:rsidP="001143B9">
            <w:pPr>
              <w:jc w:val="right"/>
              <w:rPr>
                <w:color w:val="000000"/>
                <w:lang w:val="en-ID"/>
              </w:rPr>
            </w:pPr>
            <w:r w:rsidRPr="004B72D9">
              <w:rPr>
                <w:color w:val="000000"/>
                <w:lang w:val="en-ID"/>
              </w:rPr>
              <w:t>32</w:t>
            </w:r>
          </w:p>
        </w:tc>
        <w:tc>
          <w:tcPr>
            <w:tcW w:w="1203" w:type="dxa"/>
            <w:tcBorders>
              <w:top w:val="nil"/>
              <w:left w:val="nil"/>
              <w:bottom w:val="single" w:sz="4" w:space="0" w:color="auto"/>
              <w:right w:val="single" w:sz="4" w:space="0" w:color="auto"/>
            </w:tcBorders>
            <w:shd w:val="clear" w:color="auto" w:fill="auto"/>
            <w:noWrap/>
            <w:vAlign w:val="bottom"/>
            <w:hideMark/>
          </w:tcPr>
          <w:p w14:paraId="7B2B6FE6"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4C70D240" w14:textId="77777777" w:rsidR="00B806EA" w:rsidRPr="004B72D9" w:rsidRDefault="00B806EA" w:rsidP="001143B9">
            <w:pPr>
              <w:jc w:val="right"/>
              <w:rPr>
                <w:color w:val="000000"/>
                <w:lang w:val="en-ID"/>
              </w:rPr>
            </w:pPr>
            <w:r w:rsidRPr="004B72D9">
              <w:rPr>
                <w:color w:val="000000"/>
                <w:lang w:val="en-ID"/>
              </w:rPr>
              <w:t>3</w:t>
            </w:r>
          </w:p>
        </w:tc>
        <w:tc>
          <w:tcPr>
            <w:tcW w:w="1454" w:type="dxa"/>
            <w:tcBorders>
              <w:top w:val="nil"/>
              <w:left w:val="nil"/>
              <w:bottom w:val="single" w:sz="4" w:space="0" w:color="auto"/>
              <w:right w:val="single" w:sz="4" w:space="0" w:color="auto"/>
            </w:tcBorders>
            <w:shd w:val="clear" w:color="auto" w:fill="auto"/>
            <w:noWrap/>
            <w:vAlign w:val="bottom"/>
            <w:hideMark/>
          </w:tcPr>
          <w:p w14:paraId="1F3EB94B"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44573622"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60C47F8E" w14:textId="77777777" w:rsidR="00B806EA" w:rsidRPr="004B72D9" w:rsidRDefault="00B806EA" w:rsidP="001143B9">
            <w:pPr>
              <w:jc w:val="right"/>
              <w:rPr>
                <w:color w:val="000000"/>
                <w:lang w:val="en-ID"/>
              </w:rPr>
            </w:pPr>
            <w:r w:rsidRPr="004B72D9">
              <w:rPr>
                <w:color w:val="000000"/>
                <w:lang w:val="en-ID"/>
              </w:rPr>
              <w:t>12</w:t>
            </w:r>
          </w:p>
        </w:tc>
        <w:tc>
          <w:tcPr>
            <w:tcW w:w="1132" w:type="dxa"/>
            <w:tcBorders>
              <w:top w:val="nil"/>
              <w:left w:val="nil"/>
              <w:bottom w:val="single" w:sz="4" w:space="0" w:color="auto"/>
              <w:right w:val="single" w:sz="4" w:space="0" w:color="auto"/>
            </w:tcBorders>
            <w:shd w:val="clear" w:color="auto" w:fill="auto"/>
            <w:noWrap/>
            <w:vAlign w:val="bottom"/>
            <w:hideMark/>
          </w:tcPr>
          <w:p w14:paraId="6D5E562E" w14:textId="77777777" w:rsidR="00B806EA" w:rsidRPr="004B72D9" w:rsidRDefault="00B806EA" w:rsidP="001143B9">
            <w:pPr>
              <w:rPr>
                <w:color w:val="000000"/>
                <w:lang w:val="en-ID"/>
              </w:rPr>
            </w:pPr>
            <w:r w:rsidRPr="004B72D9">
              <w:rPr>
                <w:color w:val="000000"/>
                <w:lang w:val="en-ID"/>
              </w:rPr>
              <w:t>SEDANG</w:t>
            </w:r>
          </w:p>
        </w:tc>
      </w:tr>
      <w:tr w:rsidR="00B806EA" w:rsidRPr="004B72D9" w14:paraId="12C16F7F"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2DFC79F" w14:textId="77777777" w:rsidR="00B806EA" w:rsidRPr="004B72D9" w:rsidRDefault="00B806EA" w:rsidP="001143B9">
            <w:pPr>
              <w:jc w:val="right"/>
              <w:rPr>
                <w:color w:val="000000"/>
                <w:lang w:val="en-ID"/>
              </w:rPr>
            </w:pPr>
            <w:r w:rsidRPr="004B72D9">
              <w:rPr>
                <w:color w:val="000000"/>
                <w:lang w:val="en-ID"/>
              </w:rPr>
              <w:t>33</w:t>
            </w:r>
          </w:p>
        </w:tc>
        <w:tc>
          <w:tcPr>
            <w:tcW w:w="1203" w:type="dxa"/>
            <w:tcBorders>
              <w:top w:val="nil"/>
              <w:left w:val="nil"/>
              <w:bottom w:val="single" w:sz="4" w:space="0" w:color="auto"/>
              <w:right w:val="single" w:sz="4" w:space="0" w:color="auto"/>
            </w:tcBorders>
            <w:shd w:val="clear" w:color="auto" w:fill="auto"/>
            <w:noWrap/>
            <w:vAlign w:val="bottom"/>
            <w:hideMark/>
          </w:tcPr>
          <w:p w14:paraId="2DF9D9A8"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651FD307"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10EF9AF2" w14:textId="77777777" w:rsidR="00B806EA" w:rsidRPr="004B72D9" w:rsidRDefault="00B806EA" w:rsidP="001143B9">
            <w:pPr>
              <w:jc w:val="right"/>
              <w:rPr>
                <w:color w:val="000000"/>
                <w:lang w:val="en-ID"/>
              </w:rPr>
            </w:pPr>
            <w:r w:rsidRPr="004B72D9">
              <w:rPr>
                <w:color w:val="000000"/>
                <w:lang w:val="en-ID"/>
              </w:rPr>
              <w:t>2</w:t>
            </w:r>
          </w:p>
        </w:tc>
        <w:tc>
          <w:tcPr>
            <w:tcW w:w="1543" w:type="dxa"/>
            <w:tcBorders>
              <w:top w:val="nil"/>
              <w:left w:val="nil"/>
              <w:bottom w:val="single" w:sz="4" w:space="0" w:color="auto"/>
              <w:right w:val="single" w:sz="4" w:space="0" w:color="auto"/>
            </w:tcBorders>
            <w:shd w:val="clear" w:color="auto" w:fill="auto"/>
            <w:noWrap/>
            <w:vAlign w:val="bottom"/>
            <w:hideMark/>
          </w:tcPr>
          <w:p w14:paraId="531802DD"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B32C707" w14:textId="77777777" w:rsidR="00B806EA" w:rsidRPr="004B72D9" w:rsidRDefault="00B806EA" w:rsidP="001143B9">
            <w:pPr>
              <w:jc w:val="right"/>
              <w:rPr>
                <w:color w:val="000000"/>
                <w:lang w:val="en-ID"/>
              </w:rPr>
            </w:pPr>
            <w:r w:rsidRPr="004B72D9">
              <w:rPr>
                <w:color w:val="000000"/>
                <w:lang w:val="en-ID"/>
              </w:rPr>
              <w:t>10</w:t>
            </w:r>
          </w:p>
        </w:tc>
        <w:tc>
          <w:tcPr>
            <w:tcW w:w="1132" w:type="dxa"/>
            <w:tcBorders>
              <w:top w:val="nil"/>
              <w:left w:val="nil"/>
              <w:bottom w:val="single" w:sz="4" w:space="0" w:color="auto"/>
              <w:right w:val="single" w:sz="4" w:space="0" w:color="auto"/>
            </w:tcBorders>
            <w:shd w:val="clear" w:color="auto" w:fill="auto"/>
            <w:noWrap/>
            <w:vAlign w:val="bottom"/>
            <w:hideMark/>
          </w:tcPr>
          <w:p w14:paraId="460A4337" w14:textId="77777777" w:rsidR="00B806EA" w:rsidRPr="004B72D9" w:rsidRDefault="00B806EA" w:rsidP="001143B9">
            <w:pPr>
              <w:rPr>
                <w:color w:val="000000"/>
                <w:lang w:val="en-ID"/>
              </w:rPr>
            </w:pPr>
            <w:r w:rsidRPr="004B72D9">
              <w:rPr>
                <w:color w:val="000000"/>
                <w:lang w:val="en-ID"/>
              </w:rPr>
              <w:t>SEDANG</w:t>
            </w:r>
          </w:p>
        </w:tc>
      </w:tr>
      <w:tr w:rsidR="00B806EA" w:rsidRPr="004B72D9" w14:paraId="2DC20470"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1DF1ECD" w14:textId="77777777" w:rsidR="00B806EA" w:rsidRPr="004B72D9" w:rsidRDefault="00B806EA" w:rsidP="001143B9">
            <w:pPr>
              <w:jc w:val="right"/>
              <w:rPr>
                <w:color w:val="000000"/>
                <w:lang w:val="en-ID"/>
              </w:rPr>
            </w:pPr>
            <w:r w:rsidRPr="004B72D9">
              <w:rPr>
                <w:color w:val="000000"/>
                <w:lang w:val="en-ID"/>
              </w:rPr>
              <w:t>34</w:t>
            </w:r>
          </w:p>
        </w:tc>
        <w:tc>
          <w:tcPr>
            <w:tcW w:w="1203" w:type="dxa"/>
            <w:tcBorders>
              <w:top w:val="nil"/>
              <w:left w:val="nil"/>
              <w:bottom w:val="single" w:sz="4" w:space="0" w:color="auto"/>
              <w:right w:val="single" w:sz="4" w:space="0" w:color="auto"/>
            </w:tcBorders>
            <w:shd w:val="clear" w:color="auto" w:fill="auto"/>
            <w:noWrap/>
            <w:vAlign w:val="bottom"/>
            <w:hideMark/>
          </w:tcPr>
          <w:p w14:paraId="07AD52C7"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1F4D4787" w14:textId="77777777" w:rsidR="00B806EA" w:rsidRPr="004B72D9" w:rsidRDefault="00B806EA" w:rsidP="001143B9">
            <w:pPr>
              <w:jc w:val="right"/>
              <w:rPr>
                <w:color w:val="000000"/>
                <w:lang w:val="en-ID"/>
              </w:rPr>
            </w:pPr>
            <w:r w:rsidRPr="004B72D9">
              <w:rPr>
                <w:color w:val="000000"/>
                <w:lang w:val="en-ID"/>
              </w:rPr>
              <w:t>1</w:t>
            </w:r>
          </w:p>
        </w:tc>
        <w:tc>
          <w:tcPr>
            <w:tcW w:w="1454" w:type="dxa"/>
            <w:tcBorders>
              <w:top w:val="nil"/>
              <w:left w:val="nil"/>
              <w:bottom w:val="single" w:sz="4" w:space="0" w:color="auto"/>
              <w:right w:val="single" w:sz="4" w:space="0" w:color="auto"/>
            </w:tcBorders>
            <w:shd w:val="clear" w:color="auto" w:fill="auto"/>
            <w:noWrap/>
            <w:vAlign w:val="bottom"/>
            <w:hideMark/>
          </w:tcPr>
          <w:p w14:paraId="72BDD876" w14:textId="77777777" w:rsidR="00B806EA" w:rsidRPr="004B72D9" w:rsidRDefault="00B806EA" w:rsidP="001143B9">
            <w:pPr>
              <w:jc w:val="right"/>
              <w:rPr>
                <w:color w:val="000000"/>
                <w:lang w:val="en-ID"/>
              </w:rPr>
            </w:pPr>
            <w:r w:rsidRPr="004B72D9">
              <w:rPr>
                <w:color w:val="000000"/>
                <w:lang w:val="en-ID"/>
              </w:rPr>
              <w:t>4</w:t>
            </w:r>
          </w:p>
        </w:tc>
        <w:tc>
          <w:tcPr>
            <w:tcW w:w="1543" w:type="dxa"/>
            <w:tcBorders>
              <w:top w:val="nil"/>
              <w:left w:val="nil"/>
              <w:bottom w:val="single" w:sz="4" w:space="0" w:color="auto"/>
              <w:right w:val="single" w:sz="4" w:space="0" w:color="auto"/>
            </w:tcBorders>
            <w:shd w:val="clear" w:color="auto" w:fill="auto"/>
            <w:noWrap/>
            <w:vAlign w:val="bottom"/>
            <w:hideMark/>
          </w:tcPr>
          <w:p w14:paraId="78261F93"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9963C37" w14:textId="77777777" w:rsidR="00B806EA" w:rsidRPr="004B72D9" w:rsidRDefault="00B806EA" w:rsidP="001143B9">
            <w:pPr>
              <w:jc w:val="right"/>
              <w:rPr>
                <w:color w:val="000000"/>
                <w:lang w:val="en-ID"/>
              </w:rPr>
            </w:pPr>
            <w:r w:rsidRPr="004B72D9">
              <w:rPr>
                <w:color w:val="000000"/>
                <w:lang w:val="en-ID"/>
              </w:rPr>
              <w:t>11</w:t>
            </w:r>
          </w:p>
        </w:tc>
        <w:tc>
          <w:tcPr>
            <w:tcW w:w="1132" w:type="dxa"/>
            <w:tcBorders>
              <w:top w:val="nil"/>
              <w:left w:val="nil"/>
              <w:bottom w:val="single" w:sz="4" w:space="0" w:color="auto"/>
              <w:right w:val="single" w:sz="4" w:space="0" w:color="auto"/>
            </w:tcBorders>
            <w:shd w:val="clear" w:color="auto" w:fill="auto"/>
            <w:noWrap/>
            <w:vAlign w:val="bottom"/>
            <w:hideMark/>
          </w:tcPr>
          <w:p w14:paraId="439106E3" w14:textId="77777777" w:rsidR="00B806EA" w:rsidRPr="004B72D9" w:rsidRDefault="00B806EA" w:rsidP="001143B9">
            <w:pPr>
              <w:rPr>
                <w:color w:val="000000"/>
                <w:lang w:val="en-ID"/>
              </w:rPr>
            </w:pPr>
            <w:r w:rsidRPr="004B72D9">
              <w:rPr>
                <w:color w:val="000000"/>
                <w:lang w:val="en-ID"/>
              </w:rPr>
              <w:t>SEDANG</w:t>
            </w:r>
          </w:p>
        </w:tc>
      </w:tr>
      <w:tr w:rsidR="00B806EA" w:rsidRPr="004B72D9" w14:paraId="311AE814"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7310B97" w14:textId="77777777" w:rsidR="00B806EA" w:rsidRPr="004B72D9" w:rsidRDefault="00B806EA" w:rsidP="001143B9">
            <w:pPr>
              <w:jc w:val="right"/>
              <w:rPr>
                <w:color w:val="000000"/>
                <w:lang w:val="en-ID"/>
              </w:rPr>
            </w:pPr>
            <w:r w:rsidRPr="004B72D9">
              <w:rPr>
                <w:color w:val="000000"/>
                <w:lang w:val="en-ID"/>
              </w:rPr>
              <w:t>35</w:t>
            </w:r>
          </w:p>
        </w:tc>
        <w:tc>
          <w:tcPr>
            <w:tcW w:w="1203" w:type="dxa"/>
            <w:tcBorders>
              <w:top w:val="nil"/>
              <w:left w:val="nil"/>
              <w:bottom w:val="single" w:sz="4" w:space="0" w:color="auto"/>
              <w:right w:val="single" w:sz="4" w:space="0" w:color="auto"/>
            </w:tcBorders>
            <w:shd w:val="clear" w:color="auto" w:fill="auto"/>
            <w:noWrap/>
            <w:vAlign w:val="bottom"/>
            <w:hideMark/>
          </w:tcPr>
          <w:p w14:paraId="7F965D98"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469183D5"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577B66B5" w14:textId="77777777" w:rsidR="00B806EA" w:rsidRPr="004B72D9" w:rsidRDefault="00B806EA" w:rsidP="001143B9">
            <w:pPr>
              <w:jc w:val="right"/>
              <w:rPr>
                <w:color w:val="000000"/>
                <w:lang w:val="en-ID"/>
              </w:rPr>
            </w:pPr>
            <w:r w:rsidRPr="004B72D9">
              <w:rPr>
                <w:color w:val="000000"/>
                <w:lang w:val="en-ID"/>
              </w:rPr>
              <w:t>2</w:t>
            </w:r>
          </w:p>
        </w:tc>
        <w:tc>
          <w:tcPr>
            <w:tcW w:w="1543" w:type="dxa"/>
            <w:tcBorders>
              <w:top w:val="nil"/>
              <w:left w:val="nil"/>
              <w:bottom w:val="single" w:sz="4" w:space="0" w:color="auto"/>
              <w:right w:val="single" w:sz="4" w:space="0" w:color="auto"/>
            </w:tcBorders>
            <w:shd w:val="clear" w:color="auto" w:fill="auto"/>
            <w:noWrap/>
            <w:vAlign w:val="bottom"/>
            <w:hideMark/>
          </w:tcPr>
          <w:p w14:paraId="34200FE9"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D0F3589" w14:textId="77777777" w:rsidR="00B806EA" w:rsidRPr="004B72D9" w:rsidRDefault="00B806EA" w:rsidP="001143B9">
            <w:pPr>
              <w:jc w:val="right"/>
              <w:rPr>
                <w:color w:val="000000"/>
                <w:lang w:val="en-ID"/>
              </w:rPr>
            </w:pPr>
            <w:r w:rsidRPr="004B72D9">
              <w:rPr>
                <w:color w:val="000000"/>
                <w:lang w:val="en-ID"/>
              </w:rPr>
              <w:t>9</w:t>
            </w:r>
          </w:p>
        </w:tc>
        <w:tc>
          <w:tcPr>
            <w:tcW w:w="1132" w:type="dxa"/>
            <w:tcBorders>
              <w:top w:val="nil"/>
              <w:left w:val="nil"/>
              <w:bottom w:val="single" w:sz="4" w:space="0" w:color="auto"/>
              <w:right w:val="single" w:sz="4" w:space="0" w:color="auto"/>
            </w:tcBorders>
            <w:shd w:val="clear" w:color="auto" w:fill="auto"/>
            <w:noWrap/>
            <w:vAlign w:val="bottom"/>
            <w:hideMark/>
          </w:tcPr>
          <w:p w14:paraId="5B85A514" w14:textId="77777777" w:rsidR="00B806EA" w:rsidRPr="004B72D9" w:rsidRDefault="00B806EA" w:rsidP="001143B9">
            <w:pPr>
              <w:rPr>
                <w:color w:val="000000"/>
                <w:lang w:val="en-ID"/>
              </w:rPr>
            </w:pPr>
            <w:r w:rsidRPr="004B72D9">
              <w:rPr>
                <w:color w:val="000000"/>
                <w:lang w:val="en-ID"/>
              </w:rPr>
              <w:t>SEDANG</w:t>
            </w:r>
          </w:p>
        </w:tc>
      </w:tr>
      <w:tr w:rsidR="00B806EA" w:rsidRPr="004B72D9" w14:paraId="4C5AF971"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0460BBF" w14:textId="77777777" w:rsidR="00B806EA" w:rsidRPr="004B72D9" w:rsidRDefault="00B806EA" w:rsidP="001143B9">
            <w:pPr>
              <w:jc w:val="right"/>
              <w:rPr>
                <w:color w:val="000000"/>
                <w:lang w:val="en-ID"/>
              </w:rPr>
            </w:pPr>
            <w:r w:rsidRPr="004B72D9">
              <w:rPr>
                <w:color w:val="000000"/>
                <w:lang w:val="en-ID"/>
              </w:rPr>
              <w:t>36</w:t>
            </w:r>
          </w:p>
        </w:tc>
        <w:tc>
          <w:tcPr>
            <w:tcW w:w="1203" w:type="dxa"/>
            <w:tcBorders>
              <w:top w:val="nil"/>
              <w:left w:val="nil"/>
              <w:bottom w:val="single" w:sz="4" w:space="0" w:color="auto"/>
              <w:right w:val="single" w:sz="4" w:space="0" w:color="auto"/>
            </w:tcBorders>
            <w:shd w:val="clear" w:color="auto" w:fill="auto"/>
            <w:noWrap/>
            <w:vAlign w:val="bottom"/>
            <w:hideMark/>
          </w:tcPr>
          <w:p w14:paraId="4A3D9F57"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3916974F"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32B78F36"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46FDD878"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36642DF" w14:textId="77777777" w:rsidR="00B806EA" w:rsidRPr="004B72D9" w:rsidRDefault="00B806EA" w:rsidP="001143B9">
            <w:pPr>
              <w:jc w:val="right"/>
              <w:rPr>
                <w:color w:val="000000"/>
                <w:lang w:val="en-ID"/>
              </w:rPr>
            </w:pPr>
            <w:r w:rsidRPr="004B72D9">
              <w:rPr>
                <w:color w:val="000000"/>
                <w:lang w:val="en-ID"/>
              </w:rPr>
              <w:t>11</w:t>
            </w:r>
          </w:p>
        </w:tc>
        <w:tc>
          <w:tcPr>
            <w:tcW w:w="1132" w:type="dxa"/>
            <w:tcBorders>
              <w:top w:val="nil"/>
              <w:left w:val="nil"/>
              <w:bottom w:val="single" w:sz="4" w:space="0" w:color="auto"/>
              <w:right w:val="single" w:sz="4" w:space="0" w:color="auto"/>
            </w:tcBorders>
            <w:shd w:val="clear" w:color="auto" w:fill="auto"/>
            <w:noWrap/>
            <w:vAlign w:val="bottom"/>
            <w:hideMark/>
          </w:tcPr>
          <w:p w14:paraId="55201F3B" w14:textId="77777777" w:rsidR="00B806EA" w:rsidRPr="004B72D9" w:rsidRDefault="00B806EA" w:rsidP="001143B9">
            <w:pPr>
              <w:rPr>
                <w:color w:val="000000"/>
                <w:lang w:val="en-ID"/>
              </w:rPr>
            </w:pPr>
            <w:r w:rsidRPr="004B72D9">
              <w:rPr>
                <w:color w:val="000000"/>
                <w:lang w:val="en-ID"/>
              </w:rPr>
              <w:t>SEDANG</w:t>
            </w:r>
          </w:p>
        </w:tc>
      </w:tr>
      <w:tr w:rsidR="00B806EA" w:rsidRPr="004B72D9" w14:paraId="28B96480"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9204A2D" w14:textId="77777777" w:rsidR="00B806EA" w:rsidRPr="004B72D9" w:rsidRDefault="00B806EA" w:rsidP="001143B9">
            <w:pPr>
              <w:jc w:val="right"/>
              <w:rPr>
                <w:color w:val="000000"/>
                <w:lang w:val="en-ID"/>
              </w:rPr>
            </w:pPr>
            <w:r w:rsidRPr="004B72D9">
              <w:rPr>
                <w:color w:val="000000"/>
                <w:lang w:val="en-ID"/>
              </w:rPr>
              <w:t>37</w:t>
            </w:r>
          </w:p>
        </w:tc>
        <w:tc>
          <w:tcPr>
            <w:tcW w:w="1203" w:type="dxa"/>
            <w:tcBorders>
              <w:top w:val="nil"/>
              <w:left w:val="nil"/>
              <w:bottom w:val="single" w:sz="4" w:space="0" w:color="auto"/>
              <w:right w:val="single" w:sz="4" w:space="0" w:color="auto"/>
            </w:tcBorders>
            <w:shd w:val="clear" w:color="auto" w:fill="auto"/>
            <w:noWrap/>
            <w:vAlign w:val="bottom"/>
            <w:hideMark/>
          </w:tcPr>
          <w:p w14:paraId="46CA904A"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640E4EF5"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13F7F24F"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2A178A5B"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64238DBD" w14:textId="77777777" w:rsidR="00B806EA" w:rsidRPr="004B72D9" w:rsidRDefault="00B806EA" w:rsidP="001143B9">
            <w:pPr>
              <w:jc w:val="right"/>
              <w:rPr>
                <w:color w:val="000000"/>
                <w:lang w:val="en-ID"/>
              </w:rPr>
            </w:pPr>
            <w:r w:rsidRPr="004B72D9">
              <w:rPr>
                <w:color w:val="000000"/>
                <w:lang w:val="en-ID"/>
              </w:rPr>
              <w:t>11</w:t>
            </w:r>
          </w:p>
        </w:tc>
        <w:tc>
          <w:tcPr>
            <w:tcW w:w="1132" w:type="dxa"/>
            <w:tcBorders>
              <w:top w:val="nil"/>
              <w:left w:val="nil"/>
              <w:bottom w:val="single" w:sz="4" w:space="0" w:color="auto"/>
              <w:right w:val="single" w:sz="4" w:space="0" w:color="auto"/>
            </w:tcBorders>
            <w:shd w:val="clear" w:color="auto" w:fill="auto"/>
            <w:noWrap/>
            <w:vAlign w:val="bottom"/>
            <w:hideMark/>
          </w:tcPr>
          <w:p w14:paraId="43016CD8" w14:textId="77777777" w:rsidR="00B806EA" w:rsidRPr="004B72D9" w:rsidRDefault="00B806EA" w:rsidP="001143B9">
            <w:pPr>
              <w:rPr>
                <w:color w:val="000000"/>
                <w:lang w:val="en-ID"/>
              </w:rPr>
            </w:pPr>
            <w:r w:rsidRPr="004B72D9">
              <w:rPr>
                <w:color w:val="000000"/>
                <w:lang w:val="en-ID"/>
              </w:rPr>
              <w:t>SEDANG</w:t>
            </w:r>
          </w:p>
        </w:tc>
      </w:tr>
      <w:tr w:rsidR="00B806EA" w:rsidRPr="004B72D9" w14:paraId="0181B095"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B5147A8" w14:textId="77777777" w:rsidR="00B806EA" w:rsidRPr="004B72D9" w:rsidRDefault="00B806EA" w:rsidP="001143B9">
            <w:pPr>
              <w:jc w:val="right"/>
              <w:rPr>
                <w:color w:val="000000"/>
                <w:lang w:val="en-ID"/>
              </w:rPr>
            </w:pPr>
            <w:r w:rsidRPr="004B72D9">
              <w:rPr>
                <w:color w:val="000000"/>
                <w:lang w:val="en-ID"/>
              </w:rPr>
              <w:t>38</w:t>
            </w:r>
          </w:p>
        </w:tc>
        <w:tc>
          <w:tcPr>
            <w:tcW w:w="1203" w:type="dxa"/>
            <w:tcBorders>
              <w:top w:val="nil"/>
              <w:left w:val="nil"/>
              <w:bottom w:val="single" w:sz="4" w:space="0" w:color="auto"/>
              <w:right w:val="single" w:sz="4" w:space="0" w:color="auto"/>
            </w:tcBorders>
            <w:shd w:val="clear" w:color="auto" w:fill="auto"/>
            <w:noWrap/>
            <w:vAlign w:val="bottom"/>
            <w:hideMark/>
          </w:tcPr>
          <w:p w14:paraId="2836EAF9"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5DE11E82"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205C4914"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0F6C54AB"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9F8D3C6" w14:textId="77777777" w:rsidR="00B806EA" w:rsidRPr="004B72D9" w:rsidRDefault="00B806EA" w:rsidP="001143B9">
            <w:pPr>
              <w:jc w:val="right"/>
              <w:rPr>
                <w:color w:val="000000"/>
                <w:lang w:val="en-ID"/>
              </w:rPr>
            </w:pPr>
            <w:r w:rsidRPr="004B72D9">
              <w:rPr>
                <w:color w:val="000000"/>
                <w:lang w:val="en-ID"/>
              </w:rPr>
              <w:t>11</w:t>
            </w:r>
          </w:p>
        </w:tc>
        <w:tc>
          <w:tcPr>
            <w:tcW w:w="1132" w:type="dxa"/>
            <w:tcBorders>
              <w:top w:val="nil"/>
              <w:left w:val="nil"/>
              <w:bottom w:val="single" w:sz="4" w:space="0" w:color="auto"/>
              <w:right w:val="single" w:sz="4" w:space="0" w:color="auto"/>
            </w:tcBorders>
            <w:shd w:val="clear" w:color="auto" w:fill="auto"/>
            <w:noWrap/>
            <w:vAlign w:val="bottom"/>
            <w:hideMark/>
          </w:tcPr>
          <w:p w14:paraId="69E140D9" w14:textId="77777777" w:rsidR="00B806EA" w:rsidRPr="004B72D9" w:rsidRDefault="00B806EA" w:rsidP="001143B9">
            <w:pPr>
              <w:rPr>
                <w:color w:val="000000"/>
                <w:lang w:val="en-ID"/>
              </w:rPr>
            </w:pPr>
            <w:r w:rsidRPr="004B72D9">
              <w:rPr>
                <w:color w:val="000000"/>
                <w:lang w:val="en-ID"/>
              </w:rPr>
              <w:t>SEDANG</w:t>
            </w:r>
          </w:p>
        </w:tc>
      </w:tr>
      <w:tr w:rsidR="00B806EA" w:rsidRPr="004B72D9" w14:paraId="1CA4E89F"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75FFF3F" w14:textId="77777777" w:rsidR="00B806EA" w:rsidRPr="004B72D9" w:rsidRDefault="00B806EA" w:rsidP="001143B9">
            <w:pPr>
              <w:jc w:val="right"/>
              <w:rPr>
                <w:color w:val="000000"/>
                <w:lang w:val="en-ID"/>
              </w:rPr>
            </w:pPr>
            <w:r w:rsidRPr="004B72D9">
              <w:rPr>
                <w:color w:val="000000"/>
                <w:lang w:val="en-ID"/>
              </w:rPr>
              <w:t>39</w:t>
            </w:r>
          </w:p>
        </w:tc>
        <w:tc>
          <w:tcPr>
            <w:tcW w:w="1203" w:type="dxa"/>
            <w:tcBorders>
              <w:top w:val="nil"/>
              <w:left w:val="nil"/>
              <w:bottom w:val="single" w:sz="4" w:space="0" w:color="auto"/>
              <w:right w:val="single" w:sz="4" w:space="0" w:color="auto"/>
            </w:tcBorders>
            <w:shd w:val="clear" w:color="auto" w:fill="auto"/>
            <w:noWrap/>
            <w:vAlign w:val="bottom"/>
            <w:hideMark/>
          </w:tcPr>
          <w:p w14:paraId="68CFF9CA"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0DAEA0E3" w14:textId="77777777" w:rsidR="00B806EA" w:rsidRPr="004B72D9" w:rsidRDefault="00B806EA" w:rsidP="001143B9">
            <w:pPr>
              <w:jc w:val="right"/>
              <w:rPr>
                <w:color w:val="000000"/>
                <w:lang w:val="en-ID"/>
              </w:rPr>
            </w:pPr>
            <w:r w:rsidRPr="004B72D9">
              <w:rPr>
                <w:color w:val="000000"/>
                <w:lang w:val="en-ID"/>
              </w:rPr>
              <w:t>1</w:t>
            </w:r>
          </w:p>
        </w:tc>
        <w:tc>
          <w:tcPr>
            <w:tcW w:w="1454" w:type="dxa"/>
            <w:tcBorders>
              <w:top w:val="nil"/>
              <w:left w:val="nil"/>
              <w:bottom w:val="single" w:sz="4" w:space="0" w:color="auto"/>
              <w:right w:val="single" w:sz="4" w:space="0" w:color="auto"/>
            </w:tcBorders>
            <w:shd w:val="clear" w:color="auto" w:fill="auto"/>
            <w:noWrap/>
            <w:vAlign w:val="bottom"/>
            <w:hideMark/>
          </w:tcPr>
          <w:p w14:paraId="7F5EEA85"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7757EA26"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2BE9B23" w14:textId="77777777" w:rsidR="00B806EA" w:rsidRPr="004B72D9" w:rsidRDefault="00B806EA" w:rsidP="001143B9">
            <w:pPr>
              <w:jc w:val="right"/>
              <w:rPr>
                <w:color w:val="000000"/>
                <w:lang w:val="en-ID"/>
              </w:rPr>
            </w:pPr>
            <w:r w:rsidRPr="004B72D9">
              <w:rPr>
                <w:color w:val="000000"/>
                <w:lang w:val="en-ID"/>
              </w:rPr>
              <w:t>11</w:t>
            </w:r>
          </w:p>
        </w:tc>
        <w:tc>
          <w:tcPr>
            <w:tcW w:w="1132" w:type="dxa"/>
            <w:tcBorders>
              <w:top w:val="nil"/>
              <w:left w:val="nil"/>
              <w:bottom w:val="single" w:sz="4" w:space="0" w:color="auto"/>
              <w:right w:val="single" w:sz="4" w:space="0" w:color="auto"/>
            </w:tcBorders>
            <w:shd w:val="clear" w:color="auto" w:fill="auto"/>
            <w:noWrap/>
            <w:vAlign w:val="bottom"/>
            <w:hideMark/>
          </w:tcPr>
          <w:p w14:paraId="65522D68" w14:textId="77777777" w:rsidR="00B806EA" w:rsidRPr="004B72D9" w:rsidRDefault="00B806EA" w:rsidP="001143B9">
            <w:pPr>
              <w:rPr>
                <w:color w:val="000000"/>
                <w:lang w:val="en-ID"/>
              </w:rPr>
            </w:pPr>
            <w:r w:rsidRPr="004B72D9">
              <w:rPr>
                <w:color w:val="000000"/>
                <w:lang w:val="en-ID"/>
              </w:rPr>
              <w:t>SEDANG</w:t>
            </w:r>
          </w:p>
        </w:tc>
      </w:tr>
      <w:tr w:rsidR="00B806EA" w:rsidRPr="004B72D9" w14:paraId="6A600677"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D7CCD36" w14:textId="77777777" w:rsidR="00B806EA" w:rsidRPr="004B72D9" w:rsidRDefault="00B806EA" w:rsidP="001143B9">
            <w:pPr>
              <w:jc w:val="right"/>
              <w:rPr>
                <w:color w:val="000000"/>
                <w:lang w:val="en-ID"/>
              </w:rPr>
            </w:pPr>
            <w:r w:rsidRPr="004B72D9">
              <w:rPr>
                <w:color w:val="000000"/>
                <w:lang w:val="en-ID"/>
              </w:rPr>
              <w:t>40</w:t>
            </w:r>
          </w:p>
        </w:tc>
        <w:tc>
          <w:tcPr>
            <w:tcW w:w="1203" w:type="dxa"/>
            <w:tcBorders>
              <w:top w:val="nil"/>
              <w:left w:val="nil"/>
              <w:bottom w:val="single" w:sz="4" w:space="0" w:color="auto"/>
              <w:right w:val="single" w:sz="4" w:space="0" w:color="auto"/>
            </w:tcBorders>
            <w:shd w:val="clear" w:color="auto" w:fill="auto"/>
            <w:noWrap/>
            <w:vAlign w:val="bottom"/>
            <w:hideMark/>
          </w:tcPr>
          <w:p w14:paraId="37D98C53"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2FE921CC"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1DC25A31" w14:textId="77777777" w:rsidR="00B806EA" w:rsidRPr="004B72D9" w:rsidRDefault="00B806EA" w:rsidP="001143B9">
            <w:pPr>
              <w:jc w:val="right"/>
              <w:rPr>
                <w:color w:val="000000"/>
                <w:lang w:val="en-ID"/>
              </w:rPr>
            </w:pPr>
            <w:r w:rsidRPr="004B72D9">
              <w:rPr>
                <w:color w:val="000000"/>
                <w:lang w:val="en-ID"/>
              </w:rPr>
              <w:t>2</w:t>
            </w:r>
          </w:p>
        </w:tc>
        <w:tc>
          <w:tcPr>
            <w:tcW w:w="1543" w:type="dxa"/>
            <w:tcBorders>
              <w:top w:val="nil"/>
              <w:left w:val="nil"/>
              <w:bottom w:val="single" w:sz="4" w:space="0" w:color="auto"/>
              <w:right w:val="single" w:sz="4" w:space="0" w:color="auto"/>
            </w:tcBorders>
            <w:shd w:val="clear" w:color="auto" w:fill="auto"/>
            <w:noWrap/>
            <w:vAlign w:val="bottom"/>
            <w:hideMark/>
          </w:tcPr>
          <w:p w14:paraId="440ABD6D"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B11DE34" w14:textId="77777777" w:rsidR="00B806EA" w:rsidRPr="004B72D9" w:rsidRDefault="00B806EA" w:rsidP="001143B9">
            <w:pPr>
              <w:jc w:val="right"/>
              <w:rPr>
                <w:color w:val="000000"/>
                <w:lang w:val="en-ID"/>
              </w:rPr>
            </w:pPr>
            <w:r w:rsidRPr="004B72D9">
              <w:rPr>
                <w:color w:val="000000"/>
                <w:lang w:val="en-ID"/>
              </w:rPr>
              <w:t>9</w:t>
            </w:r>
          </w:p>
        </w:tc>
        <w:tc>
          <w:tcPr>
            <w:tcW w:w="1132" w:type="dxa"/>
            <w:tcBorders>
              <w:top w:val="nil"/>
              <w:left w:val="nil"/>
              <w:bottom w:val="single" w:sz="4" w:space="0" w:color="auto"/>
              <w:right w:val="single" w:sz="4" w:space="0" w:color="auto"/>
            </w:tcBorders>
            <w:shd w:val="clear" w:color="auto" w:fill="auto"/>
            <w:noWrap/>
            <w:vAlign w:val="bottom"/>
            <w:hideMark/>
          </w:tcPr>
          <w:p w14:paraId="27866867" w14:textId="77777777" w:rsidR="00B806EA" w:rsidRPr="004B72D9" w:rsidRDefault="00B806EA" w:rsidP="001143B9">
            <w:pPr>
              <w:rPr>
                <w:color w:val="000000"/>
                <w:lang w:val="en-ID"/>
              </w:rPr>
            </w:pPr>
            <w:r w:rsidRPr="004B72D9">
              <w:rPr>
                <w:color w:val="000000"/>
                <w:lang w:val="en-ID"/>
              </w:rPr>
              <w:t>SEDANG</w:t>
            </w:r>
          </w:p>
        </w:tc>
      </w:tr>
      <w:tr w:rsidR="00B806EA" w:rsidRPr="004B72D9" w14:paraId="22D6C381"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0E4F547" w14:textId="77777777" w:rsidR="00B806EA" w:rsidRPr="004B72D9" w:rsidRDefault="00B806EA" w:rsidP="001143B9">
            <w:pPr>
              <w:jc w:val="right"/>
              <w:rPr>
                <w:color w:val="000000"/>
                <w:lang w:val="en-ID"/>
              </w:rPr>
            </w:pPr>
            <w:r w:rsidRPr="004B72D9">
              <w:rPr>
                <w:color w:val="000000"/>
                <w:lang w:val="en-ID"/>
              </w:rPr>
              <w:t>41</w:t>
            </w:r>
          </w:p>
        </w:tc>
        <w:tc>
          <w:tcPr>
            <w:tcW w:w="1203" w:type="dxa"/>
            <w:tcBorders>
              <w:top w:val="nil"/>
              <w:left w:val="nil"/>
              <w:bottom w:val="single" w:sz="4" w:space="0" w:color="auto"/>
              <w:right w:val="single" w:sz="4" w:space="0" w:color="auto"/>
            </w:tcBorders>
            <w:shd w:val="clear" w:color="auto" w:fill="auto"/>
            <w:noWrap/>
            <w:vAlign w:val="bottom"/>
            <w:hideMark/>
          </w:tcPr>
          <w:p w14:paraId="6AA24370"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6E0204B1"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5E7AD9E8"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2A0690CB"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58ED8AB8" w14:textId="77777777" w:rsidR="00B806EA" w:rsidRPr="004B72D9" w:rsidRDefault="00B806EA" w:rsidP="001143B9">
            <w:pPr>
              <w:jc w:val="right"/>
              <w:rPr>
                <w:color w:val="000000"/>
                <w:lang w:val="en-ID"/>
              </w:rPr>
            </w:pPr>
            <w:r w:rsidRPr="004B72D9">
              <w:rPr>
                <w:color w:val="000000"/>
                <w:lang w:val="en-ID"/>
              </w:rPr>
              <w:t>11</w:t>
            </w:r>
          </w:p>
        </w:tc>
        <w:tc>
          <w:tcPr>
            <w:tcW w:w="1132" w:type="dxa"/>
            <w:tcBorders>
              <w:top w:val="nil"/>
              <w:left w:val="nil"/>
              <w:bottom w:val="single" w:sz="4" w:space="0" w:color="auto"/>
              <w:right w:val="single" w:sz="4" w:space="0" w:color="auto"/>
            </w:tcBorders>
            <w:shd w:val="clear" w:color="auto" w:fill="auto"/>
            <w:noWrap/>
            <w:vAlign w:val="bottom"/>
            <w:hideMark/>
          </w:tcPr>
          <w:p w14:paraId="2BEF9FEB" w14:textId="77777777" w:rsidR="00B806EA" w:rsidRPr="004B72D9" w:rsidRDefault="00B806EA" w:rsidP="001143B9">
            <w:pPr>
              <w:rPr>
                <w:color w:val="000000"/>
                <w:lang w:val="en-ID"/>
              </w:rPr>
            </w:pPr>
            <w:r w:rsidRPr="004B72D9">
              <w:rPr>
                <w:color w:val="000000"/>
                <w:lang w:val="en-ID"/>
              </w:rPr>
              <w:t>SEDANG</w:t>
            </w:r>
          </w:p>
        </w:tc>
      </w:tr>
      <w:tr w:rsidR="00B806EA" w:rsidRPr="004B72D9" w14:paraId="2054075D"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416EA21" w14:textId="77777777" w:rsidR="00B806EA" w:rsidRPr="004B72D9" w:rsidRDefault="00B806EA" w:rsidP="001143B9">
            <w:pPr>
              <w:jc w:val="right"/>
              <w:rPr>
                <w:color w:val="000000"/>
                <w:lang w:val="en-ID"/>
              </w:rPr>
            </w:pPr>
            <w:r w:rsidRPr="004B72D9">
              <w:rPr>
                <w:color w:val="000000"/>
                <w:lang w:val="en-ID"/>
              </w:rPr>
              <w:t>42</w:t>
            </w:r>
          </w:p>
        </w:tc>
        <w:tc>
          <w:tcPr>
            <w:tcW w:w="1203" w:type="dxa"/>
            <w:tcBorders>
              <w:top w:val="nil"/>
              <w:left w:val="nil"/>
              <w:bottom w:val="single" w:sz="4" w:space="0" w:color="auto"/>
              <w:right w:val="single" w:sz="4" w:space="0" w:color="auto"/>
            </w:tcBorders>
            <w:shd w:val="clear" w:color="auto" w:fill="auto"/>
            <w:noWrap/>
            <w:vAlign w:val="bottom"/>
            <w:hideMark/>
          </w:tcPr>
          <w:p w14:paraId="1E20CBA8"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6B31B370"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6CBDAD7F" w14:textId="77777777" w:rsidR="00B806EA" w:rsidRPr="004B72D9" w:rsidRDefault="00B806EA" w:rsidP="001143B9">
            <w:pPr>
              <w:jc w:val="right"/>
              <w:rPr>
                <w:color w:val="000000"/>
                <w:lang w:val="en-ID"/>
              </w:rPr>
            </w:pPr>
            <w:r w:rsidRPr="004B72D9">
              <w:rPr>
                <w:color w:val="000000"/>
                <w:lang w:val="en-ID"/>
              </w:rPr>
              <w:t>2</w:t>
            </w:r>
          </w:p>
        </w:tc>
        <w:tc>
          <w:tcPr>
            <w:tcW w:w="1543" w:type="dxa"/>
            <w:tcBorders>
              <w:top w:val="nil"/>
              <w:left w:val="nil"/>
              <w:bottom w:val="single" w:sz="4" w:space="0" w:color="auto"/>
              <w:right w:val="single" w:sz="4" w:space="0" w:color="auto"/>
            </w:tcBorders>
            <w:shd w:val="clear" w:color="auto" w:fill="auto"/>
            <w:noWrap/>
            <w:vAlign w:val="bottom"/>
            <w:hideMark/>
          </w:tcPr>
          <w:p w14:paraId="43B5CADC"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0343F27" w14:textId="77777777" w:rsidR="00B806EA" w:rsidRPr="004B72D9" w:rsidRDefault="00B806EA" w:rsidP="001143B9">
            <w:pPr>
              <w:jc w:val="right"/>
              <w:rPr>
                <w:color w:val="000000"/>
                <w:lang w:val="en-ID"/>
              </w:rPr>
            </w:pPr>
            <w:r w:rsidRPr="004B72D9">
              <w:rPr>
                <w:color w:val="000000"/>
                <w:lang w:val="en-ID"/>
              </w:rPr>
              <w:t>10</w:t>
            </w:r>
          </w:p>
        </w:tc>
        <w:tc>
          <w:tcPr>
            <w:tcW w:w="1132" w:type="dxa"/>
            <w:tcBorders>
              <w:top w:val="nil"/>
              <w:left w:val="nil"/>
              <w:bottom w:val="single" w:sz="4" w:space="0" w:color="auto"/>
              <w:right w:val="single" w:sz="4" w:space="0" w:color="auto"/>
            </w:tcBorders>
            <w:shd w:val="clear" w:color="auto" w:fill="auto"/>
            <w:noWrap/>
            <w:vAlign w:val="bottom"/>
            <w:hideMark/>
          </w:tcPr>
          <w:p w14:paraId="5F677DDA" w14:textId="77777777" w:rsidR="00B806EA" w:rsidRPr="004B72D9" w:rsidRDefault="00B806EA" w:rsidP="001143B9">
            <w:pPr>
              <w:rPr>
                <w:color w:val="000000"/>
                <w:lang w:val="en-ID"/>
              </w:rPr>
            </w:pPr>
            <w:r w:rsidRPr="004B72D9">
              <w:rPr>
                <w:color w:val="000000"/>
                <w:lang w:val="en-ID"/>
              </w:rPr>
              <w:t>SEDANG</w:t>
            </w:r>
          </w:p>
        </w:tc>
      </w:tr>
      <w:tr w:rsidR="00B806EA" w:rsidRPr="004B72D9" w14:paraId="54E4742F"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2AB353A" w14:textId="77777777" w:rsidR="00B806EA" w:rsidRPr="004B72D9" w:rsidRDefault="00B806EA" w:rsidP="001143B9">
            <w:pPr>
              <w:jc w:val="right"/>
              <w:rPr>
                <w:color w:val="000000"/>
                <w:lang w:val="en-ID"/>
              </w:rPr>
            </w:pPr>
            <w:r w:rsidRPr="004B72D9">
              <w:rPr>
                <w:color w:val="000000"/>
                <w:lang w:val="en-ID"/>
              </w:rPr>
              <w:t>43</w:t>
            </w:r>
          </w:p>
        </w:tc>
        <w:tc>
          <w:tcPr>
            <w:tcW w:w="1203" w:type="dxa"/>
            <w:tcBorders>
              <w:top w:val="nil"/>
              <w:left w:val="nil"/>
              <w:bottom w:val="single" w:sz="4" w:space="0" w:color="auto"/>
              <w:right w:val="single" w:sz="4" w:space="0" w:color="auto"/>
            </w:tcBorders>
            <w:shd w:val="clear" w:color="auto" w:fill="auto"/>
            <w:noWrap/>
            <w:vAlign w:val="bottom"/>
            <w:hideMark/>
          </w:tcPr>
          <w:p w14:paraId="0D25E5FD"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01F4CE51"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279B9DC5"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180045B8"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5D7F6255" w14:textId="77777777" w:rsidR="00B806EA" w:rsidRPr="004B72D9" w:rsidRDefault="00B806EA" w:rsidP="001143B9">
            <w:pPr>
              <w:jc w:val="right"/>
              <w:rPr>
                <w:color w:val="000000"/>
                <w:lang w:val="en-ID"/>
              </w:rPr>
            </w:pPr>
            <w:r w:rsidRPr="004B72D9">
              <w:rPr>
                <w:color w:val="000000"/>
                <w:lang w:val="en-ID"/>
              </w:rPr>
              <w:t>12</w:t>
            </w:r>
          </w:p>
        </w:tc>
        <w:tc>
          <w:tcPr>
            <w:tcW w:w="1132" w:type="dxa"/>
            <w:tcBorders>
              <w:top w:val="nil"/>
              <w:left w:val="nil"/>
              <w:bottom w:val="single" w:sz="4" w:space="0" w:color="auto"/>
              <w:right w:val="single" w:sz="4" w:space="0" w:color="auto"/>
            </w:tcBorders>
            <w:shd w:val="clear" w:color="auto" w:fill="auto"/>
            <w:noWrap/>
            <w:vAlign w:val="bottom"/>
            <w:hideMark/>
          </w:tcPr>
          <w:p w14:paraId="7AEC4372" w14:textId="77777777" w:rsidR="00B806EA" w:rsidRPr="004B72D9" w:rsidRDefault="00B806EA" w:rsidP="001143B9">
            <w:pPr>
              <w:rPr>
                <w:color w:val="000000"/>
                <w:lang w:val="en-ID"/>
              </w:rPr>
            </w:pPr>
            <w:r w:rsidRPr="004B72D9">
              <w:rPr>
                <w:color w:val="000000"/>
                <w:lang w:val="en-ID"/>
              </w:rPr>
              <w:t>SEDANG</w:t>
            </w:r>
          </w:p>
        </w:tc>
      </w:tr>
      <w:tr w:rsidR="00B806EA" w:rsidRPr="004B72D9" w14:paraId="0EED0D73"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B4A0E02" w14:textId="77777777" w:rsidR="00B806EA" w:rsidRPr="004B72D9" w:rsidRDefault="00B806EA" w:rsidP="001143B9">
            <w:pPr>
              <w:jc w:val="right"/>
              <w:rPr>
                <w:color w:val="000000"/>
                <w:lang w:val="en-ID"/>
              </w:rPr>
            </w:pPr>
            <w:r w:rsidRPr="004B72D9">
              <w:rPr>
                <w:color w:val="000000"/>
                <w:lang w:val="en-ID"/>
              </w:rPr>
              <w:t>44</w:t>
            </w:r>
          </w:p>
        </w:tc>
        <w:tc>
          <w:tcPr>
            <w:tcW w:w="1203" w:type="dxa"/>
            <w:tcBorders>
              <w:top w:val="nil"/>
              <w:left w:val="nil"/>
              <w:bottom w:val="single" w:sz="4" w:space="0" w:color="auto"/>
              <w:right w:val="single" w:sz="4" w:space="0" w:color="auto"/>
            </w:tcBorders>
            <w:shd w:val="clear" w:color="auto" w:fill="auto"/>
            <w:noWrap/>
            <w:vAlign w:val="bottom"/>
            <w:hideMark/>
          </w:tcPr>
          <w:p w14:paraId="430841E3"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2ED46F2B" w14:textId="77777777" w:rsidR="00B806EA" w:rsidRPr="004B72D9" w:rsidRDefault="00B806EA" w:rsidP="001143B9">
            <w:pPr>
              <w:jc w:val="right"/>
              <w:rPr>
                <w:color w:val="000000"/>
                <w:lang w:val="en-ID"/>
              </w:rPr>
            </w:pPr>
            <w:r w:rsidRPr="004B72D9">
              <w:rPr>
                <w:color w:val="000000"/>
                <w:lang w:val="en-ID"/>
              </w:rPr>
              <w:t>3</w:t>
            </w:r>
          </w:p>
        </w:tc>
        <w:tc>
          <w:tcPr>
            <w:tcW w:w="1454" w:type="dxa"/>
            <w:tcBorders>
              <w:top w:val="nil"/>
              <w:left w:val="nil"/>
              <w:bottom w:val="single" w:sz="4" w:space="0" w:color="auto"/>
              <w:right w:val="single" w:sz="4" w:space="0" w:color="auto"/>
            </w:tcBorders>
            <w:shd w:val="clear" w:color="auto" w:fill="auto"/>
            <w:noWrap/>
            <w:vAlign w:val="bottom"/>
            <w:hideMark/>
          </w:tcPr>
          <w:p w14:paraId="26B985F6"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3654F0D4"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3A7D346" w14:textId="77777777" w:rsidR="00B806EA" w:rsidRPr="004B72D9" w:rsidRDefault="00B806EA" w:rsidP="001143B9">
            <w:pPr>
              <w:jc w:val="right"/>
              <w:rPr>
                <w:color w:val="000000"/>
                <w:lang w:val="en-ID"/>
              </w:rPr>
            </w:pPr>
            <w:r w:rsidRPr="004B72D9">
              <w:rPr>
                <w:color w:val="000000"/>
                <w:lang w:val="en-ID"/>
              </w:rPr>
              <w:t>12</w:t>
            </w:r>
          </w:p>
        </w:tc>
        <w:tc>
          <w:tcPr>
            <w:tcW w:w="1132" w:type="dxa"/>
            <w:tcBorders>
              <w:top w:val="nil"/>
              <w:left w:val="nil"/>
              <w:bottom w:val="single" w:sz="4" w:space="0" w:color="auto"/>
              <w:right w:val="single" w:sz="4" w:space="0" w:color="auto"/>
            </w:tcBorders>
            <w:shd w:val="clear" w:color="auto" w:fill="auto"/>
            <w:noWrap/>
            <w:vAlign w:val="bottom"/>
            <w:hideMark/>
          </w:tcPr>
          <w:p w14:paraId="0861119B" w14:textId="77777777" w:rsidR="00B806EA" w:rsidRPr="004B72D9" w:rsidRDefault="00B806EA" w:rsidP="001143B9">
            <w:pPr>
              <w:rPr>
                <w:color w:val="000000"/>
                <w:lang w:val="en-ID"/>
              </w:rPr>
            </w:pPr>
            <w:r w:rsidRPr="004B72D9">
              <w:rPr>
                <w:color w:val="000000"/>
                <w:lang w:val="en-ID"/>
              </w:rPr>
              <w:t>SEDANG</w:t>
            </w:r>
          </w:p>
        </w:tc>
      </w:tr>
      <w:tr w:rsidR="00B806EA" w:rsidRPr="004B72D9" w14:paraId="160B6CD3"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729B9B6" w14:textId="77777777" w:rsidR="00B806EA" w:rsidRPr="004B72D9" w:rsidRDefault="00B806EA" w:rsidP="001143B9">
            <w:pPr>
              <w:jc w:val="right"/>
              <w:rPr>
                <w:color w:val="000000"/>
                <w:lang w:val="en-ID"/>
              </w:rPr>
            </w:pPr>
            <w:r w:rsidRPr="004B72D9">
              <w:rPr>
                <w:color w:val="000000"/>
                <w:lang w:val="en-ID"/>
              </w:rPr>
              <w:t>45</w:t>
            </w:r>
          </w:p>
        </w:tc>
        <w:tc>
          <w:tcPr>
            <w:tcW w:w="1203" w:type="dxa"/>
            <w:tcBorders>
              <w:top w:val="nil"/>
              <w:left w:val="nil"/>
              <w:bottom w:val="single" w:sz="4" w:space="0" w:color="auto"/>
              <w:right w:val="single" w:sz="4" w:space="0" w:color="auto"/>
            </w:tcBorders>
            <w:shd w:val="clear" w:color="auto" w:fill="auto"/>
            <w:noWrap/>
            <w:vAlign w:val="bottom"/>
            <w:hideMark/>
          </w:tcPr>
          <w:p w14:paraId="56C65927"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12570570"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2F784C1E"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350CD7BE"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8BD5A62" w14:textId="77777777" w:rsidR="00B806EA" w:rsidRPr="004B72D9" w:rsidRDefault="00B806EA" w:rsidP="001143B9">
            <w:pPr>
              <w:jc w:val="right"/>
              <w:rPr>
                <w:color w:val="000000"/>
                <w:lang w:val="en-ID"/>
              </w:rPr>
            </w:pPr>
            <w:r w:rsidRPr="004B72D9">
              <w:rPr>
                <w:color w:val="000000"/>
                <w:lang w:val="en-ID"/>
              </w:rPr>
              <w:t>11</w:t>
            </w:r>
          </w:p>
        </w:tc>
        <w:tc>
          <w:tcPr>
            <w:tcW w:w="1132" w:type="dxa"/>
            <w:tcBorders>
              <w:top w:val="nil"/>
              <w:left w:val="nil"/>
              <w:bottom w:val="single" w:sz="4" w:space="0" w:color="auto"/>
              <w:right w:val="single" w:sz="4" w:space="0" w:color="auto"/>
            </w:tcBorders>
            <w:shd w:val="clear" w:color="auto" w:fill="auto"/>
            <w:noWrap/>
            <w:vAlign w:val="bottom"/>
            <w:hideMark/>
          </w:tcPr>
          <w:p w14:paraId="23412A95" w14:textId="77777777" w:rsidR="00B806EA" w:rsidRPr="004B72D9" w:rsidRDefault="00B806EA" w:rsidP="001143B9">
            <w:pPr>
              <w:rPr>
                <w:color w:val="000000"/>
                <w:lang w:val="en-ID"/>
              </w:rPr>
            </w:pPr>
            <w:r w:rsidRPr="004B72D9">
              <w:rPr>
                <w:color w:val="000000"/>
                <w:lang w:val="en-ID"/>
              </w:rPr>
              <w:t>SEDANG</w:t>
            </w:r>
          </w:p>
        </w:tc>
      </w:tr>
      <w:tr w:rsidR="00B806EA" w:rsidRPr="004B72D9" w14:paraId="67AFBBE2"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F5A9432" w14:textId="77777777" w:rsidR="00B806EA" w:rsidRPr="004B72D9" w:rsidRDefault="00B806EA" w:rsidP="001143B9">
            <w:pPr>
              <w:jc w:val="right"/>
              <w:rPr>
                <w:color w:val="000000"/>
                <w:lang w:val="en-ID"/>
              </w:rPr>
            </w:pPr>
            <w:r w:rsidRPr="004B72D9">
              <w:rPr>
                <w:color w:val="000000"/>
                <w:lang w:val="en-ID"/>
              </w:rPr>
              <w:lastRenderedPageBreak/>
              <w:t>46</w:t>
            </w:r>
          </w:p>
        </w:tc>
        <w:tc>
          <w:tcPr>
            <w:tcW w:w="1203" w:type="dxa"/>
            <w:tcBorders>
              <w:top w:val="nil"/>
              <w:left w:val="nil"/>
              <w:bottom w:val="single" w:sz="4" w:space="0" w:color="auto"/>
              <w:right w:val="single" w:sz="4" w:space="0" w:color="auto"/>
            </w:tcBorders>
            <w:shd w:val="clear" w:color="auto" w:fill="auto"/>
            <w:noWrap/>
            <w:vAlign w:val="bottom"/>
            <w:hideMark/>
          </w:tcPr>
          <w:p w14:paraId="60F42F2F"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12C302EE"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5E542AAB" w14:textId="77777777" w:rsidR="00B806EA" w:rsidRPr="004B72D9" w:rsidRDefault="00B806EA" w:rsidP="001143B9">
            <w:pPr>
              <w:jc w:val="right"/>
              <w:rPr>
                <w:color w:val="000000"/>
                <w:lang w:val="en-ID"/>
              </w:rPr>
            </w:pPr>
            <w:r w:rsidRPr="004B72D9">
              <w:rPr>
                <w:color w:val="000000"/>
                <w:lang w:val="en-ID"/>
              </w:rPr>
              <w:t>2</w:t>
            </w:r>
          </w:p>
        </w:tc>
        <w:tc>
          <w:tcPr>
            <w:tcW w:w="1543" w:type="dxa"/>
            <w:tcBorders>
              <w:top w:val="nil"/>
              <w:left w:val="nil"/>
              <w:bottom w:val="single" w:sz="4" w:space="0" w:color="auto"/>
              <w:right w:val="single" w:sz="4" w:space="0" w:color="auto"/>
            </w:tcBorders>
            <w:shd w:val="clear" w:color="auto" w:fill="auto"/>
            <w:noWrap/>
            <w:vAlign w:val="bottom"/>
            <w:hideMark/>
          </w:tcPr>
          <w:p w14:paraId="5DF5C387"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85AF0FA" w14:textId="77777777" w:rsidR="00B806EA" w:rsidRPr="004B72D9" w:rsidRDefault="00B806EA" w:rsidP="001143B9">
            <w:pPr>
              <w:jc w:val="right"/>
              <w:rPr>
                <w:color w:val="000000"/>
                <w:lang w:val="en-ID"/>
              </w:rPr>
            </w:pPr>
            <w:r w:rsidRPr="004B72D9">
              <w:rPr>
                <w:color w:val="000000"/>
                <w:lang w:val="en-ID"/>
              </w:rPr>
              <w:t>10</w:t>
            </w:r>
          </w:p>
        </w:tc>
        <w:tc>
          <w:tcPr>
            <w:tcW w:w="1132" w:type="dxa"/>
            <w:tcBorders>
              <w:top w:val="nil"/>
              <w:left w:val="nil"/>
              <w:bottom w:val="single" w:sz="4" w:space="0" w:color="auto"/>
              <w:right w:val="single" w:sz="4" w:space="0" w:color="auto"/>
            </w:tcBorders>
            <w:shd w:val="clear" w:color="auto" w:fill="auto"/>
            <w:noWrap/>
            <w:vAlign w:val="bottom"/>
            <w:hideMark/>
          </w:tcPr>
          <w:p w14:paraId="13DB85FB" w14:textId="77777777" w:rsidR="00B806EA" w:rsidRPr="004B72D9" w:rsidRDefault="00B806EA" w:rsidP="001143B9">
            <w:pPr>
              <w:rPr>
                <w:color w:val="000000"/>
                <w:lang w:val="en-ID"/>
              </w:rPr>
            </w:pPr>
            <w:r w:rsidRPr="004B72D9">
              <w:rPr>
                <w:color w:val="000000"/>
                <w:lang w:val="en-ID"/>
              </w:rPr>
              <w:t>SEDANG</w:t>
            </w:r>
          </w:p>
        </w:tc>
      </w:tr>
      <w:tr w:rsidR="00B806EA" w:rsidRPr="004B72D9" w14:paraId="4DA93519"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BC7B4CD" w14:textId="77777777" w:rsidR="00B806EA" w:rsidRPr="004B72D9" w:rsidRDefault="00B806EA" w:rsidP="001143B9">
            <w:pPr>
              <w:jc w:val="right"/>
              <w:rPr>
                <w:color w:val="000000"/>
                <w:lang w:val="en-ID"/>
              </w:rPr>
            </w:pPr>
            <w:r w:rsidRPr="004B72D9">
              <w:rPr>
                <w:color w:val="000000"/>
                <w:lang w:val="en-ID"/>
              </w:rPr>
              <w:t>47</w:t>
            </w:r>
          </w:p>
        </w:tc>
        <w:tc>
          <w:tcPr>
            <w:tcW w:w="1203" w:type="dxa"/>
            <w:tcBorders>
              <w:top w:val="nil"/>
              <w:left w:val="nil"/>
              <w:bottom w:val="single" w:sz="4" w:space="0" w:color="auto"/>
              <w:right w:val="single" w:sz="4" w:space="0" w:color="auto"/>
            </w:tcBorders>
            <w:shd w:val="clear" w:color="auto" w:fill="auto"/>
            <w:noWrap/>
            <w:vAlign w:val="bottom"/>
            <w:hideMark/>
          </w:tcPr>
          <w:p w14:paraId="1770054D"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3F8812DF"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6248BBD1" w14:textId="77777777" w:rsidR="00B806EA" w:rsidRPr="004B72D9" w:rsidRDefault="00B806EA" w:rsidP="001143B9">
            <w:pPr>
              <w:jc w:val="right"/>
              <w:rPr>
                <w:color w:val="000000"/>
                <w:lang w:val="en-ID"/>
              </w:rPr>
            </w:pPr>
            <w:r w:rsidRPr="004B72D9">
              <w:rPr>
                <w:color w:val="000000"/>
                <w:lang w:val="en-ID"/>
              </w:rPr>
              <w:t>2</w:t>
            </w:r>
          </w:p>
        </w:tc>
        <w:tc>
          <w:tcPr>
            <w:tcW w:w="1543" w:type="dxa"/>
            <w:tcBorders>
              <w:top w:val="nil"/>
              <w:left w:val="nil"/>
              <w:bottom w:val="single" w:sz="4" w:space="0" w:color="auto"/>
              <w:right w:val="single" w:sz="4" w:space="0" w:color="auto"/>
            </w:tcBorders>
            <w:shd w:val="clear" w:color="auto" w:fill="auto"/>
            <w:noWrap/>
            <w:vAlign w:val="bottom"/>
            <w:hideMark/>
          </w:tcPr>
          <w:p w14:paraId="1B5A33B8"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E7ED7CF" w14:textId="77777777" w:rsidR="00B806EA" w:rsidRPr="004B72D9" w:rsidRDefault="00B806EA" w:rsidP="001143B9">
            <w:pPr>
              <w:jc w:val="right"/>
              <w:rPr>
                <w:color w:val="000000"/>
                <w:lang w:val="en-ID"/>
              </w:rPr>
            </w:pPr>
            <w:r w:rsidRPr="004B72D9">
              <w:rPr>
                <w:color w:val="000000"/>
                <w:lang w:val="en-ID"/>
              </w:rPr>
              <w:t>9</w:t>
            </w:r>
          </w:p>
        </w:tc>
        <w:tc>
          <w:tcPr>
            <w:tcW w:w="1132" w:type="dxa"/>
            <w:tcBorders>
              <w:top w:val="nil"/>
              <w:left w:val="nil"/>
              <w:bottom w:val="single" w:sz="4" w:space="0" w:color="auto"/>
              <w:right w:val="single" w:sz="4" w:space="0" w:color="auto"/>
            </w:tcBorders>
            <w:shd w:val="clear" w:color="auto" w:fill="auto"/>
            <w:noWrap/>
            <w:vAlign w:val="bottom"/>
            <w:hideMark/>
          </w:tcPr>
          <w:p w14:paraId="132A025C" w14:textId="77777777" w:rsidR="00B806EA" w:rsidRPr="004B72D9" w:rsidRDefault="00B806EA" w:rsidP="001143B9">
            <w:pPr>
              <w:rPr>
                <w:color w:val="000000"/>
                <w:lang w:val="en-ID"/>
              </w:rPr>
            </w:pPr>
            <w:r w:rsidRPr="004B72D9">
              <w:rPr>
                <w:color w:val="000000"/>
                <w:lang w:val="en-ID"/>
              </w:rPr>
              <w:t>SEDANG</w:t>
            </w:r>
          </w:p>
        </w:tc>
      </w:tr>
      <w:tr w:rsidR="00B806EA" w:rsidRPr="004B72D9" w14:paraId="7B6F12D4"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F66EA54" w14:textId="77777777" w:rsidR="00B806EA" w:rsidRPr="004B72D9" w:rsidRDefault="00B806EA" w:rsidP="001143B9">
            <w:pPr>
              <w:jc w:val="right"/>
              <w:rPr>
                <w:color w:val="000000"/>
                <w:lang w:val="en-ID"/>
              </w:rPr>
            </w:pPr>
            <w:r w:rsidRPr="004B72D9">
              <w:rPr>
                <w:color w:val="000000"/>
                <w:lang w:val="en-ID"/>
              </w:rPr>
              <w:t>48</w:t>
            </w:r>
          </w:p>
        </w:tc>
        <w:tc>
          <w:tcPr>
            <w:tcW w:w="1203" w:type="dxa"/>
            <w:tcBorders>
              <w:top w:val="nil"/>
              <w:left w:val="nil"/>
              <w:bottom w:val="single" w:sz="4" w:space="0" w:color="auto"/>
              <w:right w:val="single" w:sz="4" w:space="0" w:color="auto"/>
            </w:tcBorders>
            <w:shd w:val="clear" w:color="auto" w:fill="auto"/>
            <w:noWrap/>
            <w:vAlign w:val="bottom"/>
            <w:hideMark/>
          </w:tcPr>
          <w:p w14:paraId="5A388815"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45C9794D"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5D3F597C"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6258D412"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4CC9135" w14:textId="77777777" w:rsidR="00B806EA" w:rsidRPr="004B72D9" w:rsidRDefault="00B806EA" w:rsidP="001143B9">
            <w:pPr>
              <w:jc w:val="right"/>
              <w:rPr>
                <w:color w:val="000000"/>
                <w:lang w:val="en-ID"/>
              </w:rPr>
            </w:pPr>
            <w:r w:rsidRPr="004B72D9">
              <w:rPr>
                <w:color w:val="000000"/>
                <w:lang w:val="en-ID"/>
              </w:rPr>
              <w:t>11</w:t>
            </w:r>
          </w:p>
        </w:tc>
        <w:tc>
          <w:tcPr>
            <w:tcW w:w="1132" w:type="dxa"/>
            <w:tcBorders>
              <w:top w:val="nil"/>
              <w:left w:val="nil"/>
              <w:bottom w:val="single" w:sz="4" w:space="0" w:color="auto"/>
              <w:right w:val="single" w:sz="4" w:space="0" w:color="auto"/>
            </w:tcBorders>
            <w:shd w:val="clear" w:color="auto" w:fill="auto"/>
            <w:noWrap/>
            <w:vAlign w:val="bottom"/>
            <w:hideMark/>
          </w:tcPr>
          <w:p w14:paraId="36EB497D" w14:textId="77777777" w:rsidR="00B806EA" w:rsidRPr="004B72D9" w:rsidRDefault="00B806EA" w:rsidP="001143B9">
            <w:pPr>
              <w:rPr>
                <w:color w:val="000000"/>
                <w:lang w:val="en-ID"/>
              </w:rPr>
            </w:pPr>
            <w:r w:rsidRPr="004B72D9">
              <w:rPr>
                <w:color w:val="000000"/>
                <w:lang w:val="en-ID"/>
              </w:rPr>
              <w:t>SEDANG</w:t>
            </w:r>
          </w:p>
        </w:tc>
      </w:tr>
      <w:tr w:rsidR="00B806EA" w:rsidRPr="004B72D9" w14:paraId="0B7F4320"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F3247B9" w14:textId="77777777" w:rsidR="00B806EA" w:rsidRPr="004B72D9" w:rsidRDefault="00B806EA" w:rsidP="001143B9">
            <w:pPr>
              <w:jc w:val="right"/>
              <w:rPr>
                <w:color w:val="000000"/>
                <w:lang w:val="en-ID"/>
              </w:rPr>
            </w:pPr>
            <w:r w:rsidRPr="004B72D9">
              <w:rPr>
                <w:color w:val="000000"/>
                <w:lang w:val="en-ID"/>
              </w:rPr>
              <w:t>49</w:t>
            </w:r>
          </w:p>
        </w:tc>
        <w:tc>
          <w:tcPr>
            <w:tcW w:w="1203" w:type="dxa"/>
            <w:tcBorders>
              <w:top w:val="nil"/>
              <w:left w:val="nil"/>
              <w:bottom w:val="single" w:sz="4" w:space="0" w:color="auto"/>
              <w:right w:val="single" w:sz="4" w:space="0" w:color="auto"/>
            </w:tcBorders>
            <w:shd w:val="clear" w:color="auto" w:fill="auto"/>
            <w:noWrap/>
            <w:vAlign w:val="bottom"/>
            <w:hideMark/>
          </w:tcPr>
          <w:p w14:paraId="76F67605"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681A9AB8" w14:textId="77777777" w:rsidR="00B806EA" w:rsidRPr="004B72D9" w:rsidRDefault="00B806EA" w:rsidP="001143B9">
            <w:pPr>
              <w:jc w:val="right"/>
              <w:rPr>
                <w:color w:val="000000"/>
                <w:lang w:val="en-ID"/>
              </w:rPr>
            </w:pPr>
            <w:r w:rsidRPr="004B72D9">
              <w:rPr>
                <w:color w:val="000000"/>
                <w:lang w:val="en-ID"/>
              </w:rPr>
              <w:t>3</w:t>
            </w:r>
          </w:p>
        </w:tc>
        <w:tc>
          <w:tcPr>
            <w:tcW w:w="1454" w:type="dxa"/>
            <w:tcBorders>
              <w:top w:val="nil"/>
              <w:left w:val="nil"/>
              <w:bottom w:val="single" w:sz="4" w:space="0" w:color="auto"/>
              <w:right w:val="single" w:sz="4" w:space="0" w:color="auto"/>
            </w:tcBorders>
            <w:shd w:val="clear" w:color="auto" w:fill="auto"/>
            <w:noWrap/>
            <w:vAlign w:val="bottom"/>
            <w:hideMark/>
          </w:tcPr>
          <w:p w14:paraId="5FAE7D40"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4407FC7B"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16DDAAC" w14:textId="77777777" w:rsidR="00B806EA" w:rsidRPr="004B72D9" w:rsidRDefault="00B806EA" w:rsidP="001143B9">
            <w:pPr>
              <w:jc w:val="right"/>
              <w:rPr>
                <w:color w:val="000000"/>
                <w:lang w:val="en-ID"/>
              </w:rPr>
            </w:pPr>
            <w:r w:rsidRPr="004B72D9">
              <w:rPr>
                <w:color w:val="000000"/>
                <w:lang w:val="en-ID"/>
              </w:rPr>
              <w:t>12</w:t>
            </w:r>
          </w:p>
        </w:tc>
        <w:tc>
          <w:tcPr>
            <w:tcW w:w="1132" w:type="dxa"/>
            <w:tcBorders>
              <w:top w:val="nil"/>
              <w:left w:val="nil"/>
              <w:bottom w:val="single" w:sz="4" w:space="0" w:color="auto"/>
              <w:right w:val="single" w:sz="4" w:space="0" w:color="auto"/>
            </w:tcBorders>
            <w:shd w:val="clear" w:color="auto" w:fill="auto"/>
            <w:noWrap/>
            <w:vAlign w:val="bottom"/>
            <w:hideMark/>
          </w:tcPr>
          <w:p w14:paraId="6E6A9FBF" w14:textId="77777777" w:rsidR="00B806EA" w:rsidRPr="004B72D9" w:rsidRDefault="00B806EA" w:rsidP="001143B9">
            <w:pPr>
              <w:rPr>
                <w:color w:val="000000"/>
                <w:lang w:val="en-ID"/>
              </w:rPr>
            </w:pPr>
            <w:r w:rsidRPr="004B72D9">
              <w:rPr>
                <w:color w:val="000000"/>
                <w:lang w:val="en-ID"/>
              </w:rPr>
              <w:t>SEDANG</w:t>
            </w:r>
          </w:p>
        </w:tc>
      </w:tr>
      <w:tr w:rsidR="00B806EA" w:rsidRPr="004B72D9" w14:paraId="2686CC68"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C3ECE76" w14:textId="77777777" w:rsidR="00B806EA" w:rsidRPr="004B72D9" w:rsidRDefault="00B806EA" w:rsidP="001143B9">
            <w:pPr>
              <w:jc w:val="right"/>
              <w:rPr>
                <w:color w:val="000000"/>
                <w:lang w:val="en-ID"/>
              </w:rPr>
            </w:pPr>
            <w:r w:rsidRPr="004B72D9">
              <w:rPr>
                <w:color w:val="000000"/>
                <w:lang w:val="en-ID"/>
              </w:rPr>
              <w:t>50</w:t>
            </w:r>
          </w:p>
        </w:tc>
        <w:tc>
          <w:tcPr>
            <w:tcW w:w="1203" w:type="dxa"/>
            <w:tcBorders>
              <w:top w:val="nil"/>
              <w:left w:val="nil"/>
              <w:bottom w:val="single" w:sz="4" w:space="0" w:color="auto"/>
              <w:right w:val="single" w:sz="4" w:space="0" w:color="auto"/>
            </w:tcBorders>
            <w:shd w:val="clear" w:color="auto" w:fill="auto"/>
            <w:noWrap/>
            <w:vAlign w:val="bottom"/>
            <w:hideMark/>
          </w:tcPr>
          <w:p w14:paraId="00834250"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4693A871" w14:textId="77777777" w:rsidR="00B806EA" w:rsidRPr="004B72D9" w:rsidRDefault="00B806EA" w:rsidP="001143B9">
            <w:pPr>
              <w:jc w:val="right"/>
              <w:rPr>
                <w:color w:val="000000"/>
                <w:lang w:val="en-ID"/>
              </w:rPr>
            </w:pPr>
            <w:r w:rsidRPr="004B72D9">
              <w:rPr>
                <w:color w:val="000000"/>
                <w:lang w:val="en-ID"/>
              </w:rPr>
              <w:t>3</w:t>
            </w:r>
          </w:p>
        </w:tc>
        <w:tc>
          <w:tcPr>
            <w:tcW w:w="1454" w:type="dxa"/>
            <w:tcBorders>
              <w:top w:val="nil"/>
              <w:left w:val="nil"/>
              <w:bottom w:val="single" w:sz="4" w:space="0" w:color="auto"/>
              <w:right w:val="single" w:sz="4" w:space="0" w:color="auto"/>
            </w:tcBorders>
            <w:shd w:val="clear" w:color="auto" w:fill="auto"/>
            <w:noWrap/>
            <w:vAlign w:val="bottom"/>
            <w:hideMark/>
          </w:tcPr>
          <w:p w14:paraId="29B1C56E"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23EFCBC1"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16866D5" w14:textId="77777777" w:rsidR="00B806EA" w:rsidRPr="004B72D9" w:rsidRDefault="00B806EA" w:rsidP="001143B9">
            <w:pPr>
              <w:jc w:val="right"/>
              <w:rPr>
                <w:color w:val="000000"/>
                <w:lang w:val="en-ID"/>
              </w:rPr>
            </w:pPr>
            <w:r w:rsidRPr="004B72D9">
              <w:rPr>
                <w:color w:val="000000"/>
                <w:lang w:val="en-ID"/>
              </w:rPr>
              <w:t>12</w:t>
            </w:r>
          </w:p>
        </w:tc>
        <w:tc>
          <w:tcPr>
            <w:tcW w:w="1132" w:type="dxa"/>
            <w:tcBorders>
              <w:top w:val="nil"/>
              <w:left w:val="nil"/>
              <w:bottom w:val="single" w:sz="4" w:space="0" w:color="auto"/>
              <w:right w:val="single" w:sz="4" w:space="0" w:color="auto"/>
            </w:tcBorders>
            <w:shd w:val="clear" w:color="auto" w:fill="auto"/>
            <w:noWrap/>
            <w:vAlign w:val="bottom"/>
            <w:hideMark/>
          </w:tcPr>
          <w:p w14:paraId="5D3DCA4D" w14:textId="77777777" w:rsidR="00B806EA" w:rsidRPr="004B72D9" w:rsidRDefault="00B806EA" w:rsidP="001143B9">
            <w:pPr>
              <w:rPr>
                <w:color w:val="000000"/>
                <w:lang w:val="en-ID"/>
              </w:rPr>
            </w:pPr>
            <w:r w:rsidRPr="004B72D9">
              <w:rPr>
                <w:color w:val="000000"/>
                <w:lang w:val="en-ID"/>
              </w:rPr>
              <w:t>SEDANG</w:t>
            </w:r>
          </w:p>
        </w:tc>
      </w:tr>
      <w:tr w:rsidR="00B806EA" w:rsidRPr="004B72D9" w14:paraId="34F3AA72"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C5C82DB" w14:textId="77777777" w:rsidR="00B806EA" w:rsidRPr="004B72D9" w:rsidRDefault="00B806EA" w:rsidP="001143B9">
            <w:pPr>
              <w:jc w:val="right"/>
              <w:rPr>
                <w:color w:val="000000"/>
                <w:lang w:val="en-ID"/>
              </w:rPr>
            </w:pPr>
            <w:r w:rsidRPr="004B72D9">
              <w:rPr>
                <w:color w:val="000000"/>
                <w:lang w:val="en-ID"/>
              </w:rPr>
              <w:t>51</w:t>
            </w:r>
          </w:p>
        </w:tc>
        <w:tc>
          <w:tcPr>
            <w:tcW w:w="1203" w:type="dxa"/>
            <w:tcBorders>
              <w:top w:val="nil"/>
              <w:left w:val="nil"/>
              <w:bottom w:val="single" w:sz="4" w:space="0" w:color="auto"/>
              <w:right w:val="single" w:sz="4" w:space="0" w:color="auto"/>
            </w:tcBorders>
            <w:shd w:val="clear" w:color="auto" w:fill="auto"/>
            <w:noWrap/>
            <w:vAlign w:val="bottom"/>
            <w:hideMark/>
          </w:tcPr>
          <w:p w14:paraId="2414D391"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4E052A81" w14:textId="77777777" w:rsidR="00B806EA" w:rsidRPr="004B72D9" w:rsidRDefault="00B806EA" w:rsidP="001143B9">
            <w:pPr>
              <w:jc w:val="right"/>
              <w:rPr>
                <w:color w:val="000000"/>
                <w:lang w:val="en-ID"/>
              </w:rPr>
            </w:pPr>
            <w:r w:rsidRPr="004B72D9">
              <w:rPr>
                <w:color w:val="000000"/>
                <w:lang w:val="en-ID"/>
              </w:rPr>
              <w:t>3</w:t>
            </w:r>
          </w:p>
        </w:tc>
        <w:tc>
          <w:tcPr>
            <w:tcW w:w="1454" w:type="dxa"/>
            <w:tcBorders>
              <w:top w:val="nil"/>
              <w:left w:val="nil"/>
              <w:bottom w:val="single" w:sz="4" w:space="0" w:color="auto"/>
              <w:right w:val="single" w:sz="4" w:space="0" w:color="auto"/>
            </w:tcBorders>
            <w:shd w:val="clear" w:color="auto" w:fill="auto"/>
            <w:noWrap/>
            <w:vAlign w:val="bottom"/>
            <w:hideMark/>
          </w:tcPr>
          <w:p w14:paraId="373C85FC"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27ECD656"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3E76726" w14:textId="77777777" w:rsidR="00B806EA" w:rsidRPr="004B72D9" w:rsidRDefault="00B806EA" w:rsidP="001143B9">
            <w:pPr>
              <w:jc w:val="right"/>
              <w:rPr>
                <w:color w:val="000000"/>
                <w:lang w:val="en-ID"/>
              </w:rPr>
            </w:pPr>
            <w:r w:rsidRPr="004B72D9">
              <w:rPr>
                <w:color w:val="000000"/>
                <w:lang w:val="en-ID"/>
              </w:rPr>
              <w:t>12</w:t>
            </w:r>
          </w:p>
        </w:tc>
        <w:tc>
          <w:tcPr>
            <w:tcW w:w="1132" w:type="dxa"/>
            <w:tcBorders>
              <w:top w:val="nil"/>
              <w:left w:val="nil"/>
              <w:bottom w:val="single" w:sz="4" w:space="0" w:color="auto"/>
              <w:right w:val="single" w:sz="4" w:space="0" w:color="auto"/>
            </w:tcBorders>
            <w:shd w:val="clear" w:color="auto" w:fill="auto"/>
            <w:noWrap/>
            <w:vAlign w:val="bottom"/>
            <w:hideMark/>
          </w:tcPr>
          <w:p w14:paraId="1F6D08B4" w14:textId="77777777" w:rsidR="00B806EA" w:rsidRPr="004B72D9" w:rsidRDefault="00B806EA" w:rsidP="001143B9">
            <w:pPr>
              <w:rPr>
                <w:color w:val="000000"/>
                <w:lang w:val="en-ID"/>
              </w:rPr>
            </w:pPr>
            <w:r w:rsidRPr="004B72D9">
              <w:rPr>
                <w:color w:val="000000"/>
                <w:lang w:val="en-ID"/>
              </w:rPr>
              <w:t>SEDANG</w:t>
            </w:r>
          </w:p>
        </w:tc>
      </w:tr>
      <w:tr w:rsidR="00B806EA" w:rsidRPr="004B72D9" w14:paraId="46022081"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2DEB514" w14:textId="77777777" w:rsidR="00B806EA" w:rsidRPr="004B72D9" w:rsidRDefault="00B806EA" w:rsidP="001143B9">
            <w:pPr>
              <w:jc w:val="right"/>
              <w:rPr>
                <w:color w:val="000000"/>
                <w:lang w:val="en-ID"/>
              </w:rPr>
            </w:pPr>
            <w:r w:rsidRPr="004B72D9">
              <w:rPr>
                <w:color w:val="000000"/>
                <w:lang w:val="en-ID"/>
              </w:rPr>
              <w:t>52</w:t>
            </w:r>
          </w:p>
        </w:tc>
        <w:tc>
          <w:tcPr>
            <w:tcW w:w="1203" w:type="dxa"/>
            <w:tcBorders>
              <w:top w:val="nil"/>
              <w:left w:val="nil"/>
              <w:bottom w:val="single" w:sz="4" w:space="0" w:color="auto"/>
              <w:right w:val="single" w:sz="4" w:space="0" w:color="auto"/>
            </w:tcBorders>
            <w:shd w:val="clear" w:color="auto" w:fill="auto"/>
            <w:noWrap/>
            <w:vAlign w:val="bottom"/>
            <w:hideMark/>
          </w:tcPr>
          <w:p w14:paraId="34D575B1"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7C10CE55" w14:textId="77777777" w:rsidR="00B806EA" w:rsidRPr="004B72D9" w:rsidRDefault="00B806EA" w:rsidP="001143B9">
            <w:pPr>
              <w:jc w:val="right"/>
              <w:rPr>
                <w:color w:val="000000"/>
                <w:lang w:val="en-ID"/>
              </w:rPr>
            </w:pPr>
            <w:r w:rsidRPr="004B72D9">
              <w:rPr>
                <w:color w:val="000000"/>
                <w:lang w:val="en-ID"/>
              </w:rPr>
              <w:t>3</w:t>
            </w:r>
          </w:p>
        </w:tc>
        <w:tc>
          <w:tcPr>
            <w:tcW w:w="1454" w:type="dxa"/>
            <w:tcBorders>
              <w:top w:val="nil"/>
              <w:left w:val="nil"/>
              <w:bottom w:val="single" w:sz="4" w:space="0" w:color="auto"/>
              <w:right w:val="single" w:sz="4" w:space="0" w:color="auto"/>
            </w:tcBorders>
            <w:shd w:val="clear" w:color="auto" w:fill="auto"/>
            <w:noWrap/>
            <w:vAlign w:val="bottom"/>
            <w:hideMark/>
          </w:tcPr>
          <w:p w14:paraId="2BC88B37"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47918C08"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5B5DA96" w14:textId="77777777" w:rsidR="00B806EA" w:rsidRPr="004B72D9" w:rsidRDefault="00B806EA" w:rsidP="001143B9">
            <w:pPr>
              <w:jc w:val="right"/>
              <w:rPr>
                <w:color w:val="000000"/>
                <w:lang w:val="en-ID"/>
              </w:rPr>
            </w:pPr>
            <w:r w:rsidRPr="004B72D9">
              <w:rPr>
                <w:color w:val="000000"/>
                <w:lang w:val="en-ID"/>
              </w:rPr>
              <w:t>13</w:t>
            </w:r>
          </w:p>
        </w:tc>
        <w:tc>
          <w:tcPr>
            <w:tcW w:w="1132" w:type="dxa"/>
            <w:tcBorders>
              <w:top w:val="nil"/>
              <w:left w:val="nil"/>
              <w:bottom w:val="single" w:sz="4" w:space="0" w:color="auto"/>
              <w:right w:val="single" w:sz="4" w:space="0" w:color="auto"/>
            </w:tcBorders>
            <w:shd w:val="clear" w:color="auto" w:fill="auto"/>
            <w:noWrap/>
            <w:vAlign w:val="bottom"/>
            <w:hideMark/>
          </w:tcPr>
          <w:p w14:paraId="1C8F7181" w14:textId="77777777" w:rsidR="00B806EA" w:rsidRPr="004B72D9" w:rsidRDefault="00B806EA" w:rsidP="001143B9">
            <w:pPr>
              <w:rPr>
                <w:color w:val="000000"/>
                <w:lang w:val="en-ID"/>
              </w:rPr>
            </w:pPr>
            <w:r w:rsidRPr="004B72D9">
              <w:rPr>
                <w:color w:val="000000"/>
                <w:lang w:val="en-ID"/>
              </w:rPr>
              <w:t>TINGGI</w:t>
            </w:r>
          </w:p>
        </w:tc>
      </w:tr>
      <w:tr w:rsidR="00B806EA" w:rsidRPr="004B72D9" w14:paraId="47F5A1C7"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AA5C902" w14:textId="77777777" w:rsidR="00B806EA" w:rsidRPr="004B72D9" w:rsidRDefault="00B806EA" w:rsidP="001143B9">
            <w:pPr>
              <w:jc w:val="right"/>
              <w:rPr>
                <w:color w:val="000000"/>
                <w:lang w:val="en-ID"/>
              </w:rPr>
            </w:pPr>
            <w:r w:rsidRPr="004B72D9">
              <w:rPr>
                <w:color w:val="000000"/>
                <w:lang w:val="en-ID"/>
              </w:rPr>
              <w:t>53</w:t>
            </w:r>
          </w:p>
        </w:tc>
        <w:tc>
          <w:tcPr>
            <w:tcW w:w="1203" w:type="dxa"/>
            <w:tcBorders>
              <w:top w:val="nil"/>
              <w:left w:val="nil"/>
              <w:bottom w:val="single" w:sz="4" w:space="0" w:color="auto"/>
              <w:right w:val="single" w:sz="4" w:space="0" w:color="auto"/>
            </w:tcBorders>
            <w:shd w:val="clear" w:color="auto" w:fill="auto"/>
            <w:noWrap/>
            <w:vAlign w:val="bottom"/>
            <w:hideMark/>
          </w:tcPr>
          <w:p w14:paraId="251D2AE5"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6B034C82" w14:textId="77777777" w:rsidR="00B806EA" w:rsidRPr="004B72D9" w:rsidRDefault="00B806EA" w:rsidP="001143B9">
            <w:pPr>
              <w:jc w:val="right"/>
              <w:rPr>
                <w:color w:val="000000"/>
                <w:lang w:val="en-ID"/>
              </w:rPr>
            </w:pPr>
            <w:r w:rsidRPr="004B72D9">
              <w:rPr>
                <w:color w:val="000000"/>
                <w:lang w:val="en-ID"/>
              </w:rPr>
              <w:t>2</w:t>
            </w:r>
          </w:p>
        </w:tc>
        <w:tc>
          <w:tcPr>
            <w:tcW w:w="1454" w:type="dxa"/>
            <w:tcBorders>
              <w:top w:val="nil"/>
              <w:left w:val="nil"/>
              <w:bottom w:val="single" w:sz="4" w:space="0" w:color="auto"/>
              <w:right w:val="single" w:sz="4" w:space="0" w:color="auto"/>
            </w:tcBorders>
            <w:shd w:val="clear" w:color="auto" w:fill="auto"/>
            <w:noWrap/>
            <w:vAlign w:val="bottom"/>
            <w:hideMark/>
          </w:tcPr>
          <w:p w14:paraId="789B15B4"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709C8B9B"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0A4A4D5" w14:textId="77777777" w:rsidR="00B806EA" w:rsidRPr="004B72D9" w:rsidRDefault="00B806EA" w:rsidP="001143B9">
            <w:pPr>
              <w:jc w:val="right"/>
              <w:rPr>
                <w:color w:val="000000"/>
                <w:lang w:val="en-ID"/>
              </w:rPr>
            </w:pPr>
            <w:r w:rsidRPr="004B72D9">
              <w:rPr>
                <w:color w:val="000000"/>
                <w:lang w:val="en-ID"/>
              </w:rPr>
              <w:t>10</w:t>
            </w:r>
          </w:p>
        </w:tc>
        <w:tc>
          <w:tcPr>
            <w:tcW w:w="1132" w:type="dxa"/>
            <w:tcBorders>
              <w:top w:val="nil"/>
              <w:left w:val="nil"/>
              <w:bottom w:val="single" w:sz="4" w:space="0" w:color="auto"/>
              <w:right w:val="single" w:sz="4" w:space="0" w:color="auto"/>
            </w:tcBorders>
            <w:shd w:val="clear" w:color="auto" w:fill="auto"/>
            <w:noWrap/>
            <w:vAlign w:val="bottom"/>
            <w:hideMark/>
          </w:tcPr>
          <w:p w14:paraId="07544C09" w14:textId="77777777" w:rsidR="00B806EA" w:rsidRPr="004B72D9" w:rsidRDefault="00B806EA" w:rsidP="001143B9">
            <w:pPr>
              <w:rPr>
                <w:color w:val="000000"/>
                <w:lang w:val="en-ID"/>
              </w:rPr>
            </w:pPr>
            <w:r w:rsidRPr="004B72D9">
              <w:rPr>
                <w:color w:val="000000"/>
                <w:lang w:val="en-ID"/>
              </w:rPr>
              <w:t>SEDANG</w:t>
            </w:r>
          </w:p>
        </w:tc>
      </w:tr>
      <w:tr w:rsidR="00B806EA" w:rsidRPr="004B72D9" w14:paraId="06C99FC8"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54C2516" w14:textId="77777777" w:rsidR="00B806EA" w:rsidRPr="004B72D9" w:rsidRDefault="00B806EA" w:rsidP="001143B9">
            <w:pPr>
              <w:jc w:val="right"/>
              <w:rPr>
                <w:color w:val="000000"/>
                <w:lang w:val="en-ID"/>
              </w:rPr>
            </w:pPr>
            <w:r w:rsidRPr="004B72D9">
              <w:rPr>
                <w:color w:val="000000"/>
                <w:lang w:val="en-ID"/>
              </w:rPr>
              <w:t>54</w:t>
            </w:r>
          </w:p>
        </w:tc>
        <w:tc>
          <w:tcPr>
            <w:tcW w:w="1203" w:type="dxa"/>
            <w:tcBorders>
              <w:top w:val="nil"/>
              <w:left w:val="nil"/>
              <w:bottom w:val="single" w:sz="4" w:space="0" w:color="auto"/>
              <w:right w:val="single" w:sz="4" w:space="0" w:color="auto"/>
            </w:tcBorders>
            <w:shd w:val="clear" w:color="auto" w:fill="auto"/>
            <w:noWrap/>
            <w:vAlign w:val="bottom"/>
            <w:hideMark/>
          </w:tcPr>
          <w:p w14:paraId="45379602"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00829C7A" w14:textId="77777777" w:rsidR="00B806EA" w:rsidRPr="004B72D9" w:rsidRDefault="00B806EA" w:rsidP="001143B9">
            <w:pPr>
              <w:jc w:val="right"/>
              <w:rPr>
                <w:color w:val="000000"/>
                <w:lang w:val="en-ID"/>
              </w:rPr>
            </w:pPr>
            <w:r w:rsidRPr="004B72D9">
              <w:rPr>
                <w:color w:val="000000"/>
                <w:lang w:val="en-ID"/>
              </w:rPr>
              <w:t>3</w:t>
            </w:r>
          </w:p>
        </w:tc>
        <w:tc>
          <w:tcPr>
            <w:tcW w:w="1454" w:type="dxa"/>
            <w:tcBorders>
              <w:top w:val="nil"/>
              <w:left w:val="nil"/>
              <w:bottom w:val="single" w:sz="4" w:space="0" w:color="auto"/>
              <w:right w:val="single" w:sz="4" w:space="0" w:color="auto"/>
            </w:tcBorders>
            <w:shd w:val="clear" w:color="auto" w:fill="auto"/>
            <w:noWrap/>
            <w:vAlign w:val="bottom"/>
            <w:hideMark/>
          </w:tcPr>
          <w:p w14:paraId="2DB9AE51" w14:textId="77777777" w:rsidR="00B806EA" w:rsidRPr="004B72D9" w:rsidRDefault="00B806EA" w:rsidP="001143B9">
            <w:pPr>
              <w:jc w:val="right"/>
              <w:rPr>
                <w:color w:val="000000"/>
                <w:lang w:val="en-ID"/>
              </w:rPr>
            </w:pPr>
            <w:r w:rsidRPr="004B72D9">
              <w:rPr>
                <w:color w:val="000000"/>
                <w:lang w:val="en-ID"/>
              </w:rPr>
              <w:t>4</w:t>
            </w:r>
          </w:p>
        </w:tc>
        <w:tc>
          <w:tcPr>
            <w:tcW w:w="1543" w:type="dxa"/>
            <w:tcBorders>
              <w:top w:val="nil"/>
              <w:left w:val="nil"/>
              <w:bottom w:val="single" w:sz="4" w:space="0" w:color="auto"/>
              <w:right w:val="single" w:sz="4" w:space="0" w:color="auto"/>
            </w:tcBorders>
            <w:shd w:val="clear" w:color="auto" w:fill="auto"/>
            <w:noWrap/>
            <w:vAlign w:val="bottom"/>
            <w:hideMark/>
          </w:tcPr>
          <w:p w14:paraId="47612388"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49CF008" w14:textId="77777777" w:rsidR="00B806EA" w:rsidRPr="004B72D9" w:rsidRDefault="00B806EA" w:rsidP="001143B9">
            <w:pPr>
              <w:jc w:val="right"/>
              <w:rPr>
                <w:color w:val="000000"/>
                <w:lang w:val="en-ID"/>
              </w:rPr>
            </w:pPr>
            <w:r w:rsidRPr="004B72D9">
              <w:rPr>
                <w:color w:val="000000"/>
                <w:lang w:val="en-ID"/>
              </w:rPr>
              <w:t>13</w:t>
            </w:r>
          </w:p>
        </w:tc>
        <w:tc>
          <w:tcPr>
            <w:tcW w:w="1132" w:type="dxa"/>
            <w:tcBorders>
              <w:top w:val="nil"/>
              <w:left w:val="nil"/>
              <w:bottom w:val="single" w:sz="4" w:space="0" w:color="auto"/>
              <w:right w:val="single" w:sz="4" w:space="0" w:color="auto"/>
            </w:tcBorders>
            <w:shd w:val="clear" w:color="auto" w:fill="auto"/>
            <w:noWrap/>
            <w:vAlign w:val="bottom"/>
            <w:hideMark/>
          </w:tcPr>
          <w:p w14:paraId="43B16056" w14:textId="77777777" w:rsidR="00B806EA" w:rsidRPr="004B72D9" w:rsidRDefault="00B806EA" w:rsidP="001143B9">
            <w:pPr>
              <w:rPr>
                <w:color w:val="000000"/>
                <w:lang w:val="en-ID"/>
              </w:rPr>
            </w:pPr>
            <w:r w:rsidRPr="004B72D9">
              <w:rPr>
                <w:color w:val="000000"/>
                <w:lang w:val="en-ID"/>
              </w:rPr>
              <w:t>TINGGI</w:t>
            </w:r>
          </w:p>
        </w:tc>
      </w:tr>
      <w:tr w:rsidR="00B806EA" w:rsidRPr="004B72D9" w14:paraId="690586B3"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0037BA6" w14:textId="77777777" w:rsidR="00B806EA" w:rsidRPr="004B72D9" w:rsidRDefault="00B806EA" w:rsidP="001143B9">
            <w:pPr>
              <w:jc w:val="right"/>
              <w:rPr>
                <w:color w:val="000000"/>
                <w:lang w:val="en-ID"/>
              </w:rPr>
            </w:pPr>
            <w:r w:rsidRPr="004B72D9">
              <w:rPr>
                <w:color w:val="000000"/>
                <w:lang w:val="en-ID"/>
              </w:rPr>
              <w:t>55</w:t>
            </w:r>
          </w:p>
        </w:tc>
        <w:tc>
          <w:tcPr>
            <w:tcW w:w="1203" w:type="dxa"/>
            <w:tcBorders>
              <w:top w:val="nil"/>
              <w:left w:val="nil"/>
              <w:bottom w:val="single" w:sz="4" w:space="0" w:color="auto"/>
              <w:right w:val="single" w:sz="4" w:space="0" w:color="auto"/>
            </w:tcBorders>
            <w:shd w:val="clear" w:color="auto" w:fill="auto"/>
            <w:noWrap/>
            <w:vAlign w:val="bottom"/>
            <w:hideMark/>
          </w:tcPr>
          <w:p w14:paraId="20AB476E" w14:textId="77777777" w:rsidR="00B806EA" w:rsidRPr="004B72D9" w:rsidRDefault="00B806EA" w:rsidP="001143B9">
            <w:pPr>
              <w:jc w:val="right"/>
              <w:rPr>
                <w:color w:val="000000"/>
                <w:lang w:val="en-ID"/>
              </w:rPr>
            </w:pPr>
            <w:r w:rsidRPr="004B72D9">
              <w:rPr>
                <w:color w:val="000000"/>
                <w:lang w:val="en-ID"/>
              </w:rPr>
              <w:t>4</w:t>
            </w:r>
          </w:p>
        </w:tc>
        <w:tc>
          <w:tcPr>
            <w:tcW w:w="1386" w:type="dxa"/>
            <w:tcBorders>
              <w:top w:val="nil"/>
              <w:left w:val="nil"/>
              <w:bottom w:val="single" w:sz="4" w:space="0" w:color="auto"/>
              <w:right w:val="single" w:sz="4" w:space="0" w:color="auto"/>
            </w:tcBorders>
            <w:shd w:val="clear" w:color="auto" w:fill="auto"/>
            <w:noWrap/>
            <w:vAlign w:val="bottom"/>
            <w:hideMark/>
          </w:tcPr>
          <w:p w14:paraId="65DFFC4F" w14:textId="77777777" w:rsidR="00B806EA" w:rsidRPr="004B72D9" w:rsidRDefault="00B806EA" w:rsidP="001143B9">
            <w:pPr>
              <w:jc w:val="right"/>
              <w:rPr>
                <w:color w:val="000000"/>
                <w:lang w:val="en-ID"/>
              </w:rPr>
            </w:pPr>
            <w:r w:rsidRPr="004B72D9">
              <w:rPr>
                <w:color w:val="000000"/>
                <w:lang w:val="en-ID"/>
              </w:rPr>
              <w:t>3</w:t>
            </w:r>
          </w:p>
        </w:tc>
        <w:tc>
          <w:tcPr>
            <w:tcW w:w="1454" w:type="dxa"/>
            <w:tcBorders>
              <w:top w:val="nil"/>
              <w:left w:val="nil"/>
              <w:bottom w:val="single" w:sz="4" w:space="0" w:color="auto"/>
              <w:right w:val="single" w:sz="4" w:space="0" w:color="auto"/>
            </w:tcBorders>
            <w:shd w:val="clear" w:color="auto" w:fill="auto"/>
            <w:noWrap/>
            <w:vAlign w:val="bottom"/>
            <w:hideMark/>
          </w:tcPr>
          <w:p w14:paraId="5CDF56F3"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7F178E2D"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5B655C0" w14:textId="77777777" w:rsidR="00B806EA" w:rsidRPr="004B72D9" w:rsidRDefault="00B806EA" w:rsidP="001143B9">
            <w:pPr>
              <w:jc w:val="right"/>
              <w:rPr>
                <w:color w:val="000000"/>
                <w:lang w:val="en-ID"/>
              </w:rPr>
            </w:pPr>
            <w:r w:rsidRPr="004B72D9">
              <w:rPr>
                <w:color w:val="000000"/>
                <w:lang w:val="en-ID"/>
              </w:rPr>
              <w:t>13</w:t>
            </w:r>
          </w:p>
        </w:tc>
        <w:tc>
          <w:tcPr>
            <w:tcW w:w="1132" w:type="dxa"/>
            <w:tcBorders>
              <w:top w:val="nil"/>
              <w:left w:val="nil"/>
              <w:bottom w:val="single" w:sz="4" w:space="0" w:color="auto"/>
              <w:right w:val="single" w:sz="4" w:space="0" w:color="auto"/>
            </w:tcBorders>
            <w:shd w:val="clear" w:color="auto" w:fill="auto"/>
            <w:noWrap/>
            <w:vAlign w:val="bottom"/>
            <w:hideMark/>
          </w:tcPr>
          <w:p w14:paraId="7F0474E6" w14:textId="77777777" w:rsidR="00B806EA" w:rsidRPr="004B72D9" w:rsidRDefault="00B806EA" w:rsidP="001143B9">
            <w:pPr>
              <w:rPr>
                <w:color w:val="000000"/>
                <w:lang w:val="en-ID"/>
              </w:rPr>
            </w:pPr>
            <w:r w:rsidRPr="004B72D9">
              <w:rPr>
                <w:color w:val="000000"/>
                <w:lang w:val="en-ID"/>
              </w:rPr>
              <w:t>TINGGI</w:t>
            </w:r>
          </w:p>
        </w:tc>
      </w:tr>
      <w:tr w:rsidR="00B806EA" w:rsidRPr="004B72D9" w14:paraId="329C45E8"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40D77A4" w14:textId="77777777" w:rsidR="00B806EA" w:rsidRPr="004B72D9" w:rsidRDefault="00B806EA" w:rsidP="001143B9">
            <w:pPr>
              <w:jc w:val="right"/>
              <w:rPr>
                <w:color w:val="000000"/>
                <w:lang w:val="en-ID"/>
              </w:rPr>
            </w:pPr>
            <w:r w:rsidRPr="004B72D9">
              <w:rPr>
                <w:color w:val="000000"/>
                <w:lang w:val="en-ID"/>
              </w:rPr>
              <w:t>56</w:t>
            </w:r>
          </w:p>
        </w:tc>
        <w:tc>
          <w:tcPr>
            <w:tcW w:w="1203" w:type="dxa"/>
            <w:tcBorders>
              <w:top w:val="nil"/>
              <w:left w:val="nil"/>
              <w:bottom w:val="single" w:sz="4" w:space="0" w:color="auto"/>
              <w:right w:val="single" w:sz="4" w:space="0" w:color="auto"/>
            </w:tcBorders>
            <w:shd w:val="clear" w:color="auto" w:fill="auto"/>
            <w:noWrap/>
            <w:vAlign w:val="bottom"/>
            <w:hideMark/>
          </w:tcPr>
          <w:p w14:paraId="63B396A8"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7BA7A131" w14:textId="77777777" w:rsidR="00B806EA" w:rsidRPr="004B72D9" w:rsidRDefault="00B806EA" w:rsidP="001143B9">
            <w:pPr>
              <w:jc w:val="right"/>
              <w:rPr>
                <w:color w:val="000000"/>
                <w:lang w:val="en-ID"/>
              </w:rPr>
            </w:pPr>
            <w:r w:rsidRPr="004B72D9">
              <w:rPr>
                <w:color w:val="000000"/>
                <w:lang w:val="en-ID"/>
              </w:rPr>
              <w:t>3</w:t>
            </w:r>
          </w:p>
        </w:tc>
        <w:tc>
          <w:tcPr>
            <w:tcW w:w="1454" w:type="dxa"/>
            <w:tcBorders>
              <w:top w:val="nil"/>
              <w:left w:val="nil"/>
              <w:bottom w:val="single" w:sz="4" w:space="0" w:color="auto"/>
              <w:right w:val="single" w:sz="4" w:space="0" w:color="auto"/>
            </w:tcBorders>
            <w:shd w:val="clear" w:color="auto" w:fill="auto"/>
            <w:noWrap/>
            <w:vAlign w:val="bottom"/>
            <w:hideMark/>
          </w:tcPr>
          <w:p w14:paraId="68DFBFCC"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6ACDDDA2"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6BC7899" w14:textId="77777777" w:rsidR="00B806EA" w:rsidRPr="004B72D9" w:rsidRDefault="00B806EA" w:rsidP="001143B9">
            <w:pPr>
              <w:jc w:val="right"/>
              <w:rPr>
                <w:color w:val="000000"/>
                <w:lang w:val="en-ID"/>
              </w:rPr>
            </w:pPr>
            <w:r w:rsidRPr="004B72D9">
              <w:rPr>
                <w:color w:val="000000"/>
                <w:lang w:val="en-ID"/>
              </w:rPr>
              <w:t>12</w:t>
            </w:r>
          </w:p>
        </w:tc>
        <w:tc>
          <w:tcPr>
            <w:tcW w:w="1132" w:type="dxa"/>
            <w:tcBorders>
              <w:top w:val="nil"/>
              <w:left w:val="nil"/>
              <w:bottom w:val="single" w:sz="4" w:space="0" w:color="auto"/>
              <w:right w:val="single" w:sz="4" w:space="0" w:color="auto"/>
            </w:tcBorders>
            <w:shd w:val="clear" w:color="auto" w:fill="auto"/>
            <w:noWrap/>
            <w:vAlign w:val="bottom"/>
            <w:hideMark/>
          </w:tcPr>
          <w:p w14:paraId="376B8363" w14:textId="77777777" w:rsidR="00B806EA" w:rsidRPr="004B72D9" w:rsidRDefault="00B806EA" w:rsidP="001143B9">
            <w:pPr>
              <w:rPr>
                <w:color w:val="000000"/>
                <w:lang w:val="en-ID"/>
              </w:rPr>
            </w:pPr>
            <w:r w:rsidRPr="004B72D9">
              <w:rPr>
                <w:color w:val="000000"/>
                <w:lang w:val="en-ID"/>
              </w:rPr>
              <w:t>SEDANG</w:t>
            </w:r>
          </w:p>
        </w:tc>
      </w:tr>
      <w:tr w:rsidR="00B806EA" w:rsidRPr="004B72D9" w14:paraId="09545669"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032A010" w14:textId="77777777" w:rsidR="00B806EA" w:rsidRPr="004B72D9" w:rsidRDefault="00B806EA" w:rsidP="001143B9">
            <w:pPr>
              <w:jc w:val="right"/>
              <w:rPr>
                <w:color w:val="000000"/>
                <w:lang w:val="en-ID"/>
              </w:rPr>
            </w:pPr>
            <w:r w:rsidRPr="004B72D9">
              <w:rPr>
                <w:color w:val="000000"/>
                <w:lang w:val="en-ID"/>
              </w:rPr>
              <w:t>57</w:t>
            </w:r>
          </w:p>
        </w:tc>
        <w:tc>
          <w:tcPr>
            <w:tcW w:w="1203" w:type="dxa"/>
            <w:tcBorders>
              <w:top w:val="nil"/>
              <w:left w:val="nil"/>
              <w:bottom w:val="single" w:sz="4" w:space="0" w:color="auto"/>
              <w:right w:val="single" w:sz="4" w:space="0" w:color="auto"/>
            </w:tcBorders>
            <w:shd w:val="clear" w:color="auto" w:fill="auto"/>
            <w:noWrap/>
            <w:vAlign w:val="bottom"/>
            <w:hideMark/>
          </w:tcPr>
          <w:p w14:paraId="213343EE" w14:textId="77777777" w:rsidR="00B806EA" w:rsidRPr="004B72D9" w:rsidRDefault="00B806EA" w:rsidP="001143B9">
            <w:pPr>
              <w:jc w:val="right"/>
              <w:rPr>
                <w:color w:val="000000"/>
                <w:lang w:val="en-ID"/>
              </w:rPr>
            </w:pPr>
            <w:r w:rsidRPr="004B72D9">
              <w:rPr>
                <w:color w:val="000000"/>
                <w:lang w:val="en-ID"/>
              </w:rPr>
              <w:t>3</w:t>
            </w:r>
          </w:p>
        </w:tc>
        <w:tc>
          <w:tcPr>
            <w:tcW w:w="1386" w:type="dxa"/>
            <w:tcBorders>
              <w:top w:val="nil"/>
              <w:left w:val="nil"/>
              <w:bottom w:val="single" w:sz="4" w:space="0" w:color="auto"/>
              <w:right w:val="single" w:sz="4" w:space="0" w:color="auto"/>
            </w:tcBorders>
            <w:shd w:val="clear" w:color="auto" w:fill="auto"/>
            <w:noWrap/>
            <w:vAlign w:val="bottom"/>
            <w:hideMark/>
          </w:tcPr>
          <w:p w14:paraId="46C1CB31" w14:textId="77777777" w:rsidR="00B806EA" w:rsidRPr="004B72D9" w:rsidRDefault="00B806EA" w:rsidP="001143B9">
            <w:pPr>
              <w:jc w:val="right"/>
              <w:rPr>
                <w:color w:val="000000"/>
                <w:lang w:val="en-ID"/>
              </w:rPr>
            </w:pPr>
            <w:r w:rsidRPr="004B72D9">
              <w:rPr>
                <w:color w:val="000000"/>
                <w:lang w:val="en-ID"/>
              </w:rPr>
              <w:t>3</w:t>
            </w:r>
          </w:p>
        </w:tc>
        <w:tc>
          <w:tcPr>
            <w:tcW w:w="1454" w:type="dxa"/>
            <w:tcBorders>
              <w:top w:val="nil"/>
              <w:left w:val="nil"/>
              <w:bottom w:val="single" w:sz="4" w:space="0" w:color="auto"/>
              <w:right w:val="single" w:sz="4" w:space="0" w:color="auto"/>
            </w:tcBorders>
            <w:shd w:val="clear" w:color="auto" w:fill="auto"/>
            <w:noWrap/>
            <w:vAlign w:val="bottom"/>
            <w:hideMark/>
          </w:tcPr>
          <w:p w14:paraId="139CE674" w14:textId="77777777" w:rsidR="00B806EA" w:rsidRPr="004B72D9" w:rsidRDefault="00B806EA" w:rsidP="001143B9">
            <w:pPr>
              <w:jc w:val="right"/>
              <w:rPr>
                <w:color w:val="000000"/>
                <w:lang w:val="en-ID"/>
              </w:rPr>
            </w:pPr>
            <w:r w:rsidRPr="004B72D9">
              <w:rPr>
                <w:color w:val="000000"/>
                <w:lang w:val="en-ID"/>
              </w:rPr>
              <w:t>3</w:t>
            </w:r>
          </w:p>
        </w:tc>
        <w:tc>
          <w:tcPr>
            <w:tcW w:w="1543" w:type="dxa"/>
            <w:tcBorders>
              <w:top w:val="nil"/>
              <w:left w:val="nil"/>
              <w:bottom w:val="single" w:sz="4" w:space="0" w:color="auto"/>
              <w:right w:val="single" w:sz="4" w:space="0" w:color="auto"/>
            </w:tcBorders>
            <w:shd w:val="clear" w:color="auto" w:fill="auto"/>
            <w:noWrap/>
            <w:vAlign w:val="bottom"/>
            <w:hideMark/>
          </w:tcPr>
          <w:p w14:paraId="0541A6D8"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2AA5082" w14:textId="77777777" w:rsidR="00B806EA" w:rsidRPr="004B72D9" w:rsidRDefault="00B806EA" w:rsidP="001143B9">
            <w:pPr>
              <w:jc w:val="right"/>
              <w:rPr>
                <w:color w:val="000000"/>
                <w:lang w:val="en-ID"/>
              </w:rPr>
            </w:pPr>
            <w:r w:rsidRPr="004B72D9">
              <w:rPr>
                <w:color w:val="000000"/>
                <w:lang w:val="en-ID"/>
              </w:rPr>
              <w:t>11</w:t>
            </w:r>
          </w:p>
        </w:tc>
        <w:tc>
          <w:tcPr>
            <w:tcW w:w="1132" w:type="dxa"/>
            <w:tcBorders>
              <w:top w:val="nil"/>
              <w:left w:val="nil"/>
              <w:bottom w:val="single" w:sz="4" w:space="0" w:color="auto"/>
              <w:right w:val="single" w:sz="4" w:space="0" w:color="auto"/>
            </w:tcBorders>
            <w:shd w:val="clear" w:color="auto" w:fill="auto"/>
            <w:noWrap/>
            <w:vAlign w:val="bottom"/>
            <w:hideMark/>
          </w:tcPr>
          <w:p w14:paraId="1ADF733B" w14:textId="77777777" w:rsidR="00B806EA" w:rsidRPr="004B72D9" w:rsidRDefault="00B806EA" w:rsidP="001143B9">
            <w:pPr>
              <w:rPr>
                <w:color w:val="000000"/>
                <w:lang w:val="en-ID"/>
              </w:rPr>
            </w:pPr>
            <w:r w:rsidRPr="004B72D9">
              <w:rPr>
                <w:color w:val="000000"/>
                <w:lang w:val="en-ID"/>
              </w:rPr>
              <w:t>SEDANG</w:t>
            </w:r>
          </w:p>
        </w:tc>
      </w:tr>
    </w:tbl>
    <w:tbl>
      <w:tblPr>
        <w:tblpPr w:leftFromText="180" w:rightFromText="180" w:vertAnchor="text" w:horzAnchor="margin" w:tblpXSpec="center" w:tblpY="501"/>
        <w:tblW w:w="3438" w:type="dxa"/>
        <w:tblLook w:val="04A0" w:firstRow="1" w:lastRow="0" w:firstColumn="1" w:lastColumn="0" w:noHBand="0" w:noVBand="1"/>
      </w:tblPr>
      <w:tblGrid>
        <w:gridCol w:w="2832"/>
        <w:gridCol w:w="606"/>
      </w:tblGrid>
      <w:tr w:rsidR="00B806EA" w:rsidRPr="004B72D9" w14:paraId="6BD9B341" w14:textId="77777777" w:rsidTr="001143B9">
        <w:trPr>
          <w:trHeight w:val="300"/>
        </w:trPr>
        <w:tc>
          <w:tcPr>
            <w:tcW w:w="3438" w:type="dxa"/>
            <w:gridSpan w:val="2"/>
            <w:tcBorders>
              <w:top w:val="single" w:sz="4" w:space="0" w:color="auto"/>
              <w:left w:val="single" w:sz="4" w:space="0" w:color="auto"/>
              <w:bottom w:val="single" w:sz="4" w:space="0" w:color="auto"/>
              <w:right w:val="single" w:sz="4" w:space="0" w:color="auto"/>
            </w:tcBorders>
            <w:shd w:val="clear" w:color="000000" w:fill="F4B084"/>
            <w:noWrap/>
            <w:vAlign w:val="bottom"/>
            <w:hideMark/>
          </w:tcPr>
          <w:p w14:paraId="0383A190" w14:textId="77777777" w:rsidR="00B806EA" w:rsidRPr="004B72D9" w:rsidRDefault="00B806EA" w:rsidP="001143B9">
            <w:pPr>
              <w:jc w:val="center"/>
              <w:rPr>
                <w:color w:val="000000"/>
                <w:lang w:val="en-ID"/>
              </w:rPr>
            </w:pPr>
            <w:r w:rsidRPr="004B72D9">
              <w:rPr>
                <w:color w:val="000000"/>
                <w:lang w:val="en-ID"/>
              </w:rPr>
              <w:t xml:space="preserve">KETERANGAN </w:t>
            </w:r>
          </w:p>
        </w:tc>
      </w:tr>
      <w:tr w:rsidR="00B806EA" w:rsidRPr="004B72D9" w14:paraId="39E89419"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19BEA952" w14:textId="77777777" w:rsidR="00B806EA" w:rsidRPr="004B72D9" w:rsidRDefault="00B806EA" w:rsidP="001143B9">
            <w:pPr>
              <w:rPr>
                <w:color w:val="000000"/>
                <w:lang w:val="en-ID"/>
              </w:rPr>
            </w:pPr>
            <w:r w:rsidRPr="004B72D9">
              <w:rPr>
                <w:color w:val="000000"/>
                <w:lang w:val="en-ID"/>
              </w:rPr>
              <w:t>M = MEAN</w:t>
            </w:r>
          </w:p>
        </w:tc>
        <w:tc>
          <w:tcPr>
            <w:tcW w:w="606" w:type="dxa"/>
            <w:tcBorders>
              <w:top w:val="nil"/>
              <w:left w:val="nil"/>
              <w:bottom w:val="single" w:sz="4" w:space="0" w:color="auto"/>
              <w:right w:val="single" w:sz="4" w:space="0" w:color="auto"/>
            </w:tcBorders>
            <w:shd w:val="clear" w:color="auto" w:fill="auto"/>
            <w:noWrap/>
            <w:vAlign w:val="bottom"/>
            <w:hideMark/>
          </w:tcPr>
          <w:p w14:paraId="4272670F" w14:textId="77777777" w:rsidR="00B806EA" w:rsidRPr="004B72D9" w:rsidRDefault="00B806EA" w:rsidP="001143B9">
            <w:pPr>
              <w:jc w:val="right"/>
              <w:rPr>
                <w:color w:val="000000"/>
                <w:lang w:val="en-ID"/>
              </w:rPr>
            </w:pPr>
            <w:r w:rsidRPr="004B72D9">
              <w:rPr>
                <w:color w:val="000000"/>
                <w:lang w:val="en-ID"/>
              </w:rPr>
              <w:t>10,6</w:t>
            </w:r>
          </w:p>
        </w:tc>
      </w:tr>
      <w:tr w:rsidR="00B806EA" w:rsidRPr="004B72D9" w14:paraId="57F5BBD4"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2A866145" w14:textId="77777777" w:rsidR="00B806EA" w:rsidRPr="004B72D9" w:rsidRDefault="00B806EA" w:rsidP="001143B9">
            <w:pPr>
              <w:rPr>
                <w:color w:val="000000"/>
                <w:lang w:val="en-ID"/>
              </w:rPr>
            </w:pPr>
            <w:r w:rsidRPr="004B72D9">
              <w:rPr>
                <w:color w:val="000000"/>
                <w:lang w:val="en-ID"/>
              </w:rPr>
              <w:t>SD = STANDAR DEVIASI</w:t>
            </w:r>
          </w:p>
        </w:tc>
        <w:tc>
          <w:tcPr>
            <w:tcW w:w="606" w:type="dxa"/>
            <w:tcBorders>
              <w:top w:val="nil"/>
              <w:left w:val="nil"/>
              <w:bottom w:val="single" w:sz="4" w:space="0" w:color="auto"/>
              <w:right w:val="single" w:sz="4" w:space="0" w:color="auto"/>
            </w:tcBorders>
            <w:shd w:val="clear" w:color="auto" w:fill="auto"/>
            <w:noWrap/>
            <w:vAlign w:val="bottom"/>
            <w:hideMark/>
          </w:tcPr>
          <w:p w14:paraId="004E53E9" w14:textId="77777777" w:rsidR="00B806EA" w:rsidRPr="004B72D9" w:rsidRDefault="00B806EA" w:rsidP="001143B9">
            <w:pPr>
              <w:jc w:val="right"/>
              <w:rPr>
                <w:color w:val="000000"/>
                <w:lang w:val="en-ID"/>
              </w:rPr>
            </w:pPr>
            <w:r w:rsidRPr="004B72D9">
              <w:rPr>
                <w:color w:val="000000"/>
                <w:lang w:val="en-ID"/>
              </w:rPr>
              <w:t>1,8</w:t>
            </w:r>
          </w:p>
        </w:tc>
      </w:tr>
      <w:tr w:rsidR="00B806EA" w:rsidRPr="004B72D9" w14:paraId="65B85B3B"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093397FA" w14:textId="77777777" w:rsidR="00B806EA" w:rsidRPr="004B72D9" w:rsidRDefault="00B806EA" w:rsidP="001143B9">
            <w:pPr>
              <w:rPr>
                <w:color w:val="000000"/>
                <w:lang w:val="en-ID"/>
              </w:rPr>
            </w:pPr>
            <w:r w:rsidRPr="004B72D9">
              <w:rPr>
                <w:color w:val="000000"/>
                <w:lang w:val="en-ID"/>
              </w:rPr>
              <w:t>M - 1SD</w:t>
            </w:r>
          </w:p>
        </w:tc>
        <w:tc>
          <w:tcPr>
            <w:tcW w:w="606" w:type="dxa"/>
            <w:tcBorders>
              <w:top w:val="nil"/>
              <w:left w:val="nil"/>
              <w:bottom w:val="single" w:sz="4" w:space="0" w:color="auto"/>
              <w:right w:val="single" w:sz="4" w:space="0" w:color="auto"/>
            </w:tcBorders>
            <w:shd w:val="clear" w:color="auto" w:fill="auto"/>
            <w:noWrap/>
            <w:vAlign w:val="bottom"/>
            <w:hideMark/>
          </w:tcPr>
          <w:p w14:paraId="1B59F929" w14:textId="77777777" w:rsidR="00B806EA" w:rsidRPr="004B72D9" w:rsidRDefault="00B806EA" w:rsidP="001143B9">
            <w:pPr>
              <w:jc w:val="right"/>
              <w:rPr>
                <w:color w:val="000000"/>
                <w:lang w:val="en-ID"/>
              </w:rPr>
            </w:pPr>
            <w:r w:rsidRPr="004B72D9">
              <w:rPr>
                <w:color w:val="000000"/>
                <w:lang w:val="en-ID"/>
              </w:rPr>
              <w:t>8,8</w:t>
            </w:r>
          </w:p>
        </w:tc>
      </w:tr>
      <w:tr w:rsidR="00B806EA" w:rsidRPr="004B72D9" w14:paraId="6AABEC1D"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6C90CF42" w14:textId="77777777" w:rsidR="00B806EA" w:rsidRPr="004B72D9" w:rsidRDefault="00B806EA" w:rsidP="001143B9">
            <w:pPr>
              <w:rPr>
                <w:color w:val="000000"/>
                <w:lang w:val="en-ID"/>
              </w:rPr>
            </w:pPr>
            <w:r w:rsidRPr="004B72D9">
              <w:rPr>
                <w:color w:val="000000"/>
                <w:lang w:val="en-ID"/>
              </w:rPr>
              <w:t xml:space="preserve">M + 1SD </w:t>
            </w:r>
          </w:p>
        </w:tc>
        <w:tc>
          <w:tcPr>
            <w:tcW w:w="606" w:type="dxa"/>
            <w:tcBorders>
              <w:top w:val="nil"/>
              <w:left w:val="nil"/>
              <w:bottom w:val="single" w:sz="4" w:space="0" w:color="auto"/>
              <w:right w:val="single" w:sz="4" w:space="0" w:color="auto"/>
            </w:tcBorders>
            <w:shd w:val="clear" w:color="auto" w:fill="auto"/>
            <w:noWrap/>
            <w:vAlign w:val="bottom"/>
            <w:hideMark/>
          </w:tcPr>
          <w:p w14:paraId="0A6BF53D" w14:textId="77777777" w:rsidR="00B806EA" w:rsidRPr="004B72D9" w:rsidRDefault="00B806EA" w:rsidP="001143B9">
            <w:pPr>
              <w:jc w:val="right"/>
              <w:rPr>
                <w:color w:val="000000"/>
                <w:lang w:val="en-ID"/>
              </w:rPr>
            </w:pPr>
            <w:r w:rsidRPr="004B72D9">
              <w:rPr>
                <w:color w:val="000000"/>
                <w:lang w:val="en-ID"/>
              </w:rPr>
              <w:t>12,4</w:t>
            </w:r>
          </w:p>
        </w:tc>
      </w:tr>
      <w:tr w:rsidR="00B806EA" w:rsidRPr="004B72D9" w14:paraId="38A24381" w14:textId="77777777" w:rsidTr="001143B9">
        <w:trPr>
          <w:trHeight w:val="300"/>
        </w:trPr>
        <w:tc>
          <w:tcPr>
            <w:tcW w:w="2832" w:type="dxa"/>
            <w:tcBorders>
              <w:top w:val="nil"/>
              <w:left w:val="nil"/>
              <w:bottom w:val="nil"/>
              <w:right w:val="nil"/>
            </w:tcBorders>
            <w:shd w:val="clear" w:color="auto" w:fill="auto"/>
            <w:noWrap/>
            <w:vAlign w:val="bottom"/>
            <w:hideMark/>
          </w:tcPr>
          <w:p w14:paraId="608E1543" w14:textId="77777777" w:rsidR="00B806EA" w:rsidRPr="004B72D9" w:rsidRDefault="00B806EA" w:rsidP="001143B9">
            <w:pPr>
              <w:jc w:val="right"/>
              <w:rPr>
                <w:color w:val="000000"/>
                <w:lang w:val="en-ID"/>
              </w:rPr>
            </w:pPr>
          </w:p>
        </w:tc>
        <w:tc>
          <w:tcPr>
            <w:tcW w:w="606" w:type="dxa"/>
            <w:tcBorders>
              <w:top w:val="nil"/>
              <w:left w:val="nil"/>
              <w:bottom w:val="nil"/>
              <w:right w:val="nil"/>
            </w:tcBorders>
            <w:shd w:val="clear" w:color="auto" w:fill="auto"/>
            <w:noWrap/>
            <w:vAlign w:val="bottom"/>
            <w:hideMark/>
          </w:tcPr>
          <w:p w14:paraId="45D2876D" w14:textId="77777777" w:rsidR="00B806EA" w:rsidRPr="004B72D9" w:rsidRDefault="00B806EA" w:rsidP="001143B9">
            <w:pPr>
              <w:rPr>
                <w:lang w:val="en-ID"/>
              </w:rPr>
            </w:pPr>
          </w:p>
        </w:tc>
      </w:tr>
      <w:tr w:rsidR="00B806EA" w:rsidRPr="004B72D9" w14:paraId="7B312B94" w14:textId="77777777" w:rsidTr="001143B9">
        <w:trPr>
          <w:trHeight w:val="300"/>
        </w:trPr>
        <w:tc>
          <w:tcPr>
            <w:tcW w:w="3438" w:type="dxa"/>
            <w:gridSpan w:val="2"/>
            <w:tcBorders>
              <w:top w:val="single" w:sz="4" w:space="0" w:color="auto"/>
              <w:left w:val="single" w:sz="4" w:space="0" w:color="auto"/>
              <w:bottom w:val="single" w:sz="4" w:space="0" w:color="auto"/>
              <w:right w:val="single" w:sz="4" w:space="0" w:color="auto"/>
            </w:tcBorders>
            <w:shd w:val="clear" w:color="000000" w:fill="F4B084"/>
            <w:noWrap/>
            <w:vAlign w:val="bottom"/>
            <w:hideMark/>
          </w:tcPr>
          <w:p w14:paraId="44047CB6" w14:textId="77777777" w:rsidR="00B806EA" w:rsidRPr="004B72D9" w:rsidRDefault="00B806EA" w:rsidP="001143B9">
            <w:pPr>
              <w:jc w:val="center"/>
              <w:rPr>
                <w:color w:val="000000"/>
                <w:lang w:val="en-ID"/>
              </w:rPr>
            </w:pPr>
            <w:r w:rsidRPr="004B72D9">
              <w:rPr>
                <w:color w:val="000000"/>
                <w:lang w:val="en-ID"/>
              </w:rPr>
              <w:t>DISTRIBUSI FREKUENSI</w:t>
            </w:r>
          </w:p>
        </w:tc>
      </w:tr>
      <w:tr w:rsidR="00B806EA" w:rsidRPr="004B72D9" w14:paraId="4EEECE3E"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2861C853" w14:textId="77777777" w:rsidR="00B806EA" w:rsidRPr="004B72D9" w:rsidRDefault="00B806EA" w:rsidP="001143B9">
            <w:pPr>
              <w:rPr>
                <w:color w:val="000000"/>
                <w:lang w:val="en-ID"/>
              </w:rPr>
            </w:pPr>
            <w:r w:rsidRPr="004B72D9">
              <w:rPr>
                <w:color w:val="000000"/>
                <w:lang w:val="en-ID"/>
              </w:rPr>
              <w:t>RENDAH</w:t>
            </w:r>
          </w:p>
        </w:tc>
        <w:tc>
          <w:tcPr>
            <w:tcW w:w="606" w:type="dxa"/>
            <w:tcBorders>
              <w:top w:val="nil"/>
              <w:left w:val="nil"/>
              <w:bottom w:val="single" w:sz="4" w:space="0" w:color="auto"/>
              <w:right w:val="single" w:sz="4" w:space="0" w:color="auto"/>
            </w:tcBorders>
            <w:shd w:val="clear" w:color="auto" w:fill="auto"/>
            <w:noWrap/>
            <w:vAlign w:val="bottom"/>
            <w:hideMark/>
          </w:tcPr>
          <w:p w14:paraId="4A4EDFDC" w14:textId="77777777" w:rsidR="00B806EA" w:rsidRPr="004B72D9" w:rsidRDefault="00B806EA" w:rsidP="001143B9">
            <w:pPr>
              <w:jc w:val="right"/>
              <w:rPr>
                <w:color w:val="000000"/>
                <w:lang w:val="en-ID"/>
              </w:rPr>
            </w:pPr>
            <w:r w:rsidRPr="004B72D9">
              <w:rPr>
                <w:color w:val="000000"/>
                <w:lang w:val="en-ID"/>
              </w:rPr>
              <w:t>6</w:t>
            </w:r>
          </w:p>
        </w:tc>
      </w:tr>
      <w:tr w:rsidR="00B806EA" w:rsidRPr="004B72D9" w14:paraId="58D979C4"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3A6AF9C4" w14:textId="77777777" w:rsidR="00B806EA" w:rsidRPr="004B72D9" w:rsidRDefault="00B806EA" w:rsidP="001143B9">
            <w:pPr>
              <w:rPr>
                <w:color w:val="000000"/>
                <w:lang w:val="en-ID"/>
              </w:rPr>
            </w:pPr>
            <w:r w:rsidRPr="004B72D9">
              <w:rPr>
                <w:color w:val="000000"/>
                <w:lang w:val="en-ID"/>
              </w:rPr>
              <w:t>SEDANG</w:t>
            </w:r>
          </w:p>
        </w:tc>
        <w:tc>
          <w:tcPr>
            <w:tcW w:w="606" w:type="dxa"/>
            <w:tcBorders>
              <w:top w:val="nil"/>
              <w:left w:val="nil"/>
              <w:bottom w:val="single" w:sz="4" w:space="0" w:color="auto"/>
              <w:right w:val="single" w:sz="4" w:space="0" w:color="auto"/>
            </w:tcBorders>
            <w:shd w:val="clear" w:color="auto" w:fill="auto"/>
            <w:noWrap/>
            <w:vAlign w:val="bottom"/>
            <w:hideMark/>
          </w:tcPr>
          <w:p w14:paraId="34FC947E" w14:textId="77777777" w:rsidR="00B806EA" w:rsidRPr="004B72D9" w:rsidRDefault="00B806EA" w:rsidP="001143B9">
            <w:pPr>
              <w:jc w:val="right"/>
              <w:rPr>
                <w:color w:val="000000"/>
                <w:lang w:val="en-ID"/>
              </w:rPr>
            </w:pPr>
            <w:r w:rsidRPr="004B72D9">
              <w:rPr>
                <w:color w:val="000000"/>
                <w:lang w:val="en-ID"/>
              </w:rPr>
              <w:t>45</w:t>
            </w:r>
          </w:p>
        </w:tc>
      </w:tr>
    </w:tbl>
    <w:p w14:paraId="2A2145CC" w14:textId="77777777" w:rsidR="00B806EA" w:rsidRPr="004B72D9" w:rsidRDefault="00B806EA" w:rsidP="00B806EA">
      <w:pPr>
        <w:pStyle w:val="ListParagraph"/>
        <w:suppressAutoHyphens/>
        <w:spacing w:line="480" w:lineRule="auto"/>
        <w:jc w:val="both"/>
        <w:rPr>
          <w:bCs/>
        </w:rPr>
      </w:pPr>
    </w:p>
    <w:p w14:paraId="597F64AC" w14:textId="77777777" w:rsidR="00B806EA" w:rsidRPr="004B72D9" w:rsidRDefault="00B806EA" w:rsidP="00B806EA">
      <w:pPr>
        <w:pStyle w:val="ListParagraph"/>
        <w:suppressAutoHyphens/>
        <w:spacing w:line="480" w:lineRule="auto"/>
        <w:jc w:val="both"/>
        <w:rPr>
          <w:bCs/>
        </w:rPr>
      </w:pPr>
    </w:p>
    <w:p w14:paraId="0745F1DB" w14:textId="77777777" w:rsidR="00B806EA" w:rsidRPr="004B72D9" w:rsidRDefault="00B806EA" w:rsidP="00B806EA">
      <w:pPr>
        <w:pStyle w:val="ListParagraph"/>
        <w:suppressAutoHyphens/>
        <w:spacing w:line="480" w:lineRule="auto"/>
        <w:jc w:val="both"/>
        <w:rPr>
          <w:bCs/>
        </w:rPr>
      </w:pPr>
    </w:p>
    <w:p w14:paraId="215C0A18" w14:textId="77777777" w:rsidR="00B806EA" w:rsidRPr="004B72D9" w:rsidRDefault="00B806EA" w:rsidP="00B806EA">
      <w:pPr>
        <w:pStyle w:val="ListParagraph"/>
        <w:suppressAutoHyphens/>
        <w:spacing w:line="480" w:lineRule="auto"/>
        <w:jc w:val="both"/>
        <w:rPr>
          <w:bCs/>
        </w:rPr>
      </w:pPr>
    </w:p>
    <w:p w14:paraId="62FC02A6" w14:textId="77777777" w:rsidR="00B806EA" w:rsidRPr="004B72D9" w:rsidRDefault="00B806EA" w:rsidP="00B806EA">
      <w:pPr>
        <w:pStyle w:val="ListParagraph"/>
        <w:suppressAutoHyphens/>
        <w:spacing w:line="480" w:lineRule="auto"/>
        <w:jc w:val="both"/>
        <w:rPr>
          <w:bCs/>
        </w:rPr>
      </w:pPr>
    </w:p>
    <w:p w14:paraId="78FE8287" w14:textId="77777777" w:rsidR="00B806EA" w:rsidRPr="004B72D9" w:rsidRDefault="00B806EA" w:rsidP="00B806EA">
      <w:pPr>
        <w:pStyle w:val="ListParagraph"/>
        <w:suppressAutoHyphens/>
        <w:spacing w:line="480" w:lineRule="auto"/>
        <w:jc w:val="both"/>
        <w:rPr>
          <w:bCs/>
        </w:rPr>
      </w:pPr>
    </w:p>
    <w:p w14:paraId="56E26848" w14:textId="77777777" w:rsidR="00B806EA" w:rsidRDefault="00B806EA" w:rsidP="00B806EA">
      <w:pPr>
        <w:pStyle w:val="ListParagraph"/>
        <w:suppressAutoHyphens/>
        <w:spacing w:line="480" w:lineRule="auto"/>
        <w:jc w:val="both"/>
        <w:rPr>
          <w:bCs/>
        </w:rPr>
      </w:pPr>
    </w:p>
    <w:p w14:paraId="46C77A15" w14:textId="77777777" w:rsidR="00B806EA" w:rsidRDefault="00B806EA" w:rsidP="00B806EA">
      <w:pPr>
        <w:pStyle w:val="ListParagraph"/>
        <w:suppressAutoHyphens/>
        <w:spacing w:line="480" w:lineRule="auto"/>
        <w:jc w:val="both"/>
        <w:rPr>
          <w:bCs/>
        </w:rPr>
      </w:pPr>
    </w:p>
    <w:p w14:paraId="6DA34EFE" w14:textId="77777777" w:rsidR="00B806EA" w:rsidRPr="004B72D9" w:rsidRDefault="00B806EA" w:rsidP="00B806EA">
      <w:pPr>
        <w:pStyle w:val="ListParagraph"/>
        <w:numPr>
          <w:ilvl w:val="0"/>
          <w:numId w:val="23"/>
        </w:numPr>
        <w:suppressAutoHyphens/>
        <w:spacing w:line="480" w:lineRule="auto"/>
        <w:jc w:val="both"/>
        <w:rPr>
          <w:bCs/>
        </w:rPr>
      </w:pPr>
      <w:r w:rsidRPr="00CF7517">
        <w:rPr>
          <w:b/>
          <w:sz w:val="24"/>
          <w:szCs w:val="24"/>
        </w:rPr>
        <w:t xml:space="preserve">Aspek </w:t>
      </w:r>
      <w:r w:rsidRPr="00CF7517">
        <w:rPr>
          <w:rFonts w:eastAsia="Calibri"/>
          <w:b/>
          <w:i/>
          <w:iCs/>
          <w:sz w:val="24"/>
          <w:szCs w:val="24"/>
        </w:rPr>
        <w:t>Shared Emotional Connection</w:t>
      </w:r>
    </w:p>
    <w:tbl>
      <w:tblPr>
        <w:tblW w:w="8087" w:type="dxa"/>
        <w:tblLook w:val="04A0" w:firstRow="1" w:lastRow="0" w:firstColumn="1" w:lastColumn="0" w:noHBand="0" w:noVBand="1"/>
      </w:tblPr>
      <w:tblGrid>
        <w:gridCol w:w="560"/>
        <w:gridCol w:w="1845"/>
        <w:gridCol w:w="1559"/>
        <w:gridCol w:w="1100"/>
        <w:gridCol w:w="1100"/>
        <w:gridCol w:w="1060"/>
        <w:gridCol w:w="1239"/>
      </w:tblGrid>
      <w:tr w:rsidR="00B806EA" w:rsidRPr="004B72D9" w14:paraId="639DB1EC" w14:textId="77777777" w:rsidTr="001143B9">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4B084"/>
            <w:noWrap/>
            <w:vAlign w:val="bottom"/>
            <w:hideMark/>
          </w:tcPr>
          <w:p w14:paraId="2D1A5E89" w14:textId="77777777" w:rsidR="00B806EA" w:rsidRPr="004B72D9" w:rsidRDefault="00B806EA" w:rsidP="001143B9">
            <w:pPr>
              <w:rPr>
                <w:color w:val="000000"/>
                <w:lang w:val="en-ID"/>
              </w:rPr>
            </w:pPr>
            <w:r w:rsidRPr="004B72D9">
              <w:rPr>
                <w:color w:val="000000"/>
                <w:lang w:val="en-ID"/>
              </w:rPr>
              <w:t>NO</w:t>
            </w:r>
          </w:p>
        </w:tc>
        <w:tc>
          <w:tcPr>
            <w:tcW w:w="1845" w:type="dxa"/>
            <w:tcBorders>
              <w:top w:val="single" w:sz="4" w:space="0" w:color="auto"/>
              <w:left w:val="nil"/>
              <w:bottom w:val="single" w:sz="4" w:space="0" w:color="auto"/>
              <w:right w:val="single" w:sz="4" w:space="0" w:color="auto"/>
            </w:tcBorders>
            <w:shd w:val="clear" w:color="000000" w:fill="F4B084"/>
            <w:noWrap/>
            <w:vAlign w:val="bottom"/>
            <w:hideMark/>
          </w:tcPr>
          <w:p w14:paraId="67A975C6" w14:textId="77777777" w:rsidR="00B806EA" w:rsidRPr="004B72D9" w:rsidRDefault="00B806EA" w:rsidP="001143B9">
            <w:pPr>
              <w:rPr>
                <w:color w:val="000000"/>
                <w:lang w:val="en-ID"/>
              </w:rPr>
            </w:pPr>
            <w:r w:rsidRPr="004B72D9">
              <w:rPr>
                <w:color w:val="000000"/>
                <w:lang w:val="en-ID"/>
              </w:rPr>
              <w:t xml:space="preserve">  Saya merasa ada yang kurang ketika teman saya tidak hadir dalam kegiatan komunitas  </w:t>
            </w:r>
          </w:p>
        </w:tc>
        <w:tc>
          <w:tcPr>
            <w:tcW w:w="1559" w:type="dxa"/>
            <w:tcBorders>
              <w:top w:val="single" w:sz="4" w:space="0" w:color="auto"/>
              <w:left w:val="nil"/>
              <w:bottom w:val="single" w:sz="4" w:space="0" w:color="auto"/>
              <w:right w:val="single" w:sz="4" w:space="0" w:color="auto"/>
            </w:tcBorders>
            <w:shd w:val="clear" w:color="000000" w:fill="F4B084"/>
            <w:noWrap/>
            <w:vAlign w:val="bottom"/>
            <w:hideMark/>
          </w:tcPr>
          <w:p w14:paraId="6B181C1F" w14:textId="77777777" w:rsidR="00B806EA" w:rsidRPr="004B72D9" w:rsidRDefault="00B806EA" w:rsidP="001143B9">
            <w:pPr>
              <w:rPr>
                <w:color w:val="000000"/>
                <w:lang w:val="en-ID"/>
              </w:rPr>
            </w:pPr>
            <w:r w:rsidRPr="004B72D9">
              <w:rPr>
                <w:color w:val="000000"/>
                <w:lang w:val="en-ID"/>
              </w:rPr>
              <w:t xml:space="preserve">  Saya senang mendengar pengalaman teman komunitas yang mengikuti lomba  </w:t>
            </w:r>
          </w:p>
        </w:tc>
        <w:tc>
          <w:tcPr>
            <w:tcW w:w="724" w:type="dxa"/>
            <w:tcBorders>
              <w:top w:val="single" w:sz="4" w:space="0" w:color="auto"/>
              <w:left w:val="nil"/>
              <w:bottom w:val="single" w:sz="4" w:space="0" w:color="auto"/>
              <w:right w:val="single" w:sz="4" w:space="0" w:color="auto"/>
            </w:tcBorders>
            <w:shd w:val="clear" w:color="000000" w:fill="F4B084"/>
            <w:noWrap/>
            <w:vAlign w:val="bottom"/>
            <w:hideMark/>
          </w:tcPr>
          <w:p w14:paraId="16FBC062" w14:textId="77777777" w:rsidR="00B806EA" w:rsidRPr="004B72D9" w:rsidRDefault="00B806EA" w:rsidP="001143B9">
            <w:pPr>
              <w:rPr>
                <w:color w:val="000000"/>
                <w:lang w:val="en-ID"/>
              </w:rPr>
            </w:pPr>
            <w:r w:rsidRPr="004B72D9">
              <w:rPr>
                <w:color w:val="000000"/>
                <w:lang w:val="en-ID"/>
              </w:rPr>
              <w:t xml:space="preserve">  Ketika teman tidak hadir dalam kegiatan komunitas, saya merasa biasa saja.  </w:t>
            </w:r>
          </w:p>
        </w:tc>
        <w:tc>
          <w:tcPr>
            <w:tcW w:w="1100" w:type="dxa"/>
            <w:tcBorders>
              <w:top w:val="single" w:sz="4" w:space="0" w:color="auto"/>
              <w:left w:val="nil"/>
              <w:bottom w:val="single" w:sz="4" w:space="0" w:color="auto"/>
              <w:right w:val="single" w:sz="4" w:space="0" w:color="auto"/>
            </w:tcBorders>
            <w:shd w:val="clear" w:color="000000" w:fill="F4B084"/>
            <w:noWrap/>
            <w:vAlign w:val="bottom"/>
            <w:hideMark/>
          </w:tcPr>
          <w:p w14:paraId="53103176" w14:textId="77777777" w:rsidR="00B806EA" w:rsidRPr="004B72D9" w:rsidRDefault="00B806EA" w:rsidP="001143B9">
            <w:pPr>
              <w:rPr>
                <w:color w:val="000000"/>
                <w:lang w:val="en-ID"/>
              </w:rPr>
            </w:pPr>
            <w:r w:rsidRPr="004B72D9">
              <w:rPr>
                <w:color w:val="000000"/>
                <w:lang w:val="en-ID"/>
              </w:rPr>
              <w:t xml:space="preserve">  Ketika tidak hadir dalam kegiatan komunitas, saya tidak merasa bersalah  </w:t>
            </w:r>
          </w:p>
        </w:tc>
        <w:tc>
          <w:tcPr>
            <w:tcW w:w="1060" w:type="dxa"/>
            <w:tcBorders>
              <w:top w:val="single" w:sz="4" w:space="0" w:color="auto"/>
              <w:left w:val="nil"/>
              <w:bottom w:val="single" w:sz="4" w:space="0" w:color="auto"/>
              <w:right w:val="single" w:sz="4" w:space="0" w:color="auto"/>
            </w:tcBorders>
            <w:shd w:val="clear" w:color="000000" w:fill="F4B084"/>
            <w:noWrap/>
            <w:vAlign w:val="bottom"/>
            <w:hideMark/>
          </w:tcPr>
          <w:p w14:paraId="2F466F1C" w14:textId="77777777" w:rsidR="00B806EA" w:rsidRPr="004B72D9" w:rsidRDefault="00B806EA" w:rsidP="001143B9">
            <w:pPr>
              <w:rPr>
                <w:color w:val="000000"/>
                <w:lang w:val="en-ID"/>
              </w:rPr>
            </w:pPr>
            <w:r w:rsidRPr="004B72D9">
              <w:rPr>
                <w:color w:val="000000"/>
                <w:lang w:val="en-ID"/>
              </w:rPr>
              <w:t>TOTAL</w:t>
            </w:r>
          </w:p>
        </w:tc>
        <w:tc>
          <w:tcPr>
            <w:tcW w:w="1239" w:type="dxa"/>
            <w:tcBorders>
              <w:top w:val="single" w:sz="4" w:space="0" w:color="auto"/>
              <w:left w:val="nil"/>
              <w:bottom w:val="single" w:sz="4" w:space="0" w:color="auto"/>
              <w:right w:val="single" w:sz="4" w:space="0" w:color="auto"/>
            </w:tcBorders>
            <w:shd w:val="clear" w:color="000000" w:fill="F4B084"/>
            <w:noWrap/>
            <w:vAlign w:val="bottom"/>
            <w:hideMark/>
          </w:tcPr>
          <w:p w14:paraId="3C214696" w14:textId="77777777" w:rsidR="00B806EA" w:rsidRPr="004B72D9" w:rsidRDefault="00B806EA" w:rsidP="001143B9">
            <w:pPr>
              <w:rPr>
                <w:color w:val="000000"/>
                <w:lang w:val="en-ID"/>
              </w:rPr>
            </w:pPr>
            <w:r w:rsidRPr="004B72D9">
              <w:rPr>
                <w:color w:val="000000"/>
                <w:lang w:val="en-ID"/>
              </w:rPr>
              <w:t>KATEGORI</w:t>
            </w:r>
          </w:p>
        </w:tc>
      </w:tr>
      <w:tr w:rsidR="00B806EA" w:rsidRPr="004B72D9" w14:paraId="334E1E3C"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3BF84E0" w14:textId="77777777" w:rsidR="00B806EA" w:rsidRPr="004B72D9" w:rsidRDefault="00B806EA" w:rsidP="001143B9">
            <w:pPr>
              <w:jc w:val="right"/>
              <w:rPr>
                <w:color w:val="000000"/>
                <w:lang w:val="en-ID"/>
              </w:rPr>
            </w:pPr>
            <w:r w:rsidRPr="004B72D9">
              <w:rPr>
                <w:color w:val="000000"/>
                <w:lang w:val="en-ID"/>
              </w:rPr>
              <w:t>1</w:t>
            </w:r>
          </w:p>
        </w:tc>
        <w:tc>
          <w:tcPr>
            <w:tcW w:w="1845" w:type="dxa"/>
            <w:tcBorders>
              <w:top w:val="nil"/>
              <w:left w:val="nil"/>
              <w:bottom w:val="single" w:sz="4" w:space="0" w:color="auto"/>
              <w:right w:val="single" w:sz="4" w:space="0" w:color="auto"/>
            </w:tcBorders>
            <w:shd w:val="clear" w:color="auto" w:fill="auto"/>
            <w:noWrap/>
            <w:vAlign w:val="bottom"/>
            <w:hideMark/>
          </w:tcPr>
          <w:p w14:paraId="55594C8E"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5DDAD2DA"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2ED7EB49"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2C6A0D30" w14:textId="77777777" w:rsidR="00B806EA" w:rsidRPr="004B72D9" w:rsidRDefault="00B806EA" w:rsidP="001143B9">
            <w:pPr>
              <w:jc w:val="right"/>
              <w:rPr>
                <w:color w:val="000000"/>
                <w:lang w:val="en-ID"/>
              </w:rPr>
            </w:pPr>
            <w:r w:rsidRPr="004B72D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7B88B0B8"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45F06B38" w14:textId="77777777" w:rsidR="00B806EA" w:rsidRPr="004B72D9" w:rsidRDefault="00B806EA" w:rsidP="001143B9">
            <w:pPr>
              <w:rPr>
                <w:color w:val="000000"/>
                <w:lang w:val="en-ID"/>
              </w:rPr>
            </w:pPr>
            <w:r w:rsidRPr="004B72D9">
              <w:rPr>
                <w:color w:val="000000"/>
                <w:lang w:val="en-ID"/>
              </w:rPr>
              <w:t>SEDANG</w:t>
            </w:r>
          </w:p>
        </w:tc>
      </w:tr>
      <w:tr w:rsidR="00B806EA" w:rsidRPr="004B72D9" w14:paraId="2903D02B"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6EAA3EF" w14:textId="77777777" w:rsidR="00B806EA" w:rsidRPr="004B72D9" w:rsidRDefault="00B806EA" w:rsidP="001143B9">
            <w:pPr>
              <w:jc w:val="right"/>
              <w:rPr>
                <w:color w:val="000000"/>
                <w:lang w:val="en-ID"/>
              </w:rPr>
            </w:pPr>
            <w:r w:rsidRPr="004B72D9">
              <w:rPr>
                <w:color w:val="000000"/>
                <w:lang w:val="en-ID"/>
              </w:rPr>
              <w:t>2</w:t>
            </w:r>
          </w:p>
        </w:tc>
        <w:tc>
          <w:tcPr>
            <w:tcW w:w="1845" w:type="dxa"/>
            <w:tcBorders>
              <w:top w:val="nil"/>
              <w:left w:val="nil"/>
              <w:bottom w:val="single" w:sz="4" w:space="0" w:color="auto"/>
              <w:right w:val="single" w:sz="4" w:space="0" w:color="auto"/>
            </w:tcBorders>
            <w:shd w:val="clear" w:color="auto" w:fill="auto"/>
            <w:noWrap/>
            <w:vAlign w:val="bottom"/>
            <w:hideMark/>
          </w:tcPr>
          <w:p w14:paraId="029FF440"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4D69E85B"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7303D23C"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74A53D35"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22A0C60" w14:textId="77777777" w:rsidR="00B806EA" w:rsidRPr="004B72D9" w:rsidRDefault="00B806EA" w:rsidP="001143B9">
            <w:pPr>
              <w:jc w:val="right"/>
              <w:rPr>
                <w:color w:val="000000"/>
                <w:lang w:val="en-ID"/>
              </w:rPr>
            </w:pPr>
            <w:r w:rsidRPr="004B72D9">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22296491" w14:textId="77777777" w:rsidR="00B806EA" w:rsidRPr="004B72D9" w:rsidRDefault="00B806EA" w:rsidP="001143B9">
            <w:pPr>
              <w:rPr>
                <w:color w:val="000000"/>
                <w:lang w:val="en-ID"/>
              </w:rPr>
            </w:pPr>
            <w:r w:rsidRPr="004B72D9">
              <w:rPr>
                <w:color w:val="000000"/>
                <w:lang w:val="en-ID"/>
              </w:rPr>
              <w:t>SEDANG</w:t>
            </w:r>
          </w:p>
        </w:tc>
      </w:tr>
      <w:tr w:rsidR="00B806EA" w:rsidRPr="004B72D9" w14:paraId="573E850E"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255C2A9" w14:textId="77777777" w:rsidR="00B806EA" w:rsidRPr="004B72D9" w:rsidRDefault="00B806EA" w:rsidP="001143B9">
            <w:pPr>
              <w:jc w:val="right"/>
              <w:rPr>
                <w:color w:val="000000"/>
                <w:lang w:val="en-ID"/>
              </w:rPr>
            </w:pPr>
            <w:r w:rsidRPr="004B72D9">
              <w:rPr>
                <w:color w:val="000000"/>
                <w:lang w:val="en-ID"/>
              </w:rPr>
              <w:t>3</w:t>
            </w:r>
          </w:p>
        </w:tc>
        <w:tc>
          <w:tcPr>
            <w:tcW w:w="1845" w:type="dxa"/>
            <w:tcBorders>
              <w:top w:val="nil"/>
              <w:left w:val="nil"/>
              <w:bottom w:val="single" w:sz="4" w:space="0" w:color="auto"/>
              <w:right w:val="single" w:sz="4" w:space="0" w:color="auto"/>
            </w:tcBorders>
            <w:shd w:val="clear" w:color="auto" w:fill="auto"/>
            <w:noWrap/>
            <w:vAlign w:val="bottom"/>
            <w:hideMark/>
          </w:tcPr>
          <w:p w14:paraId="7F199A58"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144310B7"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6BE501F0"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4B883CA3" w14:textId="77777777" w:rsidR="00B806EA" w:rsidRPr="004B72D9" w:rsidRDefault="00B806EA" w:rsidP="001143B9">
            <w:pPr>
              <w:jc w:val="right"/>
              <w:rPr>
                <w:color w:val="000000"/>
                <w:lang w:val="en-ID"/>
              </w:rPr>
            </w:pPr>
            <w:r w:rsidRPr="004B72D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448B1B25"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279D43CB" w14:textId="77777777" w:rsidR="00B806EA" w:rsidRPr="004B72D9" w:rsidRDefault="00B806EA" w:rsidP="001143B9">
            <w:pPr>
              <w:rPr>
                <w:color w:val="000000"/>
                <w:lang w:val="en-ID"/>
              </w:rPr>
            </w:pPr>
            <w:r w:rsidRPr="004B72D9">
              <w:rPr>
                <w:color w:val="000000"/>
                <w:lang w:val="en-ID"/>
              </w:rPr>
              <w:t>SEDANG</w:t>
            </w:r>
          </w:p>
        </w:tc>
      </w:tr>
      <w:tr w:rsidR="00B806EA" w:rsidRPr="004B72D9" w14:paraId="40D33B97"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48360C6" w14:textId="77777777" w:rsidR="00B806EA" w:rsidRPr="004B72D9" w:rsidRDefault="00B806EA" w:rsidP="001143B9">
            <w:pPr>
              <w:jc w:val="right"/>
              <w:rPr>
                <w:color w:val="000000"/>
                <w:lang w:val="en-ID"/>
              </w:rPr>
            </w:pPr>
            <w:r w:rsidRPr="004B72D9">
              <w:rPr>
                <w:color w:val="000000"/>
                <w:lang w:val="en-ID"/>
              </w:rPr>
              <w:t>4</w:t>
            </w:r>
          </w:p>
        </w:tc>
        <w:tc>
          <w:tcPr>
            <w:tcW w:w="1845" w:type="dxa"/>
            <w:tcBorders>
              <w:top w:val="nil"/>
              <w:left w:val="nil"/>
              <w:bottom w:val="single" w:sz="4" w:space="0" w:color="auto"/>
              <w:right w:val="single" w:sz="4" w:space="0" w:color="auto"/>
            </w:tcBorders>
            <w:shd w:val="clear" w:color="auto" w:fill="auto"/>
            <w:noWrap/>
            <w:vAlign w:val="bottom"/>
            <w:hideMark/>
          </w:tcPr>
          <w:p w14:paraId="0F245AFB" w14:textId="77777777" w:rsidR="00B806EA" w:rsidRPr="004B72D9" w:rsidRDefault="00B806EA" w:rsidP="001143B9">
            <w:pPr>
              <w:jc w:val="right"/>
              <w:rPr>
                <w:color w:val="000000"/>
                <w:lang w:val="en-ID"/>
              </w:rPr>
            </w:pPr>
            <w:r w:rsidRPr="004B72D9">
              <w:rPr>
                <w:color w:val="000000"/>
                <w:lang w:val="en-ID"/>
              </w:rPr>
              <w:t>4</w:t>
            </w:r>
          </w:p>
        </w:tc>
        <w:tc>
          <w:tcPr>
            <w:tcW w:w="1559" w:type="dxa"/>
            <w:tcBorders>
              <w:top w:val="nil"/>
              <w:left w:val="nil"/>
              <w:bottom w:val="single" w:sz="4" w:space="0" w:color="auto"/>
              <w:right w:val="single" w:sz="4" w:space="0" w:color="auto"/>
            </w:tcBorders>
            <w:shd w:val="clear" w:color="auto" w:fill="auto"/>
            <w:noWrap/>
            <w:vAlign w:val="bottom"/>
            <w:hideMark/>
          </w:tcPr>
          <w:p w14:paraId="00C31ADE"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57EA554B"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53D70340"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AA48DDB" w14:textId="77777777" w:rsidR="00B806EA" w:rsidRPr="004B72D9" w:rsidRDefault="00B806EA" w:rsidP="001143B9">
            <w:pPr>
              <w:jc w:val="right"/>
              <w:rPr>
                <w:color w:val="000000"/>
                <w:lang w:val="en-ID"/>
              </w:rPr>
            </w:pPr>
            <w:r w:rsidRPr="004B72D9">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15E30212" w14:textId="77777777" w:rsidR="00B806EA" w:rsidRPr="004B72D9" w:rsidRDefault="00B806EA" w:rsidP="001143B9">
            <w:pPr>
              <w:rPr>
                <w:color w:val="000000"/>
                <w:lang w:val="en-ID"/>
              </w:rPr>
            </w:pPr>
            <w:r w:rsidRPr="004B72D9">
              <w:rPr>
                <w:color w:val="000000"/>
                <w:lang w:val="en-ID"/>
              </w:rPr>
              <w:t>SEDANG</w:t>
            </w:r>
          </w:p>
        </w:tc>
      </w:tr>
      <w:tr w:rsidR="00B806EA" w:rsidRPr="004B72D9" w14:paraId="6BA5E2D2"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2A1DB8A" w14:textId="77777777" w:rsidR="00B806EA" w:rsidRPr="004B72D9" w:rsidRDefault="00B806EA" w:rsidP="001143B9">
            <w:pPr>
              <w:jc w:val="right"/>
              <w:rPr>
                <w:color w:val="000000"/>
                <w:lang w:val="en-ID"/>
              </w:rPr>
            </w:pPr>
            <w:r w:rsidRPr="004B72D9">
              <w:rPr>
                <w:color w:val="000000"/>
                <w:lang w:val="en-ID"/>
              </w:rPr>
              <w:t>5</w:t>
            </w:r>
          </w:p>
        </w:tc>
        <w:tc>
          <w:tcPr>
            <w:tcW w:w="1845" w:type="dxa"/>
            <w:tcBorders>
              <w:top w:val="nil"/>
              <w:left w:val="nil"/>
              <w:bottom w:val="single" w:sz="4" w:space="0" w:color="auto"/>
              <w:right w:val="single" w:sz="4" w:space="0" w:color="auto"/>
            </w:tcBorders>
            <w:shd w:val="clear" w:color="auto" w:fill="auto"/>
            <w:noWrap/>
            <w:vAlign w:val="bottom"/>
            <w:hideMark/>
          </w:tcPr>
          <w:p w14:paraId="166FDBC8" w14:textId="77777777" w:rsidR="00B806EA" w:rsidRPr="004B72D9" w:rsidRDefault="00B806EA" w:rsidP="001143B9">
            <w:pPr>
              <w:jc w:val="right"/>
              <w:rPr>
                <w:color w:val="000000"/>
                <w:lang w:val="en-ID"/>
              </w:rPr>
            </w:pPr>
            <w:r w:rsidRPr="004B72D9">
              <w:rPr>
                <w:color w:val="000000"/>
                <w:lang w:val="en-ID"/>
              </w:rPr>
              <w:t>1</w:t>
            </w:r>
          </w:p>
        </w:tc>
        <w:tc>
          <w:tcPr>
            <w:tcW w:w="1559" w:type="dxa"/>
            <w:tcBorders>
              <w:top w:val="nil"/>
              <w:left w:val="nil"/>
              <w:bottom w:val="single" w:sz="4" w:space="0" w:color="auto"/>
              <w:right w:val="single" w:sz="4" w:space="0" w:color="auto"/>
            </w:tcBorders>
            <w:shd w:val="clear" w:color="auto" w:fill="auto"/>
            <w:noWrap/>
            <w:vAlign w:val="bottom"/>
            <w:hideMark/>
          </w:tcPr>
          <w:p w14:paraId="5C4F464C"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6848BCC1"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497E2E93"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8CD9DEA" w14:textId="77777777" w:rsidR="00B806EA" w:rsidRPr="004B72D9" w:rsidRDefault="00B806EA" w:rsidP="001143B9">
            <w:pPr>
              <w:jc w:val="right"/>
              <w:rPr>
                <w:color w:val="000000"/>
                <w:lang w:val="en-ID"/>
              </w:rPr>
            </w:pPr>
            <w:r w:rsidRPr="004B72D9">
              <w:rPr>
                <w:color w:val="000000"/>
                <w:lang w:val="en-ID"/>
              </w:rPr>
              <w:t>9</w:t>
            </w:r>
          </w:p>
        </w:tc>
        <w:tc>
          <w:tcPr>
            <w:tcW w:w="1239" w:type="dxa"/>
            <w:tcBorders>
              <w:top w:val="nil"/>
              <w:left w:val="nil"/>
              <w:bottom w:val="single" w:sz="4" w:space="0" w:color="auto"/>
              <w:right w:val="single" w:sz="4" w:space="0" w:color="auto"/>
            </w:tcBorders>
            <w:shd w:val="clear" w:color="auto" w:fill="auto"/>
            <w:noWrap/>
            <w:vAlign w:val="bottom"/>
            <w:hideMark/>
          </w:tcPr>
          <w:p w14:paraId="532FCBAF" w14:textId="77777777" w:rsidR="00B806EA" w:rsidRPr="004B72D9" w:rsidRDefault="00B806EA" w:rsidP="001143B9">
            <w:pPr>
              <w:rPr>
                <w:color w:val="000000"/>
                <w:lang w:val="en-ID"/>
              </w:rPr>
            </w:pPr>
            <w:r w:rsidRPr="004B72D9">
              <w:rPr>
                <w:color w:val="000000"/>
                <w:lang w:val="en-ID"/>
              </w:rPr>
              <w:t>RENDAH</w:t>
            </w:r>
          </w:p>
        </w:tc>
      </w:tr>
      <w:tr w:rsidR="00B806EA" w:rsidRPr="004B72D9" w14:paraId="5A44DEF7"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5FB81DB" w14:textId="77777777" w:rsidR="00B806EA" w:rsidRPr="004B72D9" w:rsidRDefault="00B806EA" w:rsidP="001143B9">
            <w:pPr>
              <w:jc w:val="right"/>
              <w:rPr>
                <w:color w:val="000000"/>
                <w:lang w:val="en-ID"/>
              </w:rPr>
            </w:pPr>
            <w:r w:rsidRPr="004B72D9">
              <w:rPr>
                <w:color w:val="000000"/>
                <w:lang w:val="en-ID"/>
              </w:rPr>
              <w:t>6</w:t>
            </w:r>
          </w:p>
        </w:tc>
        <w:tc>
          <w:tcPr>
            <w:tcW w:w="1845" w:type="dxa"/>
            <w:tcBorders>
              <w:top w:val="nil"/>
              <w:left w:val="nil"/>
              <w:bottom w:val="single" w:sz="4" w:space="0" w:color="auto"/>
              <w:right w:val="single" w:sz="4" w:space="0" w:color="auto"/>
            </w:tcBorders>
            <w:shd w:val="clear" w:color="auto" w:fill="auto"/>
            <w:noWrap/>
            <w:vAlign w:val="bottom"/>
            <w:hideMark/>
          </w:tcPr>
          <w:p w14:paraId="2CB19A3B"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3476A3F3"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467C64F0"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2D3925DA" w14:textId="77777777" w:rsidR="00B806EA" w:rsidRPr="004B72D9" w:rsidRDefault="00B806EA" w:rsidP="001143B9">
            <w:pPr>
              <w:jc w:val="right"/>
              <w:rPr>
                <w:color w:val="000000"/>
                <w:lang w:val="en-ID"/>
              </w:rPr>
            </w:pPr>
            <w:r w:rsidRPr="004B72D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046DEDCC"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0848572C" w14:textId="77777777" w:rsidR="00B806EA" w:rsidRPr="004B72D9" w:rsidRDefault="00B806EA" w:rsidP="001143B9">
            <w:pPr>
              <w:rPr>
                <w:color w:val="000000"/>
                <w:lang w:val="en-ID"/>
              </w:rPr>
            </w:pPr>
            <w:r w:rsidRPr="004B72D9">
              <w:rPr>
                <w:color w:val="000000"/>
                <w:lang w:val="en-ID"/>
              </w:rPr>
              <w:t>SEDANG</w:t>
            </w:r>
          </w:p>
        </w:tc>
      </w:tr>
      <w:tr w:rsidR="00B806EA" w:rsidRPr="004B72D9" w14:paraId="3A8F80DA"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F2A9B79" w14:textId="77777777" w:rsidR="00B806EA" w:rsidRPr="004B72D9" w:rsidRDefault="00B806EA" w:rsidP="001143B9">
            <w:pPr>
              <w:jc w:val="right"/>
              <w:rPr>
                <w:color w:val="000000"/>
                <w:lang w:val="en-ID"/>
              </w:rPr>
            </w:pPr>
            <w:r w:rsidRPr="004B72D9">
              <w:rPr>
                <w:color w:val="000000"/>
                <w:lang w:val="en-ID"/>
              </w:rPr>
              <w:t>7</w:t>
            </w:r>
          </w:p>
        </w:tc>
        <w:tc>
          <w:tcPr>
            <w:tcW w:w="1845" w:type="dxa"/>
            <w:tcBorders>
              <w:top w:val="nil"/>
              <w:left w:val="nil"/>
              <w:bottom w:val="single" w:sz="4" w:space="0" w:color="auto"/>
              <w:right w:val="single" w:sz="4" w:space="0" w:color="auto"/>
            </w:tcBorders>
            <w:shd w:val="clear" w:color="auto" w:fill="auto"/>
            <w:noWrap/>
            <w:vAlign w:val="bottom"/>
            <w:hideMark/>
          </w:tcPr>
          <w:p w14:paraId="409B4075" w14:textId="77777777" w:rsidR="00B806EA" w:rsidRPr="004B72D9" w:rsidRDefault="00B806EA" w:rsidP="001143B9">
            <w:pPr>
              <w:jc w:val="right"/>
              <w:rPr>
                <w:color w:val="000000"/>
                <w:lang w:val="en-ID"/>
              </w:rPr>
            </w:pPr>
            <w:r w:rsidRPr="004B72D9">
              <w:rPr>
                <w:color w:val="000000"/>
                <w:lang w:val="en-ID"/>
              </w:rPr>
              <w:t>4</w:t>
            </w:r>
          </w:p>
        </w:tc>
        <w:tc>
          <w:tcPr>
            <w:tcW w:w="1559" w:type="dxa"/>
            <w:tcBorders>
              <w:top w:val="nil"/>
              <w:left w:val="nil"/>
              <w:bottom w:val="single" w:sz="4" w:space="0" w:color="auto"/>
              <w:right w:val="single" w:sz="4" w:space="0" w:color="auto"/>
            </w:tcBorders>
            <w:shd w:val="clear" w:color="auto" w:fill="auto"/>
            <w:noWrap/>
            <w:vAlign w:val="bottom"/>
            <w:hideMark/>
          </w:tcPr>
          <w:p w14:paraId="1F0497A1"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0E39CE23"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5AA5D59A"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7005A53" w14:textId="77777777" w:rsidR="00B806EA" w:rsidRPr="004B72D9" w:rsidRDefault="00B806EA" w:rsidP="001143B9">
            <w:pPr>
              <w:jc w:val="right"/>
              <w:rPr>
                <w:color w:val="000000"/>
                <w:lang w:val="en-ID"/>
              </w:rPr>
            </w:pPr>
            <w:r w:rsidRPr="004B72D9">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5395F2C6" w14:textId="77777777" w:rsidR="00B806EA" w:rsidRPr="004B72D9" w:rsidRDefault="00B806EA" w:rsidP="001143B9">
            <w:pPr>
              <w:rPr>
                <w:color w:val="000000"/>
                <w:lang w:val="en-ID"/>
              </w:rPr>
            </w:pPr>
            <w:r w:rsidRPr="004B72D9">
              <w:rPr>
                <w:color w:val="000000"/>
                <w:lang w:val="en-ID"/>
              </w:rPr>
              <w:t>SEDANG</w:t>
            </w:r>
          </w:p>
        </w:tc>
      </w:tr>
      <w:tr w:rsidR="00B806EA" w:rsidRPr="004B72D9" w14:paraId="31C7F13A"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E4F0CC1" w14:textId="77777777" w:rsidR="00B806EA" w:rsidRPr="004B72D9" w:rsidRDefault="00B806EA" w:rsidP="001143B9">
            <w:pPr>
              <w:jc w:val="right"/>
              <w:rPr>
                <w:color w:val="000000"/>
                <w:lang w:val="en-ID"/>
              </w:rPr>
            </w:pPr>
            <w:r w:rsidRPr="004B72D9">
              <w:rPr>
                <w:color w:val="000000"/>
                <w:lang w:val="en-ID"/>
              </w:rPr>
              <w:t>8</w:t>
            </w:r>
          </w:p>
        </w:tc>
        <w:tc>
          <w:tcPr>
            <w:tcW w:w="1845" w:type="dxa"/>
            <w:tcBorders>
              <w:top w:val="nil"/>
              <w:left w:val="nil"/>
              <w:bottom w:val="single" w:sz="4" w:space="0" w:color="auto"/>
              <w:right w:val="single" w:sz="4" w:space="0" w:color="auto"/>
            </w:tcBorders>
            <w:shd w:val="clear" w:color="auto" w:fill="auto"/>
            <w:noWrap/>
            <w:vAlign w:val="bottom"/>
            <w:hideMark/>
          </w:tcPr>
          <w:p w14:paraId="29A90E9F"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55A2C0AD"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5FC6A1A9"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6234B10D"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A7925B4"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34A82609" w14:textId="77777777" w:rsidR="00B806EA" w:rsidRPr="004B72D9" w:rsidRDefault="00B806EA" w:rsidP="001143B9">
            <w:pPr>
              <w:rPr>
                <w:color w:val="000000"/>
                <w:lang w:val="en-ID"/>
              </w:rPr>
            </w:pPr>
            <w:r w:rsidRPr="004B72D9">
              <w:rPr>
                <w:color w:val="000000"/>
                <w:lang w:val="en-ID"/>
              </w:rPr>
              <w:t>SEDANG</w:t>
            </w:r>
          </w:p>
        </w:tc>
      </w:tr>
      <w:tr w:rsidR="00B806EA" w:rsidRPr="004B72D9" w14:paraId="1790C9E6"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E7DFC42" w14:textId="77777777" w:rsidR="00B806EA" w:rsidRPr="004B72D9" w:rsidRDefault="00B806EA" w:rsidP="001143B9">
            <w:pPr>
              <w:jc w:val="right"/>
              <w:rPr>
                <w:color w:val="000000"/>
                <w:lang w:val="en-ID"/>
              </w:rPr>
            </w:pPr>
            <w:r w:rsidRPr="004B72D9">
              <w:rPr>
                <w:color w:val="000000"/>
                <w:lang w:val="en-ID"/>
              </w:rPr>
              <w:t>9</w:t>
            </w:r>
          </w:p>
        </w:tc>
        <w:tc>
          <w:tcPr>
            <w:tcW w:w="1845" w:type="dxa"/>
            <w:tcBorders>
              <w:top w:val="nil"/>
              <w:left w:val="nil"/>
              <w:bottom w:val="single" w:sz="4" w:space="0" w:color="auto"/>
              <w:right w:val="single" w:sz="4" w:space="0" w:color="auto"/>
            </w:tcBorders>
            <w:shd w:val="clear" w:color="auto" w:fill="auto"/>
            <w:noWrap/>
            <w:vAlign w:val="bottom"/>
            <w:hideMark/>
          </w:tcPr>
          <w:p w14:paraId="2243670A" w14:textId="77777777" w:rsidR="00B806EA" w:rsidRPr="004B72D9" w:rsidRDefault="00B806EA" w:rsidP="001143B9">
            <w:pPr>
              <w:jc w:val="right"/>
              <w:rPr>
                <w:color w:val="000000"/>
                <w:lang w:val="en-ID"/>
              </w:rPr>
            </w:pPr>
            <w:r w:rsidRPr="004B72D9">
              <w:rPr>
                <w:color w:val="000000"/>
                <w:lang w:val="en-ID"/>
              </w:rPr>
              <w:t>4</w:t>
            </w:r>
          </w:p>
        </w:tc>
        <w:tc>
          <w:tcPr>
            <w:tcW w:w="1559" w:type="dxa"/>
            <w:tcBorders>
              <w:top w:val="nil"/>
              <w:left w:val="nil"/>
              <w:bottom w:val="single" w:sz="4" w:space="0" w:color="auto"/>
              <w:right w:val="single" w:sz="4" w:space="0" w:color="auto"/>
            </w:tcBorders>
            <w:shd w:val="clear" w:color="auto" w:fill="auto"/>
            <w:noWrap/>
            <w:vAlign w:val="bottom"/>
            <w:hideMark/>
          </w:tcPr>
          <w:p w14:paraId="0ED4B62A"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115D2055" w14:textId="77777777" w:rsidR="00B806EA" w:rsidRPr="004B72D9" w:rsidRDefault="00B806EA" w:rsidP="001143B9">
            <w:pPr>
              <w:jc w:val="right"/>
              <w:rPr>
                <w:color w:val="000000"/>
                <w:lang w:val="en-ID"/>
              </w:rPr>
            </w:pPr>
            <w:r w:rsidRPr="004B72D9">
              <w:rPr>
                <w:color w:val="000000"/>
                <w:lang w:val="en-ID"/>
              </w:rPr>
              <w:t>3</w:t>
            </w:r>
          </w:p>
        </w:tc>
        <w:tc>
          <w:tcPr>
            <w:tcW w:w="1100" w:type="dxa"/>
            <w:tcBorders>
              <w:top w:val="nil"/>
              <w:left w:val="nil"/>
              <w:bottom w:val="single" w:sz="4" w:space="0" w:color="auto"/>
              <w:right w:val="single" w:sz="4" w:space="0" w:color="auto"/>
            </w:tcBorders>
            <w:shd w:val="clear" w:color="auto" w:fill="auto"/>
            <w:noWrap/>
            <w:vAlign w:val="bottom"/>
            <w:hideMark/>
          </w:tcPr>
          <w:p w14:paraId="3CAE23C3"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F9EC33B" w14:textId="77777777" w:rsidR="00B806EA" w:rsidRPr="004B72D9" w:rsidRDefault="00B806EA" w:rsidP="001143B9">
            <w:pPr>
              <w:jc w:val="right"/>
              <w:rPr>
                <w:color w:val="000000"/>
                <w:lang w:val="en-ID"/>
              </w:rPr>
            </w:pPr>
            <w:r w:rsidRPr="004B72D9">
              <w:rPr>
                <w:color w:val="000000"/>
                <w:lang w:val="en-ID"/>
              </w:rPr>
              <w:t>13</w:t>
            </w:r>
          </w:p>
        </w:tc>
        <w:tc>
          <w:tcPr>
            <w:tcW w:w="1239" w:type="dxa"/>
            <w:tcBorders>
              <w:top w:val="nil"/>
              <w:left w:val="nil"/>
              <w:bottom w:val="single" w:sz="4" w:space="0" w:color="auto"/>
              <w:right w:val="single" w:sz="4" w:space="0" w:color="auto"/>
            </w:tcBorders>
            <w:shd w:val="clear" w:color="auto" w:fill="auto"/>
            <w:noWrap/>
            <w:vAlign w:val="bottom"/>
            <w:hideMark/>
          </w:tcPr>
          <w:p w14:paraId="08B4B502" w14:textId="77777777" w:rsidR="00B806EA" w:rsidRPr="004B72D9" w:rsidRDefault="00B806EA" w:rsidP="001143B9">
            <w:pPr>
              <w:rPr>
                <w:color w:val="000000"/>
                <w:lang w:val="en-ID"/>
              </w:rPr>
            </w:pPr>
            <w:r w:rsidRPr="004B72D9">
              <w:rPr>
                <w:color w:val="000000"/>
                <w:lang w:val="en-ID"/>
              </w:rPr>
              <w:t>TINGGI</w:t>
            </w:r>
          </w:p>
        </w:tc>
      </w:tr>
      <w:tr w:rsidR="00B806EA" w:rsidRPr="004B72D9" w14:paraId="644446AC"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89E2A90" w14:textId="77777777" w:rsidR="00B806EA" w:rsidRPr="004B72D9" w:rsidRDefault="00B806EA" w:rsidP="001143B9">
            <w:pPr>
              <w:jc w:val="right"/>
              <w:rPr>
                <w:color w:val="000000"/>
                <w:lang w:val="en-ID"/>
              </w:rPr>
            </w:pPr>
            <w:r w:rsidRPr="004B72D9">
              <w:rPr>
                <w:color w:val="000000"/>
                <w:lang w:val="en-ID"/>
              </w:rPr>
              <w:t>10</w:t>
            </w:r>
          </w:p>
        </w:tc>
        <w:tc>
          <w:tcPr>
            <w:tcW w:w="1845" w:type="dxa"/>
            <w:tcBorders>
              <w:top w:val="nil"/>
              <w:left w:val="nil"/>
              <w:bottom w:val="single" w:sz="4" w:space="0" w:color="auto"/>
              <w:right w:val="single" w:sz="4" w:space="0" w:color="auto"/>
            </w:tcBorders>
            <w:shd w:val="clear" w:color="auto" w:fill="auto"/>
            <w:noWrap/>
            <w:vAlign w:val="bottom"/>
            <w:hideMark/>
          </w:tcPr>
          <w:p w14:paraId="56D39E05" w14:textId="77777777" w:rsidR="00B806EA" w:rsidRPr="004B72D9" w:rsidRDefault="00B806EA" w:rsidP="001143B9">
            <w:pPr>
              <w:jc w:val="right"/>
              <w:rPr>
                <w:color w:val="000000"/>
                <w:lang w:val="en-ID"/>
              </w:rPr>
            </w:pPr>
            <w:r w:rsidRPr="004B72D9">
              <w:rPr>
                <w:color w:val="000000"/>
                <w:lang w:val="en-ID"/>
              </w:rPr>
              <w:t>4</w:t>
            </w:r>
          </w:p>
        </w:tc>
        <w:tc>
          <w:tcPr>
            <w:tcW w:w="1559" w:type="dxa"/>
            <w:tcBorders>
              <w:top w:val="nil"/>
              <w:left w:val="nil"/>
              <w:bottom w:val="single" w:sz="4" w:space="0" w:color="auto"/>
              <w:right w:val="single" w:sz="4" w:space="0" w:color="auto"/>
            </w:tcBorders>
            <w:shd w:val="clear" w:color="auto" w:fill="auto"/>
            <w:noWrap/>
            <w:vAlign w:val="bottom"/>
            <w:hideMark/>
          </w:tcPr>
          <w:p w14:paraId="0F61F924"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3C9F8CF4"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4FEF534B"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B5B383E" w14:textId="77777777" w:rsidR="00B806EA" w:rsidRPr="004B72D9" w:rsidRDefault="00B806EA" w:rsidP="001143B9">
            <w:pPr>
              <w:jc w:val="right"/>
              <w:rPr>
                <w:color w:val="000000"/>
                <w:lang w:val="en-ID"/>
              </w:rPr>
            </w:pPr>
            <w:r w:rsidRPr="004B72D9">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65896DC0" w14:textId="77777777" w:rsidR="00B806EA" w:rsidRPr="004B72D9" w:rsidRDefault="00B806EA" w:rsidP="001143B9">
            <w:pPr>
              <w:rPr>
                <w:color w:val="000000"/>
                <w:lang w:val="en-ID"/>
              </w:rPr>
            </w:pPr>
            <w:r w:rsidRPr="004B72D9">
              <w:rPr>
                <w:color w:val="000000"/>
                <w:lang w:val="en-ID"/>
              </w:rPr>
              <w:t>SEDANG</w:t>
            </w:r>
          </w:p>
        </w:tc>
      </w:tr>
      <w:tr w:rsidR="00B806EA" w:rsidRPr="004B72D9" w14:paraId="66698562"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A583237" w14:textId="77777777" w:rsidR="00B806EA" w:rsidRPr="004B72D9" w:rsidRDefault="00B806EA" w:rsidP="001143B9">
            <w:pPr>
              <w:jc w:val="right"/>
              <w:rPr>
                <w:color w:val="000000"/>
                <w:lang w:val="en-ID"/>
              </w:rPr>
            </w:pPr>
            <w:r w:rsidRPr="004B72D9">
              <w:rPr>
                <w:color w:val="000000"/>
                <w:lang w:val="en-ID"/>
              </w:rPr>
              <w:t>11</w:t>
            </w:r>
          </w:p>
        </w:tc>
        <w:tc>
          <w:tcPr>
            <w:tcW w:w="1845" w:type="dxa"/>
            <w:tcBorders>
              <w:top w:val="nil"/>
              <w:left w:val="nil"/>
              <w:bottom w:val="single" w:sz="4" w:space="0" w:color="auto"/>
              <w:right w:val="single" w:sz="4" w:space="0" w:color="auto"/>
            </w:tcBorders>
            <w:shd w:val="clear" w:color="auto" w:fill="auto"/>
            <w:noWrap/>
            <w:vAlign w:val="bottom"/>
            <w:hideMark/>
          </w:tcPr>
          <w:p w14:paraId="148B39E1"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3C3834AC"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53496C58"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42CE5F35"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2275C09"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3B026856" w14:textId="77777777" w:rsidR="00B806EA" w:rsidRPr="004B72D9" w:rsidRDefault="00B806EA" w:rsidP="001143B9">
            <w:pPr>
              <w:rPr>
                <w:color w:val="000000"/>
                <w:lang w:val="en-ID"/>
              </w:rPr>
            </w:pPr>
            <w:r w:rsidRPr="004B72D9">
              <w:rPr>
                <w:color w:val="000000"/>
                <w:lang w:val="en-ID"/>
              </w:rPr>
              <w:t>SEDANG</w:t>
            </w:r>
          </w:p>
        </w:tc>
      </w:tr>
      <w:tr w:rsidR="00B806EA" w:rsidRPr="004B72D9" w14:paraId="133E2538"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92EDEC9" w14:textId="77777777" w:rsidR="00B806EA" w:rsidRPr="004B72D9" w:rsidRDefault="00B806EA" w:rsidP="001143B9">
            <w:pPr>
              <w:jc w:val="right"/>
              <w:rPr>
                <w:color w:val="000000"/>
                <w:lang w:val="en-ID"/>
              </w:rPr>
            </w:pPr>
            <w:r w:rsidRPr="004B72D9">
              <w:rPr>
                <w:color w:val="000000"/>
                <w:lang w:val="en-ID"/>
              </w:rPr>
              <w:t>12</w:t>
            </w:r>
          </w:p>
        </w:tc>
        <w:tc>
          <w:tcPr>
            <w:tcW w:w="1845" w:type="dxa"/>
            <w:tcBorders>
              <w:top w:val="nil"/>
              <w:left w:val="nil"/>
              <w:bottom w:val="single" w:sz="4" w:space="0" w:color="auto"/>
              <w:right w:val="single" w:sz="4" w:space="0" w:color="auto"/>
            </w:tcBorders>
            <w:shd w:val="clear" w:color="auto" w:fill="auto"/>
            <w:noWrap/>
            <w:vAlign w:val="bottom"/>
            <w:hideMark/>
          </w:tcPr>
          <w:p w14:paraId="1625AB39" w14:textId="77777777" w:rsidR="00B806EA" w:rsidRPr="004B72D9" w:rsidRDefault="00B806EA" w:rsidP="001143B9">
            <w:pPr>
              <w:jc w:val="right"/>
              <w:rPr>
                <w:color w:val="000000"/>
                <w:lang w:val="en-ID"/>
              </w:rPr>
            </w:pPr>
            <w:r w:rsidRPr="004B72D9">
              <w:rPr>
                <w:color w:val="000000"/>
                <w:lang w:val="en-ID"/>
              </w:rPr>
              <w:t>2</w:t>
            </w:r>
          </w:p>
        </w:tc>
        <w:tc>
          <w:tcPr>
            <w:tcW w:w="1559" w:type="dxa"/>
            <w:tcBorders>
              <w:top w:val="nil"/>
              <w:left w:val="nil"/>
              <w:bottom w:val="single" w:sz="4" w:space="0" w:color="auto"/>
              <w:right w:val="single" w:sz="4" w:space="0" w:color="auto"/>
            </w:tcBorders>
            <w:shd w:val="clear" w:color="auto" w:fill="auto"/>
            <w:noWrap/>
            <w:vAlign w:val="bottom"/>
            <w:hideMark/>
          </w:tcPr>
          <w:p w14:paraId="3E267A41"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652CF391" w14:textId="77777777" w:rsidR="00B806EA" w:rsidRPr="004B72D9" w:rsidRDefault="00B806EA" w:rsidP="001143B9">
            <w:pPr>
              <w:jc w:val="right"/>
              <w:rPr>
                <w:color w:val="000000"/>
                <w:lang w:val="en-ID"/>
              </w:rPr>
            </w:pPr>
            <w:r w:rsidRPr="004B72D9">
              <w:rPr>
                <w:color w:val="000000"/>
                <w:lang w:val="en-ID"/>
              </w:rPr>
              <w:t>3</w:t>
            </w:r>
          </w:p>
        </w:tc>
        <w:tc>
          <w:tcPr>
            <w:tcW w:w="1100" w:type="dxa"/>
            <w:tcBorders>
              <w:top w:val="nil"/>
              <w:left w:val="nil"/>
              <w:bottom w:val="single" w:sz="4" w:space="0" w:color="auto"/>
              <w:right w:val="single" w:sz="4" w:space="0" w:color="auto"/>
            </w:tcBorders>
            <w:shd w:val="clear" w:color="auto" w:fill="auto"/>
            <w:noWrap/>
            <w:vAlign w:val="bottom"/>
            <w:hideMark/>
          </w:tcPr>
          <w:p w14:paraId="0888E75B" w14:textId="77777777" w:rsidR="00B806EA" w:rsidRPr="004B72D9" w:rsidRDefault="00B806EA" w:rsidP="001143B9">
            <w:pPr>
              <w:jc w:val="right"/>
              <w:rPr>
                <w:color w:val="000000"/>
                <w:lang w:val="en-ID"/>
              </w:rPr>
            </w:pPr>
            <w:r w:rsidRPr="004B72D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07205432" w14:textId="77777777" w:rsidR="00B806EA" w:rsidRPr="004B72D9" w:rsidRDefault="00B806EA" w:rsidP="001143B9">
            <w:pPr>
              <w:jc w:val="right"/>
              <w:rPr>
                <w:color w:val="000000"/>
                <w:lang w:val="en-ID"/>
              </w:rPr>
            </w:pPr>
            <w:r w:rsidRPr="004B72D9">
              <w:rPr>
                <w:color w:val="000000"/>
                <w:lang w:val="en-ID"/>
              </w:rPr>
              <w:t>13</w:t>
            </w:r>
          </w:p>
        </w:tc>
        <w:tc>
          <w:tcPr>
            <w:tcW w:w="1239" w:type="dxa"/>
            <w:tcBorders>
              <w:top w:val="nil"/>
              <w:left w:val="nil"/>
              <w:bottom w:val="single" w:sz="4" w:space="0" w:color="auto"/>
              <w:right w:val="single" w:sz="4" w:space="0" w:color="auto"/>
            </w:tcBorders>
            <w:shd w:val="clear" w:color="auto" w:fill="auto"/>
            <w:noWrap/>
            <w:vAlign w:val="bottom"/>
            <w:hideMark/>
          </w:tcPr>
          <w:p w14:paraId="7E4AB63C" w14:textId="77777777" w:rsidR="00B806EA" w:rsidRPr="004B72D9" w:rsidRDefault="00B806EA" w:rsidP="001143B9">
            <w:pPr>
              <w:rPr>
                <w:color w:val="000000"/>
                <w:lang w:val="en-ID"/>
              </w:rPr>
            </w:pPr>
            <w:r w:rsidRPr="004B72D9">
              <w:rPr>
                <w:color w:val="000000"/>
                <w:lang w:val="en-ID"/>
              </w:rPr>
              <w:t>TINGGI</w:t>
            </w:r>
          </w:p>
        </w:tc>
      </w:tr>
      <w:tr w:rsidR="00B806EA" w:rsidRPr="004B72D9" w14:paraId="767C2367"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2268DEA" w14:textId="77777777" w:rsidR="00B806EA" w:rsidRPr="004B72D9" w:rsidRDefault="00B806EA" w:rsidP="001143B9">
            <w:pPr>
              <w:jc w:val="right"/>
              <w:rPr>
                <w:color w:val="000000"/>
                <w:lang w:val="en-ID"/>
              </w:rPr>
            </w:pPr>
            <w:r w:rsidRPr="004B72D9">
              <w:rPr>
                <w:color w:val="000000"/>
                <w:lang w:val="en-ID"/>
              </w:rPr>
              <w:lastRenderedPageBreak/>
              <w:t>13</w:t>
            </w:r>
          </w:p>
        </w:tc>
        <w:tc>
          <w:tcPr>
            <w:tcW w:w="1845" w:type="dxa"/>
            <w:tcBorders>
              <w:top w:val="nil"/>
              <w:left w:val="nil"/>
              <w:bottom w:val="single" w:sz="4" w:space="0" w:color="auto"/>
              <w:right w:val="single" w:sz="4" w:space="0" w:color="auto"/>
            </w:tcBorders>
            <w:shd w:val="clear" w:color="auto" w:fill="auto"/>
            <w:noWrap/>
            <w:vAlign w:val="bottom"/>
            <w:hideMark/>
          </w:tcPr>
          <w:p w14:paraId="2C1F292B"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427B2452"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092D457E"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28CFB53D"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3689D0F"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1F5E0F42" w14:textId="77777777" w:rsidR="00B806EA" w:rsidRPr="004B72D9" w:rsidRDefault="00B806EA" w:rsidP="001143B9">
            <w:pPr>
              <w:rPr>
                <w:color w:val="000000"/>
                <w:lang w:val="en-ID"/>
              </w:rPr>
            </w:pPr>
            <w:r w:rsidRPr="004B72D9">
              <w:rPr>
                <w:color w:val="000000"/>
                <w:lang w:val="en-ID"/>
              </w:rPr>
              <w:t>SEDANG</w:t>
            </w:r>
          </w:p>
        </w:tc>
      </w:tr>
      <w:tr w:rsidR="00B806EA" w:rsidRPr="004B72D9" w14:paraId="026090F3"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3670AC0" w14:textId="77777777" w:rsidR="00B806EA" w:rsidRPr="004B72D9" w:rsidRDefault="00B806EA" w:rsidP="001143B9">
            <w:pPr>
              <w:jc w:val="right"/>
              <w:rPr>
                <w:color w:val="000000"/>
                <w:lang w:val="en-ID"/>
              </w:rPr>
            </w:pPr>
            <w:r w:rsidRPr="004B72D9">
              <w:rPr>
                <w:color w:val="000000"/>
                <w:lang w:val="en-ID"/>
              </w:rPr>
              <w:t>14</w:t>
            </w:r>
          </w:p>
        </w:tc>
        <w:tc>
          <w:tcPr>
            <w:tcW w:w="1845" w:type="dxa"/>
            <w:tcBorders>
              <w:top w:val="nil"/>
              <w:left w:val="nil"/>
              <w:bottom w:val="single" w:sz="4" w:space="0" w:color="auto"/>
              <w:right w:val="single" w:sz="4" w:space="0" w:color="auto"/>
            </w:tcBorders>
            <w:shd w:val="clear" w:color="auto" w:fill="auto"/>
            <w:noWrap/>
            <w:vAlign w:val="bottom"/>
            <w:hideMark/>
          </w:tcPr>
          <w:p w14:paraId="7314239D" w14:textId="77777777" w:rsidR="00B806EA" w:rsidRPr="004B72D9" w:rsidRDefault="00B806EA" w:rsidP="001143B9">
            <w:pPr>
              <w:jc w:val="right"/>
              <w:rPr>
                <w:color w:val="000000"/>
                <w:lang w:val="en-ID"/>
              </w:rPr>
            </w:pPr>
            <w:r w:rsidRPr="004B72D9">
              <w:rPr>
                <w:color w:val="000000"/>
                <w:lang w:val="en-ID"/>
              </w:rPr>
              <w:t>4</w:t>
            </w:r>
          </w:p>
        </w:tc>
        <w:tc>
          <w:tcPr>
            <w:tcW w:w="1559" w:type="dxa"/>
            <w:tcBorders>
              <w:top w:val="nil"/>
              <w:left w:val="nil"/>
              <w:bottom w:val="single" w:sz="4" w:space="0" w:color="auto"/>
              <w:right w:val="single" w:sz="4" w:space="0" w:color="auto"/>
            </w:tcBorders>
            <w:shd w:val="clear" w:color="auto" w:fill="auto"/>
            <w:noWrap/>
            <w:vAlign w:val="bottom"/>
            <w:hideMark/>
          </w:tcPr>
          <w:p w14:paraId="66A74341"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39CC1351" w14:textId="77777777" w:rsidR="00B806EA" w:rsidRPr="004B72D9" w:rsidRDefault="00B806EA" w:rsidP="001143B9">
            <w:pPr>
              <w:jc w:val="right"/>
              <w:rPr>
                <w:color w:val="000000"/>
                <w:lang w:val="en-ID"/>
              </w:rPr>
            </w:pPr>
            <w:r w:rsidRPr="004B72D9">
              <w:rPr>
                <w:color w:val="000000"/>
                <w:lang w:val="en-ID"/>
              </w:rPr>
              <w:t>3</w:t>
            </w:r>
          </w:p>
        </w:tc>
        <w:tc>
          <w:tcPr>
            <w:tcW w:w="1100" w:type="dxa"/>
            <w:tcBorders>
              <w:top w:val="nil"/>
              <w:left w:val="nil"/>
              <w:bottom w:val="single" w:sz="4" w:space="0" w:color="auto"/>
              <w:right w:val="single" w:sz="4" w:space="0" w:color="auto"/>
            </w:tcBorders>
            <w:shd w:val="clear" w:color="auto" w:fill="auto"/>
            <w:noWrap/>
            <w:vAlign w:val="bottom"/>
            <w:hideMark/>
          </w:tcPr>
          <w:p w14:paraId="650DEA2F"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61DDEC28" w14:textId="77777777" w:rsidR="00B806EA" w:rsidRPr="004B72D9" w:rsidRDefault="00B806EA" w:rsidP="001143B9">
            <w:pPr>
              <w:jc w:val="right"/>
              <w:rPr>
                <w:color w:val="000000"/>
                <w:lang w:val="en-ID"/>
              </w:rPr>
            </w:pPr>
            <w:r w:rsidRPr="004B72D9">
              <w:rPr>
                <w:color w:val="000000"/>
                <w:lang w:val="en-ID"/>
              </w:rPr>
              <w:t>14</w:t>
            </w:r>
          </w:p>
        </w:tc>
        <w:tc>
          <w:tcPr>
            <w:tcW w:w="1239" w:type="dxa"/>
            <w:tcBorders>
              <w:top w:val="nil"/>
              <w:left w:val="nil"/>
              <w:bottom w:val="single" w:sz="4" w:space="0" w:color="auto"/>
              <w:right w:val="single" w:sz="4" w:space="0" w:color="auto"/>
            </w:tcBorders>
            <w:shd w:val="clear" w:color="auto" w:fill="auto"/>
            <w:noWrap/>
            <w:vAlign w:val="bottom"/>
            <w:hideMark/>
          </w:tcPr>
          <w:p w14:paraId="19B9A7A1" w14:textId="77777777" w:rsidR="00B806EA" w:rsidRPr="004B72D9" w:rsidRDefault="00B806EA" w:rsidP="001143B9">
            <w:pPr>
              <w:rPr>
                <w:color w:val="000000"/>
                <w:lang w:val="en-ID"/>
              </w:rPr>
            </w:pPr>
            <w:r w:rsidRPr="004B72D9">
              <w:rPr>
                <w:color w:val="000000"/>
                <w:lang w:val="en-ID"/>
              </w:rPr>
              <w:t>TINGGI</w:t>
            </w:r>
          </w:p>
        </w:tc>
      </w:tr>
      <w:tr w:rsidR="00B806EA" w:rsidRPr="004B72D9" w14:paraId="0E73B199"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DA57C5D" w14:textId="77777777" w:rsidR="00B806EA" w:rsidRPr="004B72D9" w:rsidRDefault="00B806EA" w:rsidP="001143B9">
            <w:pPr>
              <w:jc w:val="right"/>
              <w:rPr>
                <w:color w:val="000000"/>
                <w:lang w:val="en-ID"/>
              </w:rPr>
            </w:pPr>
            <w:r w:rsidRPr="004B72D9">
              <w:rPr>
                <w:color w:val="000000"/>
                <w:lang w:val="en-ID"/>
              </w:rPr>
              <w:t>15</w:t>
            </w:r>
          </w:p>
        </w:tc>
        <w:tc>
          <w:tcPr>
            <w:tcW w:w="1845" w:type="dxa"/>
            <w:tcBorders>
              <w:top w:val="nil"/>
              <w:left w:val="nil"/>
              <w:bottom w:val="single" w:sz="4" w:space="0" w:color="auto"/>
              <w:right w:val="single" w:sz="4" w:space="0" w:color="auto"/>
            </w:tcBorders>
            <w:shd w:val="clear" w:color="auto" w:fill="auto"/>
            <w:noWrap/>
            <w:vAlign w:val="bottom"/>
            <w:hideMark/>
          </w:tcPr>
          <w:p w14:paraId="60A0DD91"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1660F618"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20CDB835"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0F2099A8"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0B371AF"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2F1D347F" w14:textId="77777777" w:rsidR="00B806EA" w:rsidRPr="004B72D9" w:rsidRDefault="00B806EA" w:rsidP="001143B9">
            <w:pPr>
              <w:rPr>
                <w:color w:val="000000"/>
                <w:lang w:val="en-ID"/>
              </w:rPr>
            </w:pPr>
            <w:r w:rsidRPr="004B72D9">
              <w:rPr>
                <w:color w:val="000000"/>
                <w:lang w:val="en-ID"/>
              </w:rPr>
              <w:t>SEDANG</w:t>
            </w:r>
          </w:p>
        </w:tc>
      </w:tr>
      <w:tr w:rsidR="00B806EA" w:rsidRPr="004B72D9" w14:paraId="6E675DEB"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770FCAC" w14:textId="77777777" w:rsidR="00B806EA" w:rsidRPr="004B72D9" w:rsidRDefault="00B806EA" w:rsidP="001143B9">
            <w:pPr>
              <w:jc w:val="right"/>
              <w:rPr>
                <w:color w:val="000000"/>
                <w:lang w:val="en-ID"/>
              </w:rPr>
            </w:pPr>
            <w:r w:rsidRPr="004B72D9">
              <w:rPr>
                <w:color w:val="000000"/>
                <w:lang w:val="en-ID"/>
              </w:rPr>
              <w:t>16</w:t>
            </w:r>
          </w:p>
        </w:tc>
        <w:tc>
          <w:tcPr>
            <w:tcW w:w="1845" w:type="dxa"/>
            <w:tcBorders>
              <w:top w:val="nil"/>
              <w:left w:val="nil"/>
              <w:bottom w:val="single" w:sz="4" w:space="0" w:color="auto"/>
              <w:right w:val="single" w:sz="4" w:space="0" w:color="auto"/>
            </w:tcBorders>
            <w:shd w:val="clear" w:color="auto" w:fill="auto"/>
            <w:noWrap/>
            <w:vAlign w:val="bottom"/>
            <w:hideMark/>
          </w:tcPr>
          <w:p w14:paraId="149A0DE8"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75143254"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22DBB16F"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6132BEF9"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2D53384" w14:textId="77777777" w:rsidR="00B806EA" w:rsidRPr="004B72D9" w:rsidRDefault="00B806EA" w:rsidP="001143B9">
            <w:pPr>
              <w:jc w:val="right"/>
              <w:rPr>
                <w:color w:val="000000"/>
                <w:lang w:val="en-ID"/>
              </w:rPr>
            </w:pPr>
            <w:r w:rsidRPr="004B72D9">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78263FB8" w14:textId="77777777" w:rsidR="00B806EA" w:rsidRPr="004B72D9" w:rsidRDefault="00B806EA" w:rsidP="001143B9">
            <w:pPr>
              <w:rPr>
                <w:color w:val="000000"/>
                <w:lang w:val="en-ID"/>
              </w:rPr>
            </w:pPr>
            <w:r w:rsidRPr="004B72D9">
              <w:rPr>
                <w:color w:val="000000"/>
                <w:lang w:val="en-ID"/>
              </w:rPr>
              <w:t>SEDANG</w:t>
            </w:r>
          </w:p>
        </w:tc>
      </w:tr>
      <w:tr w:rsidR="00B806EA" w:rsidRPr="004B72D9" w14:paraId="47621394"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E8AE5C1" w14:textId="77777777" w:rsidR="00B806EA" w:rsidRPr="004B72D9" w:rsidRDefault="00B806EA" w:rsidP="001143B9">
            <w:pPr>
              <w:jc w:val="right"/>
              <w:rPr>
                <w:color w:val="000000"/>
                <w:lang w:val="en-ID"/>
              </w:rPr>
            </w:pPr>
            <w:r w:rsidRPr="004B72D9">
              <w:rPr>
                <w:color w:val="000000"/>
                <w:lang w:val="en-ID"/>
              </w:rPr>
              <w:t>17</w:t>
            </w:r>
          </w:p>
        </w:tc>
        <w:tc>
          <w:tcPr>
            <w:tcW w:w="1845" w:type="dxa"/>
            <w:tcBorders>
              <w:top w:val="nil"/>
              <w:left w:val="nil"/>
              <w:bottom w:val="single" w:sz="4" w:space="0" w:color="auto"/>
              <w:right w:val="single" w:sz="4" w:space="0" w:color="auto"/>
            </w:tcBorders>
            <w:shd w:val="clear" w:color="auto" w:fill="auto"/>
            <w:noWrap/>
            <w:vAlign w:val="bottom"/>
            <w:hideMark/>
          </w:tcPr>
          <w:p w14:paraId="019CC774"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769C524D"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660E57C5"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4F4A196D"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8BE43E9"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66402F43" w14:textId="77777777" w:rsidR="00B806EA" w:rsidRPr="004B72D9" w:rsidRDefault="00B806EA" w:rsidP="001143B9">
            <w:pPr>
              <w:rPr>
                <w:color w:val="000000"/>
                <w:lang w:val="en-ID"/>
              </w:rPr>
            </w:pPr>
            <w:r w:rsidRPr="004B72D9">
              <w:rPr>
                <w:color w:val="000000"/>
                <w:lang w:val="en-ID"/>
              </w:rPr>
              <w:t>SEDANG</w:t>
            </w:r>
          </w:p>
        </w:tc>
      </w:tr>
      <w:tr w:rsidR="00B806EA" w:rsidRPr="004B72D9" w14:paraId="7C02A79E"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895E05F" w14:textId="77777777" w:rsidR="00B806EA" w:rsidRPr="004B72D9" w:rsidRDefault="00B806EA" w:rsidP="001143B9">
            <w:pPr>
              <w:jc w:val="right"/>
              <w:rPr>
                <w:color w:val="000000"/>
                <w:lang w:val="en-ID"/>
              </w:rPr>
            </w:pPr>
            <w:r w:rsidRPr="004B72D9">
              <w:rPr>
                <w:color w:val="000000"/>
                <w:lang w:val="en-ID"/>
              </w:rPr>
              <w:t>18</w:t>
            </w:r>
          </w:p>
        </w:tc>
        <w:tc>
          <w:tcPr>
            <w:tcW w:w="1845" w:type="dxa"/>
            <w:tcBorders>
              <w:top w:val="nil"/>
              <w:left w:val="nil"/>
              <w:bottom w:val="single" w:sz="4" w:space="0" w:color="auto"/>
              <w:right w:val="single" w:sz="4" w:space="0" w:color="auto"/>
            </w:tcBorders>
            <w:shd w:val="clear" w:color="auto" w:fill="auto"/>
            <w:noWrap/>
            <w:vAlign w:val="bottom"/>
            <w:hideMark/>
          </w:tcPr>
          <w:p w14:paraId="48CD5A8D" w14:textId="77777777" w:rsidR="00B806EA" w:rsidRPr="004B72D9" w:rsidRDefault="00B806EA" w:rsidP="001143B9">
            <w:pPr>
              <w:jc w:val="right"/>
              <w:rPr>
                <w:color w:val="000000"/>
                <w:lang w:val="en-ID"/>
              </w:rPr>
            </w:pPr>
            <w:r w:rsidRPr="004B72D9">
              <w:rPr>
                <w:color w:val="000000"/>
                <w:lang w:val="en-ID"/>
              </w:rPr>
              <w:t>4</w:t>
            </w:r>
          </w:p>
        </w:tc>
        <w:tc>
          <w:tcPr>
            <w:tcW w:w="1559" w:type="dxa"/>
            <w:tcBorders>
              <w:top w:val="nil"/>
              <w:left w:val="nil"/>
              <w:bottom w:val="single" w:sz="4" w:space="0" w:color="auto"/>
              <w:right w:val="single" w:sz="4" w:space="0" w:color="auto"/>
            </w:tcBorders>
            <w:shd w:val="clear" w:color="auto" w:fill="auto"/>
            <w:noWrap/>
            <w:vAlign w:val="bottom"/>
            <w:hideMark/>
          </w:tcPr>
          <w:p w14:paraId="0917BC5A"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6EA17619" w14:textId="77777777" w:rsidR="00B806EA" w:rsidRPr="004B72D9" w:rsidRDefault="00B806EA" w:rsidP="001143B9">
            <w:pPr>
              <w:jc w:val="right"/>
              <w:rPr>
                <w:color w:val="000000"/>
                <w:lang w:val="en-ID"/>
              </w:rPr>
            </w:pPr>
            <w:r w:rsidRPr="004B72D9">
              <w:rPr>
                <w:color w:val="000000"/>
                <w:lang w:val="en-ID"/>
              </w:rPr>
              <w:t>3</w:t>
            </w:r>
          </w:p>
        </w:tc>
        <w:tc>
          <w:tcPr>
            <w:tcW w:w="1100" w:type="dxa"/>
            <w:tcBorders>
              <w:top w:val="nil"/>
              <w:left w:val="nil"/>
              <w:bottom w:val="single" w:sz="4" w:space="0" w:color="auto"/>
              <w:right w:val="single" w:sz="4" w:space="0" w:color="auto"/>
            </w:tcBorders>
            <w:shd w:val="clear" w:color="auto" w:fill="auto"/>
            <w:noWrap/>
            <w:vAlign w:val="bottom"/>
            <w:hideMark/>
          </w:tcPr>
          <w:p w14:paraId="433CA022" w14:textId="77777777" w:rsidR="00B806EA" w:rsidRPr="004B72D9" w:rsidRDefault="00B806EA" w:rsidP="001143B9">
            <w:pPr>
              <w:jc w:val="right"/>
              <w:rPr>
                <w:color w:val="000000"/>
                <w:lang w:val="en-ID"/>
              </w:rPr>
            </w:pPr>
            <w:r w:rsidRPr="004B72D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07D8065B" w14:textId="77777777" w:rsidR="00B806EA" w:rsidRPr="004B72D9" w:rsidRDefault="00B806EA" w:rsidP="001143B9">
            <w:pPr>
              <w:jc w:val="right"/>
              <w:rPr>
                <w:color w:val="000000"/>
                <w:lang w:val="en-ID"/>
              </w:rPr>
            </w:pPr>
            <w:r w:rsidRPr="004B72D9">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057887E9" w14:textId="77777777" w:rsidR="00B806EA" w:rsidRPr="004B72D9" w:rsidRDefault="00B806EA" w:rsidP="001143B9">
            <w:pPr>
              <w:rPr>
                <w:color w:val="000000"/>
                <w:lang w:val="en-ID"/>
              </w:rPr>
            </w:pPr>
            <w:r w:rsidRPr="004B72D9">
              <w:rPr>
                <w:color w:val="000000"/>
                <w:lang w:val="en-ID"/>
              </w:rPr>
              <w:t>SEDANG</w:t>
            </w:r>
          </w:p>
        </w:tc>
      </w:tr>
      <w:tr w:rsidR="00B806EA" w:rsidRPr="004B72D9" w14:paraId="4964258D"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CE55E86" w14:textId="77777777" w:rsidR="00B806EA" w:rsidRPr="004B72D9" w:rsidRDefault="00B806EA" w:rsidP="001143B9">
            <w:pPr>
              <w:jc w:val="right"/>
              <w:rPr>
                <w:color w:val="000000"/>
                <w:lang w:val="en-ID"/>
              </w:rPr>
            </w:pPr>
            <w:r w:rsidRPr="004B72D9">
              <w:rPr>
                <w:color w:val="000000"/>
                <w:lang w:val="en-ID"/>
              </w:rPr>
              <w:t>19</w:t>
            </w:r>
          </w:p>
        </w:tc>
        <w:tc>
          <w:tcPr>
            <w:tcW w:w="1845" w:type="dxa"/>
            <w:tcBorders>
              <w:top w:val="nil"/>
              <w:left w:val="nil"/>
              <w:bottom w:val="single" w:sz="4" w:space="0" w:color="auto"/>
              <w:right w:val="single" w:sz="4" w:space="0" w:color="auto"/>
            </w:tcBorders>
            <w:shd w:val="clear" w:color="auto" w:fill="auto"/>
            <w:noWrap/>
            <w:vAlign w:val="bottom"/>
            <w:hideMark/>
          </w:tcPr>
          <w:p w14:paraId="5667F38D"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6CF73CE4"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63E7DA68" w14:textId="77777777" w:rsidR="00B806EA" w:rsidRPr="004B72D9" w:rsidRDefault="00B806EA" w:rsidP="001143B9">
            <w:pPr>
              <w:jc w:val="right"/>
              <w:rPr>
                <w:color w:val="000000"/>
                <w:lang w:val="en-ID"/>
              </w:rPr>
            </w:pPr>
            <w:r w:rsidRPr="004B72D9">
              <w:rPr>
                <w:color w:val="000000"/>
                <w:lang w:val="en-ID"/>
              </w:rPr>
              <w:t>3</w:t>
            </w:r>
          </w:p>
        </w:tc>
        <w:tc>
          <w:tcPr>
            <w:tcW w:w="1100" w:type="dxa"/>
            <w:tcBorders>
              <w:top w:val="nil"/>
              <w:left w:val="nil"/>
              <w:bottom w:val="single" w:sz="4" w:space="0" w:color="auto"/>
              <w:right w:val="single" w:sz="4" w:space="0" w:color="auto"/>
            </w:tcBorders>
            <w:shd w:val="clear" w:color="auto" w:fill="auto"/>
            <w:noWrap/>
            <w:vAlign w:val="bottom"/>
            <w:hideMark/>
          </w:tcPr>
          <w:p w14:paraId="50B2B10E"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23F47CA" w14:textId="77777777" w:rsidR="00B806EA" w:rsidRPr="004B72D9" w:rsidRDefault="00B806EA" w:rsidP="001143B9">
            <w:pPr>
              <w:jc w:val="right"/>
              <w:rPr>
                <w:color w:val="000000"/>
                <w:lang w:val="en-ID"/>
              </w:rPr>
            </w:pPr>
            <w:r w:rsidRPr="004B72D9">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00B20B32" w14:textId="77777777" w:rsidR="00B806EA" w:rsidRPr="004B72D9" w:rsidRDefault="00B806EA" w:rsidP="001143B9">
            <w:pPr>
              <w:rPr>
                <w:color w:val="000000"/>
                <w:lang w:val="en-ID"/>
              </w:rPr>
            </w:pPr>
            <w:r w:rsidRPr="004B72D9">
              <w:rPr>
                <w:color w:val="000000"/>
                <w:lang w:val="en-ID"/>
              </w:rPr>
              <w:t>SEDANG</w:t>
            </w:r>
          </w:p>
        </w:tc>
      </w:tr>
      <w:tr w:rsidR="00B806EA" w:rsidRPr="004B72D9" w14:paraId="5DCDB91E"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2016865" w14:textId="77777777" w:rsidR="00B806EA" w:rsidRPr="004B72D9" w:rsidRDefault="00B806EA" w:rsidP="001143B9">
            <w:pPr>
              <w:jc w:val="right"/>
              <w:rPr>
                <w:color w:val="000000"/>
                <w:lang w:val="en-ID"/>
              </w:rPr>
            </w:pPr>
            <w:r w:rsidRPr="004B72D9">
              <w:rPr>
                <w:color w:val="000000"/>
                <w:lang w:val="en-ID"/>
              </w:rPr>
              <w:t>20</w:t>
            </w:r>
          </w:p>
        </w:tc>
        <w:tc>
          <w:tcPr>
            <w:tcW w:w="1845" w:type="dxa"/>
            <w:tcBorders>
              <w:top w:val="nil"/>
              <w:left w:val="nil"/>
              <w:bottom w:val="single" w:sz="4" w:space="0" w:color="auto"/>
              <w:right w:val="single" w:sz="4" w:space="0" w:color="auto"/>
            </w:tcBorders>
            <w:shd w:val="clear" w:color="auto" w:fill="auto"/>
            <w:noWrap/>
            <w:vAlign w:val="bottom"/>
            <w:hideMark/>
          </w:tcPr>
          <w:p w14:paraId="2B0EA549"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6BE7BD01"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344AC740"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33CAADB4"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176A8DD"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4038CAED" w14:textId="77777777" w:rsidR="00B806EA" w:rsidRPr="004B72D9" w:rsidRDefault="00B806EA" w:rsidP="001143B9">
            <w:pPr>
              <w:rPr>
                <w:color w:val="000000"/>
                <w:lang w:val="en-ID"/>
              </w:rPr>
            </w:pPr>
            <w:r w:rsidRPr="004B72D9">
              <w:rPr>
                <w:color w:val="000000"/>
                <w:lang w:val="en-ID"/>
              </w:rPr>
              <w:t>SEDANG</w:t>
            </w:r>
          </w:p>
        </w:tc>
      </w:tr>
      <w:tr w:rsidR="00B806EA" w:rsidRPr="004B72D9" w14:paraId="042E83F2"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843A318" w14:textId="77777777" w:rsidR="00B806EA" w:rsidRPr="004B72D9" w:rsidRDefault="00B806EA" w:rsidP="001143B9">
            <w:pPr>
              <w:jc w:val="right"/>
              <w:rPr>
                <w:color w:val="000000"/>
                <w:lang w:val="en-ID"/>
              </w:rPr>
            </w:pPr>
            <w:r w:rsidRPr="004B72D9">
              <w:rPr>
                <w:color w:val="000000"/>
                <w:lang w:val="en-ID"/>
              </w:rPr>
              <w:t>21</w:t>
            </w:r>
          </w:p>
        </w:tc>
        <w:tc>
          <w:tcPr>
            <w:tcW w:w="1845" w:type="dxa"/>
            <w:tcBorders>
              <w:top w:val="nil"/>
              <w:left w:val="nil"/>
              <w:bottom w:val="single" w:sz="4" w:space="0" w:color="auto"/>
              <w:right w:val="single" w:sz="4" w:space="0" w:color="auto"/>
            </w:tcBorders>
            <w:shd w:val="clear" w:color="auto" w:fill="auto"/>
            <w:noWrap/>
            <w:vAlign w:val="bottom"/>
            <w:hideMark/>
          </w:tcPr>
          <w:p w14:paraId="15D4987A"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17EA421C"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10F6F215"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6CB1D529"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D4B754F"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52E05BCC" w14:textId="77777777" w:rsidR="00B806EA" w:rsidRPr="004B72D9" w:rsidRDefault="00B806EA" w:rsidP="001143B9">
            <w:pPr>
              <w:rPr>
                <w:color w:val="000000"/>
                <w:lang w:val="en-ID"/>
              </w:rPr>
            </w:pPr>
            <w:r w:rsidRPr="004B72D9">
              <w:rPr>
                <w:color w:val="000000"/>
                <w:lang w:val="en-ID"/>
              </w:rPr>
              <w:t>SEDANG</w:t>
            </w:r>
          </w:p>
        </w:tc>
      </w:tr>
      <w:tr w:rsidR="00B806EA" w:rsidRPr="004B72D9" w14:paraId="34658A27"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7887E6F" w14:textId="77777777" w:rsidR="00B806EA" w:rsidRPr="004B72D9" w:rsidRDefault="00B806EA" w:rsidP="001143B9">
            <w:pPr>
              <w:jc w:val="right"/>
              <w:rPr>
                <w:color w:val="000000"/>
                <w:lang w:val="en-ID"/>
              </w:rPr>
            </w:pPr>
            <w:r w:rsidRPr="004B72D9">
              <w:rPr>
                <w:color w:val="000000"/>
                <w:lang w:val="en-ID"/>
              </w:rPr>
              <w:t>22</w:t>
            </w:r>
          </w:p>
        </w:tc>
        <w:tc>
          <w:tcPr>
            <w:tcW w:w="1845" w:type="dxa"/>
            <w:tcBorders>
              <w:top w:val="nil"/>
              <w:left w:val="nil"/>
              <w:bottom w:val="single" w:sz="4" w:space="0" w:color="auto"/>
              <w:right w:val="single" w:sz="4" w:space="0" w:color="auto"/>
            </w:tcBorders>
            <w:shd w:val="clear" w:color="auto" w:fill="auto"/>
            <w:noWrap/>
            <w:vAlign w:val="bottom"/>
            <w:hideMark/>
          </w:tcPr>
          <w:p w14:paraId="1A671F8D" w14:textId="77777777" w:rsidR="00B806EA" w:rsidRPr="004B72D9" w:rsidRDefault="00B806EA" w:rsidP="001143B9">
            <w:pPr>
              <w:jc w:val="right"/>
              <w:rPr>
                <w:color w:val="000000"/>
                <w:lang w:val="en-ID"/>
              </w:rPr>
            </w:pPr>
            <w:r w:rsidRPr="004B72D9">
              <w:rPr>
                <w:color w:val="000000"/>
                <w:lang w:val="en-ID"/>
              </w:rPr>
              <w:t>4</w:t>
            </w:r>
          </w:p>
        </w:tc>
        <w:tc>
          <w:tcPr>
            <w:tcW w:w="1559" w:type="dxa"/>
            <w:tcBorders>
              <w:top w:val="nil"/>
              <w:left w:val="nil"/>
              <w:bottom w:val="single" w:sz="4" w:space="0" w:color="auto"/>
              <w:right w:val="single" w:sz="4" w:space="0" w:color="auto"/>
            </w:tcBorders>
            <w:shd w:val="clear" w:color="auto" w:fill="auto"/>
            <w:noWrap/>
            <w:vAlign w:val="bottom"/>
            <w:hideMark/>
          </w:tcPr>
          <w:p w14:paraId="013212AF"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7903685C"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12C798BF"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E3B980E" w14:textId="77777777" w:rsidR="00B806EA" w:rsidRPr="004B72D9" w:rsidRDefault="00B806EA" w:rsidP="001143B9">
            <w:pPr>
              <w:jc w:val="right"/>
              <w:rPr>
                <w:color w:val="000000"/>
                <w:lang w:val="en-ID"/>
              </w:rPr>
            </w:pPr>
            <w:r w:rsidRPr="004B72D9">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1F44FB33" w14:textId="77777777" w:rsidR="00B806EA" w:rsidRPr="004B72D9" w:rsidRDefault="00B806EA" w:rsidP="001143B9">
            <w:pPr>
              <w:rPr>
                <w:color w:val="000000"/>
                <w:lang w:val="en-ID"/>
              </w:rPr>
            </w:pPr>
            <w:r w:rsidRPr="004B72D9">
              <w:rPr>
                <w:color w:val="000000"/>
                <w:lang w:val="en-ID"/>
              </w:rPr>
              <w:t>SEDANG</w:t>
            </w:r>
          </w:p>
        </w:tc>
      </w:tr>
      <w:tr w:rsidR="00B806EA" w:rsidRPr="004B72D9" w14:paraId="19643791"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671BD9B" w14:textId="77777777" w:rsidR="00B806EA" w:rsidRPr="004B72D9" w:rsidRDefault="00B806EA" w:rsidP="001143B9">
            <w:pPr>
              <w:jc w:val="right"/>
              <w:rPr>
                <w:color w:val="000000"/>
                <w:lang w:val="en-ID"/>
              </w:rPr>
            </w:pPr>
            <w:r w:rsidRPr="004B72D9">
              <w:rPr>
                <w:color w:val="000000"/>
                <w:lang w:val="en-ID"/>
              </w:rPr>
              <w:t>23</w:t>
            </w:r>
          </w:p>
        </w:tc>
        <w:tc>
          <w:tcPr>
            <w:tcW w:w="1845" w:type="dxa"/>
            <w:tcBorders>
              <w:top w:val="nil"/>
              <w:left w:val="nil"/>
              <w:bottom w:val="single" w:sz="4" w:space="0" w:color="auto"/>
              <w:right w:val="single" w:sz="4" w:space="0" w:color="auto"/>
            </w:tcBorders>
            <w:shd w:val="clear" w:color="auto" w:fill="auto"/>
            <w:noWrap/>
            <w:vAlign w:val="bottom"/>
            <w:hideMark/>
          </w:tcPr>
          <w:p w14:paraId="4483A911" w14:textId="77777777" w:rsidR="00B806EA" w:rsidRPr="004B72D9" w:rsidRDefault="00B806EA" w:rsidP="001143B9">
            <w:pPr>
              <w:jc w:val="right"/>
              <w:rPr>
                <w:color w:val="000000"/>
                <w:lang w:val="en-ID"/>
              </w:rPr>
            </w:pPr>
            <w:r w:rsidRPr="004B72D9">
              <w:rPr>
                <w:color w:val="000000"/>
                <w:lang w:val="en-ID"/>
              </w:rPr>
              <w:t>4</w:t>
            </w:r>
          </w:p>
        </w:tc>
        <w:tc>
          <w:tcPr>
            <w:tcW w:w="1559" w:type="dxa"/>
            <w:tcBorders>
              <w:top w:val="nil"/>
              <w:left w:val="nil"/>
              <w:bottom w:val="single" w:sz="4" w:space="0" w:color="auto"/>
              <w:right w:val="single" w:sz="4" w:space="0" w:color="auto"/>
            </w:tcBorders>
            <w:shd w:val="clear" w:color="auto" w:fill="auto"/>
            <w:noWrap/>
            <w:vAlign w:val="bottom"/>
            <w:hideMark/>
          </w:tcPr>
          <w:p w14:paraId="09F9CF24"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4F8C4303"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52F3A700"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85A8DD4" w14:textId="77777777" w:rsidR="00B806EA" w:rsidRPr="004B72D9" w:rsidRDefault="00B806EA" w:rsidP="001143B9">
            <w:pPr>
              <w:jc w:val="right"/>
              <w:rPr>
                <w:color w:val="000000"/>
                <w:lang w:val="en-ID"/>
              </w:rPr>
            </w:pPr>
            <w:r w:rsidRPr="004B72D9">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74FFEE41" w14:textId="77777777" w:rsidR="00B806EA" w:rsidRPr="004B72D9" w:rsidRDefault="00B806EA" w:rsidP="001143B9">
            <w:pPr>
              <w:rPr>
                <w:color w:val="000000"/>
                <w:lang w:val="en-ID"/>
              </w:rPr>
            </w:pPr>
            <w:r w:rsidRPr="004B72D9">
              <w:rPr>
                <w:color w:val="000000"/>
                <w:lang w:val="en-ID"/>
              </w:rPr>
              <w:t>SEDANG</w:t>
            </w:r>
          </w:p>
        </w:tc>
      </w:tr>
      <w:tr w:rsidR="00B806EA" w:rsidRPr="004B72D9" w14:paraId="3FEBAB92"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4B46435" w14:textId="77777777" w:rsidR="00B806EA" w:rsidRPr="004B72D9" w:rsidRDefault="00B806EA" w:rsidP="001143B9">
            <w:pPr>
              <w:jc w:val="right"/>
              <w:rPr>
                <w:color w:val="000000"/>
                <w:lang w:val="en-ID"/>
              </w:rPr>
            </w:pPr>
            <w:r w:rsidRPr="004B72D9">
              <w:rPr>
                <w:color w:val="000000"/>
                <w:lang w:val="en-ID"/>
              </w:rPr>
              <w:t>24</w:t>
            </w:r>
          </w:p>
        </w:tc>
        <w:tc>
          <w:tcPr>
            <w:tcW w:w="1845" w:type="dxa"/>
            <w:tcBorders>
              <w:top w:val="nil"/>
              <w:left w:val="nil"/>
              <w:bottom w:val="single" w:sz="4" w:space="0" w:color="auto"/>
              <w:right w:val="single" w:sz="4" w:space="0" w:color="auto"/>
            </w:tcBorders>
            <w:shd w:val="clear" w:color="auto" w:fill="auto"/>
            <w:noWrap/>
            <w:vAlign w:val="bottom"/>
            <w:hideMark/>
          </w:tcPr>
          <w:p w14:paraId="07751761"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320E9AB6"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755213FA" w14:textId="77777777" w:rsidR="00B806EA" w:rsidRPr="004B72D9" w:rsidRDefault="00B806EA" w:rsidP="001143B9">
            <w:pPr>
              <w:jc w:val="right"/>
              <w:rPr>
                <w:color w:val="000000"/>
                <w:lang w:val="en-ID"/>
              </w:rPr>
            </w:pPr>
            <w:r w:rsidRPr="004B72D9">
              <w:rPr>
                <w:color w:val="000000"/>
                <w:lang w:val="en-ID"/>
              </w:rPr>
              <w:t>3</w:t>
            </w:r>
          </w:p>
        </w:tc>
        <w:tc>
          <w:tcPr>
            <w:tcW w:w="1100" w:type="dxa"/>
            <w:tcBorders>
              <w:top w:val="nil"/>
              <w:left w:val="nil"/>
              <w:bottom w:val="single" w:sz="4" w:space="0" w:color="auto"/>
              <w:right w:val="single" w:sz="4" w:space="0" w:color="auto"/>
            </w:tcBorders>
            <w:shd w:val="clear" w:color="auto" w:fill="auto"/>
            <w:noWrap/>
            <w:vAlign w:val="bottom"/>
            <w:hideMark/>
          </w:tcPr>
          <w:p w14:paraId="68D5522F"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ABEB25C" w14:textId="77777777" w:rsidR="00B806EA" w:rsidRPr="004B72D9" w:rsidRDefault="00B806EA" w:rsidP="001143B9">
            <w:pPr>
              <w:jc w:val="right"/>
              <w:rPr>
                <w:color w:val="000000"/>
                <w:lang w:val="en-ID"/>
              </w:rPr>
            </w:pPr>
            <w:r w:rsidRPr="004B72D9">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60CD52BB" w14:textId="77777777" w:rsidR="00B806EA" w:rsidRPr="004B72D9" w:rsidRDefault="00B806EA" w:rsidP="001143B9">
            <w:pPr>
              <w:rPr>
                <w:color w:val="000000"/>
                <w:lang w:val="en-ID"/>
              </w:rPr>
            </w:pPr>
            <w:r w:rsidRPr="004B72D9">
              <w:rPr>
                <w:color w:val="000000"/>
                <w:lang w:val="en-ID"/>
              </w:rPr>
              <w:t>SEDANG</w:t>
            </w:r>
          </w:p>
        </w:tc>
      </w:tr>
      <w:tr w:rsidR="00B806EA" w:rsidRPr="004B72D9" w14:paraId="1D97F8E1"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F21DF7F" w14:textId="77777777" w:rsidR="00B806EA" w:rsidRPr="004B72D9" w:rsidRDefault="00B806EA" w:rsidP="001143B9">
            <w:pPr>
              <w:jc w:val="right"/>
              <w:rPr>
                <w:color w:val="000000"/>
                <w:lang w:val="en-ID"/>
              </w:rPr>
            </w:pPr>
            <w:r w:rsidRPr="004B72D9">
              <w:rPr>
                <w:color w:val="000000"/>
                <w:lang w:val="en-ID"/>
              </w:rPr>
              <w:t>25</w:t>
            </w:r>
          </w:p>
        </w:tc>
        <w:tc>
          <w:tcPr>
            <w:tcW w:w="1845" w:type="dxa"/>
            <w:tcBorders>
              <w:top w:val="nil"/>
              <w:left w:val="nil"/>
              <w:bottom w:val="single" w:sz="4" w:space="0" w:color="auto"/>
              <w:right w:val="single" w:sz="4" w:space="0" w:color="auto"/>
            </w:tcBorders>
            <w:shd w:val="clear" w:color="auto" w:fill="auto"/>
            <w:noWrap/>
            <w:vAlign w:val="bottom"/>
            <w:hideMark/>
          </w:tcPr>
          <w:p w14:paraId="6187F4B5"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37C3C156"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6BDCC433" w14:textId="77777777" w:rsidR="00B806EA" w:rsidRPr="004B72D9" w:rsidRDefault="00B806EA" w:rsidP="001143B9">
            <w:pPr>
              <w:jc w:val="right"/>
              <w:rPr>
                <w:color w:val="000000"/>
                <w:lang w:val="en-ID"/>
              </w:rPr>
            </w:pPr>
            <w:r w:rsidRPr="004B72D9">
              <w:rPr>
                <w:color w:val="000000"/>
                <w:lang w:val="en-ID"/>
              </w:rPr>
              <w:t>3</w:t>
            </w:r>
          </w:p>
        </w:tc>
        <w:tc>
          <w:tcPr>
            <w:tcW w:w="1100" w:type="dxa"/>
            <w:tcBorders>
              <w:top w:val="nil"/>
              <w:left w:val="nil"/>
              <w:bottom w:val="single" w:sz="4" w:space="0" w:color="auto"/>
              <w:right w:val="single" w:sz="4" w:space="0" w:color="auto"/>
            </w:tcBorders>
            <w:shd w:val="clear" w:color="auto" w:fill="auto"/>
            <w:noWrap/>
            <w:vAlign w:val="bottom"/>
            <w:hideMark/>
          </w:tcPr>
          <w:p w14:paraId="0F5FCF11"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9978070" w14:textId="77777777" w:rsidR="00B806EA" w:rsidRPr="004B72D9" w:rsidRDefault="00B806EA" w:rsidP="001143B9">
            <w:pPr>
              <w:jc w:val="right"/>
              <w:rPr>
                <w:color w:val="000000"/>
                <w:lang w:val="en-ID"/>
              </w:rPr>
            </w:pPr>
            <w:r w:rsidRPr="004B72D9">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74272A8A" w14:textId="77777777" w:rsidR="00B806EA" w:rsidRPr="004B72D9" w:rsidRDefault="00B806EA" w:rsidP="001143B9">
            <w:pPr>
              <w:rPr>
                <w:color w:val="000000"/>
                <w:lang w:val="en-ID"/>
              </w:rPr>
            </w:pPr>
            <w:r w:rsidRPr="004B72D9">
              <w:rPr>
                <w:color w:val="000000"/>
                <w:lang w:val="en-ID"/>
              </w:rPr>
              <w:t>SEDANG</w:t>
            </w:r>
          </w:p>
        </w:tc>
      </w:tr>
      <w:tr w:rsidR="00B806EA" w:rsidRPr="004B72D9" w14:paraId="59B57C76"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A33963E" w14:textId="77777777" w:rsidR="00B806EA" w:rsidRPr="004B72D9" w:rsidRDefault="00B806EA" w:rsidP="001143B9">
            <w:pPr>
              <w:jc w:val="right"/>
              <w:rPr>
                <w:color w:val="000000"/>
                <w:lang w:val="en-ID"/>
              </w:rPr>
            </w:pPr>
            <w:r w:rsidRPr="004B72D9">
              <w:rPr>
                <w:color w:val="000000"/>
                <w:lang w:val="en-ID"/>
              </w:rPr>
              <w:t>26</w:t>
            </w:r>
          </w:p>
        </w:tc>
        <w:tc>
          <w:tcPr>
            <w:tcW w:w="1845" w:type="dxa"/>
            <w:tcBorders>
              <w:top w:val="nil"/>
              <w:left w:val="nil"/>
              <w:bottom w:val="single" w:sz="4" w:space="0" w:color="auto"/>
              <w:right w:val="single" w:sz="4" w:space="0" w:color="auto"/>
            </w:tcBorders>
            <w:shd w:val="clear" w:color="auto" w:fill="auto"/>
            <w:noWrap/>
            <w:vAlign w:val="bottom"/>
            <w:hideMark/>
          </w:tcPr>
          <w:p w14:paraId="5817C5CD"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230C3E4A"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27BE572E" w14:textId="77777777" w:rsidR="00B806EA" w:rsidRPr="004B72D9" w:rsidRDefault="00B806EA" w:rsidP="001143B9">
            <w:pPr>
              <w:jc w:val="right"/>
              <w:rPr>
                <w:color w:val="000000"/>
                <w:lang w:val="en-ID"/>
              </w:rPr>
            </w:pPr>
            <w:r w:rsidRPr="004B72D9">
              <w:rPr>
                <w:color w:val="000000"/>
                <w:lang w:val="en-ID"/>
              </w:rPr>
              <w:t>3</w:t>
            </w:r>
          </w:p>
        </w:tc>
        <w:tc>
          <w:tcPr>
            <w:tcW w:w="1100" w:type="dxa"/>
            <w:tcBorders>
              <w:top w:val="nil"/>
              <w:left w:val="nil"/>
              <w:bottom w:val="single" w:sz="4" w:space="0" w:color="auto"/>
              <w:right w:val="single" w:sz="4" w:space="0" w:color="auto"/>
            </w:tcBorders>
            <w:shd w:val="clear" w:color="auto" w:fill="auto"/>
            <w:noWrap/>
            <w:vAlign w:val="bottom"/>
            <w:hideMark/>
          </w:tcPr>
          <w:p w14:paraId="4C233F53"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F413528" w14:textId="77777777" w:rsidR="00B806EA" w:rsidRPr="004B72D9" w:rsidRDefault="00B806EA" w:rsidP="001143B9">
            <w:pPr>
              <w:jc w:val="right"/>
              <w:rPr>
                <w:color w:val="000000"/>
                <w:lang w:val="en-ID"/>
              </w:rPr>
            </w:pPr>
            <w:r w:rsidRPr="004B72D9">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03A12FDA" w14:textId="77777777" w:rsidR="00B806EA" w:rsidRPr="004B72D9" w:rsidRDefault="00B806EA" w:rsidP="001143B9">
            <w:pPr>
              <w:rPr>
                <w:color w:val="000000"/>
                <w:lang w:val="en-ID"/>
              </w:rPr>
            </w:pPr>
            <w:r w:rsidRPr="004B72D9">
              <w:rPr>
                <w:color w:val="000000"/>
                <w:lang w:val="en-ID"/>
              </w:rPr>
              <w:t>SEDANG</w:t>
            </w:r>
          </w:p>
        </w:tc>
      </w:tr>
      <w:tr w:rsidR="00B806EA" w:rsidRPr="004B72D9" w14:paraId="0169F4B1"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2749289" w14:textId="77777777" w:rsidR="00B806EA" w:rsidRPr="004B72D9" w:rsidRDefault="00B806EA" w:rsidP="001143B9">
            <w:pPr>
              <w:jc w:val="right"/>
              <w:rPr>
                <w:color w:val="000000"/>
                <w:lang w:val="en-ID"/>
              </w:rPr>
            </w:pPr>
            <w:r w:rsidRPr="004B72D9">
              <w:rPr>
                <w:color w:val="000000"/>
                <w:lang w:val="en-ID"/>
              </w:rPr>
              <w:t>27</w:t>
            </w:r>
          </w:p>
        </w:tc>
        <w:tc>
          <w:tcPr>
            <w:tcW w:w="1845" w:type="dxa"/>
            <w:tcBorders>
              <w:top w:val="nil"/>
              <w:left w:val="nil"/>
              <w:bottom w:val="single" w:sz="4" w:space="0" w:color="auto"/>
              <w:right w:val="single" w:sz="4" w:space="0" w:color="auto"/>
            </w:tcBorders>
            <w:shd w:val="clear" w:color="auto" w:fill="auto"/>
            <w:noWrap/>
            <w:vAlign w:val="bottom"/>
            <w:hideMark/>
          </w:tcPr>
          <w:p w14:paraId="6D26592C" w14:textId="77777777" w:rsidR="00B806EA" w:rsidRPr="004B72D9" w:rsidRDefault="00B806EA" w:rsidP="001143B9">
            <w:pPr>
              <w:jc w:val="right"/>
              <w:rPr>
                <w:color w:val="000000"/>
                <w:lang w:val="en-ID"/>
              </w:rPr>
            </w:pPr>
            <w:r w:rsidRPr="004B72D9">
              <w:rPr>
                <w:color w:val="000000"/>
                <w:lang w:val="en-ID"/>
              </w:rPr>
              <w:t>4</w:t>
            </w:r>
          </w:p>
        </w:tc>
        <w:tc>
          <w:tcPr>
            <w:tcW w:w="1559" w:type="dxa"/>
            <w:tcBorders>
              <w:top w:val="nil"/>
              <w:left w:val="nil"/>
              <w:bottom w:val="single" w:sz="4" w:space="0" w:color="auto"/>
              <w:right w:val="single" w:sz="4" w:space="0" w:color="auto"/>
            </w:tcBorders>
            <w:shd w:val="clear" w:color="auto" w:fill="auto"/>
            <w:noWrap/>
            <w:vAlign w:val="bottom"/>
            <w:hideMark/>
          </w:tcPr>
          <w:p w14:paraId="7337F128"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442B7541" w14:textId="77777777" w:rsidR="00B806EA" w:rsidRPr="004B72D9" w:rsidRDefault="00B806EA" w:rsidP="001143B9">
            <w:pPr>
              <w:jc w:val="right"/>
              <w:rPr>
                <w:color w:val="000000"/>
                <w:lang w:val="en-ID"/>
              </w:rPr>
            </w:pPr>
            <w:r w:rsidRPr="004B72D9">
              <w:rPr>
                <w:color w:val="000000"/>
                <w:lang w:val="en-ID"/>
              </w:rPr>
              <w:t>3</w:t>
            </w:r>
          </w:p>
        </w:tc>
        <w:tc>
          <w:tcPr>
            <w:tcW w:w="1100" w:type="dxa"/>
            <w:tcBorders>
              <w:top w:val="nil"/>
              <w:left w:val="nil"/>
              <w:bottom w:val="single" w:sz="4" w:space="0" w:color="auto"/>
              <w:right w:val="single" w:sz="4" w:space="0" w:color="auto"/>
            </w:tcBorders>
            <w:shd w:val="clear" w:color="auto" w:fill="auto"/>
            <w:noWrap/>
            <w:vAlign w:val="bottom"/>
            <w:hideMark/>
          </w:tcPr>
          <w:p w14:paraId="523E23D7"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4F1D828" w14:textId="77777777" w:rsidR="00B806EA" w:rsidRPr="004B72D9" w:rsidRDefault="00B806EA" w:rsidP="001143B9">
            <w:pPr>
              <w:jc w:val="right"/>
              <w:rPr>
                <w:color w:val="000000"/>
                <w:lang w:val="en-ID"/>
              </w:rPr>
            </w:pPr>
            <w:r w:rsidRPr="004B72D9">
              <w:rPr>
                <w:color w:val="000000"/>
                <w:lang w:val="en-ID"/>
              </w:rPr>
              <w:t>13</w:t>
            </w:r>
          </w:p>
        </w:tc>
        <w:tc>
          <w:tcPr>
            <w:tcW w:w="1239" w:type="dxa"/>
            <w:tcBorders>
              <w:top w:val="nil"/>
              <w:left w:val="nil"/>
              <w:bottom w:val="single" w:sz="4" w:space="0" w:color="auto"/>
              <w:right w:val="single" w:sz="4" w:space="0" w:color="auto"/>
            </w:tcBorders>
            <w:shd w:val="clear" w:color="auto" w:fill="auto"/>
            <w:noWrap/>
            <w:vAlign w:val="bottom"/>
            <w:hideMark/>
          </w:tcPr>
          <w:p w14:paraId="3CFE4355" w14:textId="77777777" w:rsidR="00B806EA" w:rsidRPr="004B72D9" w:rsidRDefault="00B806EA" w:rsidP="001143B9">
            <w:pPr>
              <w:rPr>
                <w:color w:val="000000"/>
                <w:lang w:val="en-ID"/>
              </w:rPr>
            </w:pPr>
            <w:r w:rsidRPr="004B72D9">
              <w:rPr>
                <w:color w:val="000000"/>
                <w:lang w:val="en-ID"/>
              </w:rPr>
              <w:t>TINGGI</w:t>
            </w:r>
          </w:p>
        </w:tc>
      </w:tr>
      <w:tr w:rsidR="00B806EA" w:rsidRPr="004B72D9" w14:paraId="3E14DCE6"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8DCD17D" w14:textId="77777777" w:rsidR="00B806EA" w:rsidRPr="004B72D9" w:rsidRDefault="00B806EA" w:rsidP="001143B9">
            <w:pPr>
              <w:jc w:val="right"/>
              <w:rPr>
                <w:color w:val="000000"/>
                <w:lang w:val="en-ID"/>
              </w:rPr>
            </w:pPr>
            <w:r w:rsidRPr="004B72D9">
              <w:rPr>
                <w:color w:val="000000"/>
                <w:lang w:val="en-ID"/>
              </w:rPr>
              <w:t>28</w:t>
            </w:r>
          </w:p>
        </w:tc>
        <w:tc>
          <w:tcPr>
            <w:tcW w:w="1845" w:type="dxa"/>
            <w:tcBorders>
              <w:top w:val="nil"/>
              <w:left w:val="nil"/>
              <w:bottom w:val="single" w:sz="4" w:space="0" w:color="auto"/>
              <w:right w:val="single" w:sz="4" w:space="0" w:color="auto"/>
            </w:tcBorders>
            <w:shd w:val="clear" w:color="auto" w:fill="auto"/>
            <w:noWrap/>
            <w:vAlign w:val="bottom"/>
            <w:hideMark/>
          </w:tcPr>
          <w:p w14:paraId="2A5D822D"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6057CE83"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239A7373"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774BBFEA"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00E7C9A"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36CEFEE1" w14:textId="77777777" w:rsidR="00B806EA" w:rsidRPr="004B72D9" w:rsidRDefault="00B806EA" w:rsidP="001143B9">
            <w:pPr>
              <w:rPr>
                <w:color w:val="000000"/>
                <w:lang w:val="en-ID"/>
              </w:rPr>
            </w:pPr>
            <w:r w:rsidRPr="004B72D9">
              <w:rPr>
                <w:color w:val="000000"/>
                <w:lang w:val="en-ID"/>
              </w:rPr>
              <w:t>SEDANG</w:t>
            </w:r>
          </w:p>
        </w:tc>
      </w:tr>
      <w:tr w:rsidR="00B806EA" w:rsidRPr="004B72D9" w14:paraId="2F42F426"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16B3141" w14:textId="77777777" w:rsidR="00B806EA" w:rsidRPr="004B72D9" w:rsidRDefault="00B806EA" w:rsidP="001143B9">
            <w:pPr>
              <w:jc w:val="right"/>
              <w:rPr>
                <w:color w:val="000000"/>
                <w:lang w:val="en-ID"/>
              </w:rPr>
            </w:pPr>
            <w:r w:rsidRPr="004B72D9">
              <w:rPr>
                <w:color w:val="000000"/>
                <w:lang w:val="en-ID"/>
              </w:rPr>
              <w:t>29</w:t>
            </w:r>
          </w:p>
        </w:tc>
        <w:tc>
          <w:tcPr>
            <w:tcW w:w="1845" w:type="dxa"/>
            <w:tcBorders>
              <w:top w:val="nil"/>
              <w:left w:val="nil"/>
              <w:bottom w:val="single" w:sz="4" w:space="0" w:color="auto"/>
              <w:right w:val="single" w:sz="4" w:space="0" w:color="auto"/>
            </w:tcBorders>
            <w:shd w:val="clear" w:color="auto" w:fill="auto"/>
            <w:noWrap/>
            <w:vAlign w:val="bottom"/>
            <w:hideMark/>
          </w:tcPr>
          <w:p w14:paraId="484D7250"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5E274FE3"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253095BA" w14:textId="77777777" w:rsidR="00B806EA" w:rsidRPr="004B72D9" w:rsidRDefault="00B806EA" w:rsidP="001143B9">
            <w:pPr>
              <w:jc w:val="right"/>
              <w:rPr>
                <w:color w:val="000000"/>
                <w:lang w:val="en-ID"/>
              </w:rPr>
            </w:pPr>
            <w:r w:rsidRPr="004B72D9">
              <w:rPr>
                <w:color w:val="000000"/>
                <w:lang w:val="en-ID"/>
              </w:rPr>
              <w:t>3</w:t>
            </w:r>
          </w:p>
        </w:tc>
        <w:tc>
          <w:tcPr>
            <w:tcW w:w="1100" w:type="dxa"/>
            <w:tcBorders>
              <w:top w:val="nil"/>
              <w:left w:val="nil"/>
              <w:bottom w:val="single" w:sz="4" w:space="0" w:color="auto"/>
              <w:right w:val="single" w:sz="4" w:space="0" w:color="auto"/>
            </w:tcBorders>
            <w:shd w:val="clear" w:color="auto" w:fill="auto"/>
            <w:noWrap/>
            <w:vAlign w:val="bottom"/>
            <w:hideMark/>
          </w:tcPr>
          <w:p w14:paraId="53ECC760"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3DA9A0AA" w14:textId="77777777" w:rsidR="00B806EA" w:rsidRPr="004B72D9" w:rsidRDefault="00B806EA" w:rsidP="001143B9">
            <w:pPr>
              <w:jc w:val="right"/>
              <w:rPr>
                <w:color w:val="000000"/>
                <w:lang w:val="en-ID"/>
              </w:rPr>
            </w:pPr>
            <w:r w:rsidRPr="004B72D9">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2F857E17" w14:textId="77777777" w:rsidR="00B806EA" w:rsidRPr="004B72D9" w:rsidRDefault="00B806EA" w:rsidP="001143B9">
            <w:pPr>
              <w:rPr>
                <w:color w:val="000000"/>
                <w:lang w:val="en-ID"/>
              </w:rPr>
            </w:pPr>
            <w:r w:rsidRPr="004B72D9">
              <w:rPr>
                <w:color w:val="000000"/>
                <w:lang w:val="en-ID"/>
              </w:rPr>
              <w:t>SEDANG</w:t>
            </w:r>
          </w:p>
        </w:tc>
      </w:tr>
      <w:tr w:rsidR="00B806EA" w:rsidRPr="004B72D9" w14:paraId="767170F0"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69D2DB2" w14:textId="77777777" w:rsidR="00B806EA" w:rsidRPr="004B72D9" w:rsidRDefault="00B806EA" w:rsidP="001143B9">
            <w:pPr>
              <w:jc w:val="right"/>
              <w:rPr>
                <w:color w:val="000000"/>
                <w:lang w:val="en-ID"/>
              </w:rPr>
            </w:pPr>
            <w:r w:rsidRPr="004B72D9">
              <w:rPr>
                <w:color w:val="000000"/>
                <w:lang w:val="en-ID"/>
              </w:rPr>
              <w:t>30</w:t>
            </w:r>
          </w:p>
        </w:tc>
        <w:tc>
          <w:tcPr>
            <w:tcW w:w="1845" w:type="dxa"/>
            <w:tcBorders>
              <w:top w:val="nil"/>
              <w:left w:val="nil"/>
              <w:bottom w:val="single" w:sz="4" w:space="0" w:color="auto"/>
              <w:right w:val="single" w:sz="4" w:space="0" w:color="auto"/>
            </w:tcBorders>
            <w:shd w:val="clear" w:color="auto" w:fill="auto"/>
            <w:noWrap/>
            <w:vAlign w:val="bottom"/>
            <w:hideMark/>
          </w:tcPr>
          <w:p w14:paraId="46EEE1FA" w14:textId="77777777" w:rsidR="00B806EA" w:rsidRPr="004B72D9" w:rsidRDefault="00B806EA" w:rsidP="001143B9">
            <w:pPr>
              <w:jc w:val="right"/>
              <w:rPr>
                <w:color w:val="000000"/>
                <w:lang w:val="en-ID"/>
              </w:rPr>
            </w:pPr>
            <w:r w:rsidRPr="004B72D9">
              <w:rPr>
                <w:color w:val="000000"/>
                <w:lang w:val="en-ID"/>
              </w:rPr>
              <w:t>2</w:t>
            </w:r>
          </w:p>
        </w:tc>
        <w:tc>
          <w:tcPr>
            <w:tcW w:w="1559" w:type="dxa"/>
            <w:tcBorders>
              <w:top w:val="nil"/>
              <w:left w:val="nil"/>
              <w:bottom w:val="single" w:sz="4" w:space="0" w:color="auto"/>
              <w:right w:val="single" w:sz="4" w:space="0" w:color="auto"/>
            </w:tcBorders>
            <w:shd w:val="clear" w:color="auto" w:fill="auto"/>
            <w:noWrap/>
            <w:vAlign w:val="bottom"/>
            <w:hideMark/>
          </w:tcPr>
          <w:p w14:paraId="55600544"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5FB6EC8D"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079DB7D1"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8A17131" w14:textId="77777777" w:rsidR="00B806EA" w:rsidRPr="004B72D9" w:rsidRDefault="00B806EA" w:rsidP="001143B9">
            <w:pPr>
              <w:jc w:val="right"/>
              <w:rPr>
                <w:color w:val="000000"/>
                <w:lang w:val="en-ID"/>
              </w:rPr>
            </w:pPr>
            <w:r w:rsidRPr="004B72D9">
              <w:rPr>
                <w:color w:val="000000"/>
                <w:lang w:val="en-ID"/>
              </w:rPr>
              <w:t>9</w:t>
            </w:r>
          </w:p>
        </w:tc>
        <w:tc>
          <w:tcPr>
            <w:tcW w:w="1239" w:type="dxa"/>
            <w:tcBorders>
              <w:top w:val="nil"/>
              <w:left w:val="nil"/>
              <w:bottom w:val="single" w:sz="4" w:space="0" w:color="auto"/>
              <w:right w:val="single" w:sz="4" w:space="0" w:color="auto"/>
            </w:tcBorders>
            <w:shd w:val="clear" w:color="auto" w:fill="auto"/>
            <w:noWrap/>
            <w:vAlign w:val="bottom"/>
            <w:hideMark/>
          </w:tcPr>
          <w:p w14:paraId="74803B57" w14:textId="77777777" w:rsidR="00B806EA" w:rsidRPr="004B72D9" w:rsidRDefault="00B806EA" w:rsidP="001143B9">
            <w:pPr>
              <w:rPr>
                <w:color w:val="000000"/>
                <w:lang w:val="en-ID"/>
              </w:rPr>
            </w:pPr>
            <w:r w:rsidRPr="004B72D9">
              <w:rPr>
                <w:color w:val="000000"/>
                <w:lang w:val="en-ID"/>
              </w:rPr>
              <w:t>RENDAH</w:t>
            </w:r>
          </w:p>
        </w:tc>
      </w:tr>
      <w:tr w:rsidR="00B806EA" w:rsidRPr="004B72D9" w14:paraId="15CD82BF"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9069C99" w14:textId="77777777" w:rsidR="00B806EA" w:rsidRPr="004B72D9" w:rsidRDefault="00B806EA" w:rsidP="001143B9">
            <w:pPr>
              <w:jc w:val="right"/>
              <w:rPr>
                <w:color w:val="000000"/>
                <w:lang w:val="en-ID"/>
              </w:rPr>
            </w:pPr>
            <w:r w:rsidRPr="004B72D9">
              <w:rPr>
                <w:color w:val="000000"/>
                <w:lang w:val="en-ID"/>
              </w:rPr>
              <w:t>31</w:t>
            </w:r>
          </w:p>
        </w:tc>
        <w:tc>
          <w:tcPr>
            <w:tcW w:w="1845" w:type="dxa"/>
            <w:tcBorders>
              <w:top w:val="nil"/>
              <w:left w:val="nil"/>
              <w:bottom w:val="single" w:sz="4" w:space="0" w:color="auto"/>
              <w:right w:val="single" w:sz="4" w:space="0" w:color="auto"/>
            </w:tcBorders>
            <w:shd w:val="clear" w:color="auto" w:fill="auto"/>
            <w:noWrap/>
            <w:vAlign w:val="bottom"/>
            <w:hideMark/>
          </w:tcPr>
          <w:p w14:paraId="0DB28BB4" w14:textId="77777777" w:rsidR="00B806EA" w:rsidRPr="004B72D9" w:rsidRDefault="00B806EA" w:rsidP="001143B9">
            <w:pPr>
              <w:jc w:val="right"/>
              <w:rPr>
                <w:color w:val="000000"/>
                <w:lang w:val="en-ID"/>
              </w:rPr>
            </w:pPr>
            <w:r w:rsidRPr="004B72D9">
              <w:rPr>
                <w:color w:val="000000"/>
                <w:lang w:val="en-ID"/>
              </w:rPr>
              <w:t>4</w:t>
            </w:r>
          </w:p>
        </w:tc>
        <w:tc>
          <w:tcPr>
            <w:tcW w:w="1559" w:type="dxa"/>
            <w:tcBorders>
              <w:top w:val="nil"/>
              <w:left w:val="nil"/>
              <w:bottom w:val="single" w:sz="4" w:space="0" w:color="auto"/>
              <w:right w:val="single" w:sz="4" w:space="0" w:color="auto"/>
            </w:tcBorders>
            <w:shd w:val="clear" w:color="auto" w:fill="auto"/>
            <w:noWrap/>
            <w:vAlign w:val="bottom"/>
            <w:hideMark/>
          </w:tcPr>
          <w:p w14:paraId="15A61E15"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20DCCD1E"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51B5C84C"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45D1E1A1" w14:textId="77777777" w:rsidR="00B806EA" w:rsidRPr="004B72D9" w:rsidRDefault="00B806EA" w:rsidP="001143B9">
            <w:pPr>
              <w:jc w:val="right"/>
              <w:rPr>
                <w:color w:val="000000"/>
                <w:lang w:val="en-ID"/>
              </w:rPr>
            </w:pPr>
            <w:r w:rsidRPr="004B72D9">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1FC9A50C" w14:textId="77777777" w:rsidR="00B806EA" w:rsidRPr="004B72D9" w:rsidRDefault="00B806EA" w:rsidP="001143B9">
            <w:pPr>
              <w:rPr>
                <w:color w:val="000000"/>
                <w:lang w:val="en-ID"/>
              </w:rPr>
            </w:pPr>
            <w:r w:rsidRPr="004B72D9">
              <w:rPr>
                <w:color w:val="000000"/>
                <w:lang w:val="en-ID"/>
              </w:rPr>
              <w:t>SEDANG</w:t>
            </w:r>
          </w:p>
        </w:tc>
      </w:tr>
      <w:tr w:rsidR="00B806EA" w:rsidRPr="004B72D9" w14:paraId="6534AC0F"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81D9482" w14:textId="77777777" w:rsidR="00B806EA" w:rsidRPr="004B72D9" w:rsidRDefault="00B806EA" w:rsidP="001143B9">
            <w:pPr>
              <w:jc w:val="right"/>
              <w:rPr>
                <w:color w:val="000000"/>
                <w:lang w:val="en-ID"/>
              </w:rPr>
            </w:pPr>
            <w:r w:rsidRPr="004B72D9">
              <w:rPr>
                <w:color w:val="000000"/>
                <w:lang w:val="en-ID"/>
              </w:rPr>
              <w:t>32</w:t>
            </w:r>
          </w:p>
        </w:tc>
        <w:tc>
          <w:tcPr>
            <w:tcW w:w="1845" w:type="dxa"/>
            <w:tcBorders>
              <w:top w:val="nil"/>
              <w:left w:val="nil"/>
              <w:bottom w:val="single" w:sz="4" w:space="0" w:color="auto"/>
              <w:right w:val="single" w:sz="4" w:space="0" w:color="auto"/>
            </w:tcBorders>
            <w:shd w:val="clear" w:color="auto" w:fill="auto"/>
            <w:noWrap/>
            <w:vAlign w:val="bottom"/>
            <w:hideMark/>
          </w:tcPr>
          <w:p w14:paraId="71D6FEC3"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5FF8803D"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5B5C98AC" w14:textId="77777777" w:rsidR="00B806EA" w:rsidRPr="004B72D9" w:rsidRDefault="00B806EA" w:rsidP="001143B9">
            <w:pPr>
              <w:jc w:val="right"/>
              <w:rPr>
                <w:color w:val="000000"/>
                <w:lang w:val="en-ID"/>
              </w:rPr>
            </w:pPr>
            <w:r w:rsidRPr="004B72D9">
              <w:rPr>
                <w:color w:val="000000"/>
                <w:lang w:val="en-ID"/>
              </w:rPr>
              <w:t>3</w:t>
            </w:r>
          </w:p>
        </w:tc>
        <w:tc>
          <w:tcPr>
            <w:tcW w:w="1100" w:type="dxa"/>
            <w:tcBorders>
              <w:top w:val="nil"/>
              <w:left w:val="nil"/>
              <w:bottom w:val="single" w:sz="4" w:space="0" w:color="auto"/>
              <w:right w:val="single" w:sz="4" w:space="0" w:color="auto"/>
            </w:tcBorders>
            <w:shd w:val="clear" w:color="auto" w:fill="auto"/>
            <w:noWrap/>
            <w:vAlign w:val="bottom"/>
            <w:hideMark/>
          </w:tcPr>
          <w:p w14:paraId="0A59E9A3"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664BBF3" w14:textId="77777777" w:rsidR="00B806EA" w:rsidRPr="004B72D9" w:rsidRDefault="00B806EA" w:rsidP="001143B9">
            <w:pPr>
              <w:jc w:val="right"/>
              <w:rPr>
                <w:color w:val="000000"/>
                <w:lang w:val="en-ID"/>
              </w:rPr>
            </w:pPr>
            <w:r w:rsidRPr="004B72D9">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518B39C9" w14:textId="77777777" w:rsidR="00B806EA" w:rsidRPr="004B72D9" w:rsidRDefault="00B806EA" w:rsidP="001143B9">
            <w:pPr>
              <w:rPr>
                <w:color w:val="000000"/>
                <w:lang w:val="en-ID"/>
              </w:rPr>
            </w:pPr>
            <w:r w:rsidRPr="004B72D9">
              <w:rPr>
                <w:color w:val="000000"/>
                <w:lang w:val="en-ID"/>
              </w:rPr>
              <w:t>SEDANG</w:t>
            </w:r>
          </w:p>
        </w:tc>
      </w:tr>
      <w:tr w:rsidR="00B806EA" w:rsidRPr="004B72D9" w14:paraId="53A71095"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0B9A5B3" w14:textId="77777777" w:rsidR="00B806EA" w:rsidRPr="004B72D9" w:rsidRDefault="00B806EA" w:rsidP="001143B9">
            <w:pPr>
              <w:jc w:val="right"/>
              <w:rPr>
                <w:color w:val="000000"/>
                <w:lang w:val="en-ID"/>
              </w:rPr>
            </w:pPr>
            <w:r w:rsidRPr="004B72D9">
              <w:rPr>
                <w:color w:val="000000"/>
                <w:lang w:val="en-ID"/>
              </w:rPr>
              <w:t>33</w:t>
            </w:r>
          </w:p>
        </w:tc>
        <w:tc>
          <w:tcPr>
            <w:tcW w:w="1845" w:type="dxa"/>
            <w:tcBorders>
              <w:top w:val="nil"/>
              <w:left w:val="nil"/>
              <w:bottom w:val="single" w:sz="4" w:space="0" w:color="auto"/>
              <w:right w:val="single" w:sz="4" w:space="0" w:color="auto"/>
            </w:tcBorders>
            <w:shd w:val="clear" w:color="auto" w:fill="auto"/>
            <w:noWrap/>
            <w:vAlign w:val="bottom"/>
            <w:hideMark/>
          </w:tcPr>
          <w:p w14:paraId="5D168D3B"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4534FC08"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1CB59274"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7CC033EB"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494BF05"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09711E60" w14:textId="77777777" w:rsidR="00B806EA" w:rsidRPr="004B72D9" w:rsidRDefault="00B806EA" w:rsidP="001143B9">
            <w:pPr>
              <w:rPr>
                <w:color w:val="000000"/>
                <w:lang w:val="en-ID"/>
              </w:rPr>
            </w:pPr>
            <w:r w:rsidRPr="004B72D9">
              <w:rPr>
                <w:color w:val="000000"/>
                <w:lang w:val="en-ID"/>
              </w:rPr>
              <w:t>SEDANG</w:t>
            </w:r>
          </w:p>
        </w:tc>
      </w:tr>
      <w:tr w:rsidR="00B806EA" w:rsidRPr="004B72D9" w14:paraId="423FC671"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B33F773" w14:textId="77777777" w:rsidR="00B806EA" w:rsidRPr="004B72D9" w:rsidRDefault="00B806EA" w:rsidP="001143B9">
            <w:pPr>
              <w:jc w:val="right"/>
              <w:rPr>
                <w:color w:val="000000"/>
                <w:lang w:val="en-ID"/>
              </w:rPr>
            </w:pPr>
            <w:r w:rsidRPr="004B72D9">
              <w:rPr>
                <w:color w:val="000000"/>
                <w:lang w:val="en-ID"/>
              </w:rPr>
              <w:t>34</w:t>
            </w:r>
          </w:p>
        </w:tc>
        <w:tc>
          <w:tcPr>
            <w:tcW w:w="1845" w:type="dxa"/>
            <w:tcBorders>
              <w:top w:val="nil"/>
              <w:left w:val="nil"/>
              <w:bottom w:val="single" w:sz="4" w:space="0" w:color="auto"/>
              <w:right w:val="single" w:sz="4" w:space="0" w:color="auto"/>
            </w:tcBorders>
            <w:shd w:val="clear" w:color="auto" w:fill="auto"/>
            <w:noWrap/>
            <w:vAlign w:val="bottom"/>
            <w:hideMark/>
          </w:tcPr>
          <w:p w14:paraId="23A8D005" w14:textId="77777777" w:rsidR="00B806EA" w:rsidRPr="004B72D9" w:rsidRDefault="00B806EA" w:rsidP="001143B9">
            <w:pPr>
              <w:jc w:val="right"/>
              <w:rPr>
                <w:color w:val="000000"/>
                <w:lang w:val="en-ID"/>
              </w:rPr>
            </w:pPr>
            <w:r w:rsidRPr="004B72D9">
              <w:rPr>
                <w:color w:val="000000"/>
                <w:lang w:val="en-ID"/>
              </w:rPr>
              <w:t>4</w:t>
            </w:r>
          </w:p>
        </w:tc>
        <w:tc>
          <w:tcPr>
            <w:tcW w:w="1559" w:type="dxa"/>
            <w:tcBorders>
              <w:top w:val="nil"/>
              <w:left w:val="nil"/>
              <w:bottom w:val="single" w:sz="4" w:space="0" w:color="auto"/>
              <w:right w:val="single" w:sz="4" w:space="0" w:color="auto"/>
            </w:tcBorders>
            <w:shd w:val="clear" w:color="auto" w:fill="auto"/>
            <w:noWrap/>
            <w:vAlign w:val="bottom"/>
            <w:hideMark/>
          </w:tcPr>
          <w:p w14:paraId="1E41101B"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4113AFCE"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2B4C3D11"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6CF76BD" w14:textId="77777777" w:rsidR="00B806EA" w:rsidRPr="004B72D9" w:rsidRDefault="00B806EA" w:rsidP="001143B9">
            <w:pPr>
              <w:jc w:val="right"/>
              <w:rPr>
                <w:color w:val="000000"/>
                <w:lang w:val="en-ID"/>
              </w:rPr>
            </w:pPr>
            <w:r w:rsidRPr="004B72D9">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000B0808" w14:textId="77777777" w:rsidR="00B806EA" w:rsidRPr="004B72D9" w:rsidRDefault="00B806EA" w:rsidP="001143B9">
            <w:pPr>
              <w:rPr>
                <w:color w:val="000000"/>
                <w:lang w:val="en-ID"/>
              </w:rPr>
            </w:pPr>
            <w:r w:rsidRPr="004B72D9">
              <w:rPr>
                <w:color w:val="000000"/>
                <w:lang w:val="en-ID"/>
              </w:rPr>
              <w:t>SEDANG</w:t>
            </w:r>
          </w:p>
        </w:tc>
      </w:tr>
      <w:tr w:rsidR="00B806EA" w:rsidRPr="004B72D9" w14:paraId="76A9B598"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3ACA4FC" w14:textId="77777777" w:rsidR="00B806EA" w:rsidRPr="004B72D9" w:rsidRDefault="00B806EA" w:rsidP="001143B9">
            <w:pPr>
              <w:jc w:val="right"/>
              <w:rPr>
                <w:color w:val="000000"/>
                <w:lang w:val="en-ID"/>
              </w:rPr>
            </w:pPr>
            <w:r w:rsidRPr="004B72D9">
              <w:rPr>
                <w:color w:val="000000"/>
                <w:lang w:val="en-ID"/>
              </w:rPr>
              <w:t>35</w:t>
            </w:r>
          </w:p>
        </w:tc>
        <w:tc>
          <w:tcPr>
            <w:tcW w:w="1845" w:type="dxa"/>
            <w:tcBorders>
              <w:top w:val="nil"/>
              <w:left w:val="nil"/>
              <w:bottom w:val="single" w:sz="4" w:space="0" w:color="auto"/>
              <w:right w:val="single" w:sz="4" w:space="0" w:color="auto"/>
            </w:tcBorders>
            <w:shd w:val="clear" w:color="auto" w:fill="auto"/>
            <w:noWrap/>
            <w:vAlign w:val="bottom"/>
            <w:hideMark/>
          </w:tcPr>
          <w:p w14:paraId="3142270C"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51E0C67C"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372B55B2"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14834E8E" w14:textId="77777777" w:rsidR="00B806EA" w:rsidRPr="004B72D9" w:rsidRDefault="00B806EA" w:rsidP="001143B9">
            <w:pPr>
              <w:jc w:val="right"/>
              <w:rPr>
                <w:color w:val="000000"/>
                <w:lang w:val="en-ID"/>
              </w:rPr>
            </w:pPr>
            <w:r w:rsidRPr="004B72D9">
              <w:rPr>
                <w:color w:val="000000"/>
                <w:lang w:val="en-ID"/>
              </w:rPr>
              <w:t>1</w:t>
            </w:r>
          </w:p>
        </w:tc>
        <w:tc>
          <w:tcPr>
            <w:tcW w:w="1060" w:type="dxa"/>
            <w:tcBorders>
              <w:top w:val="nil"/>
              <w:left w:val="nil"/>
              <w:bottom w:val="single" w:sz="4" w:space="0" w:color="auto"/>
              <w:right w:val="single" w:sz="4" w:space="0" w:color="auto"/>
            </w:tcBorders>
            <w:shd w:val="clear" w:color="auto" w:fill="auto"/>
            <w:noWrap/>
            <w:vAlign w:val="bottom"/>
            <w:hideMark/>
          </w:tcPr>
          <w:p w14:paraId="0C695C9B" w14:textId="77777777" w:rsidR="00B806EA" w:rsidRPr="004B72D9" w:rsidRDefault="00B806EA" w:rsidP="001143B9">
            <w:pPr>
              <w:jc w:val="right"/>
              <w:rPr>
                <w:color w:val="000000"/>
                <w:lang w:val="en-ID"/>
              </w:rPr>
            </w:pPr>
            <w:r w:rsidRPr="004B72D9">
              <w:rPr>
                <w:color w:val="000000"/>
                <w:lang w:val="en-ID"/>
              </w:rPr>
              <w:t>9</w:t>
            </w:r>
          </w:p>
        </w:tc>
        <w:tc>
          <w:tcPr>
            <w:tcW w:w="1239" w:type="dxa"/>
            <w:tcBorders>
              <w:top w:val="nil"/>
              <w:left w:val="nil"/>
              <w:bottom w:val="single" w:sz="4" w:space="0" w:color="auto"/>
              <w:right w:val="single" w:sz="4" w:space="0" w:color="auto"/>
            </w:tcBorders>
            <w:shd w:val="clear" w:color="auto" w:fill="auto"/>
            <w:noWrap/>
            <w:vAlign w:val="bottom"/>
            <w:hideMark/>
          </w:tcPr>
          <w:p w14:paraId="41125092" w14:textId="77777777" w:rsidR="00B806EA" w:rsidRPr="004B72D9" w:rsidRDefault="00B806EA" w:rsidP="001143B9">
            <w:pPr>
              <w:rPr>
                <w:color w:val="000000"/>
                <w:lang w:val="en-ID"/>
              </w:rPr>
            </w:pPr>
            <w:r w:rsidRPr="004B72D9">
              <w:rPr>
                <w:color w:val="000000"/>
                <w:lang w:val="en-ID"/>
              </w:rPr>
              <w:t>RENDAH</w:t>
            </w:r>
          </w:p>
        </w:tc>
      </w:tr>
      <w:tr w:rsidR="00B806EA" w:rsidRPr="004B72D9" w14:paraId="0854C5CF"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7A89023" w14:textId="77777777" w:rsidR="00B806EA" w:rsidRPr="004B72D9" w:rsidRDefault="00B806EA" w:rsidP="001143B9">
            <w:pPr>
              <w:jc w:val="right"/>
              <w:rPr>
                <w:color w:val="000000"/>
                <w:lang w:val="en-ID"/>
              </w:rPr>
            </w:pPr>
            <w:r w:rsidRPr="004B72D9">
              <w:rPr>
                <w:color w:val="000000"/>
                <w:lang w:val="en-ID"/>
              </w:rPr>
              <w:t>36</w:t>
            </w:r>
          </w:p>
        </w:tc>
        <w:tc>
          <w:tcPr>
            <w:tcW w:w="1845" w:type="dxa"/>
            <w:tcBorders>
              <w:top w:val="nil"/>
              <w:left w:val="nil"/>
              <w:bottom w:val="single" w:sz="4" w:space="0" w:color="auto"/>
              <w:right w:val="single" w:sz="4" w:space="0" w:color="auto"/>
            </w:tcBorders>
            <w:shd w:val="clear" w:color="auto" w:fill="auto"/>
            <w:noWrap/>
            <w:vAlign w:val="bottom"/>
            <w:hideMark/>
          </w:tcPr>
          <w:p w14:paraId="48AE7BBC" w14:textId="77777777" w:rsidR="00B806EA" w:rsidRPr="004B72D9" w:rsidRDefault="00B806EA" w:rsidP="001143B9">
            <w:pPr>
              <w:jc w:val="right"/>
              <w:rPr>
                <w:color w:val="000000"/>
                <w:lang w:val="en-ID"/>
              </w:rPr>
            </w:pPr>
            <w:r w:rsidRPr="004B72D9">
              <w:rPr>
                <w:color w:val="000000"/>
                <w:lang w:val="en-ID"/>
              </w:rPr>
              <w:t>2</w:t>
            </w:r>
          </w:p>
        </w:tc>
        <w:tc>
          <w:tcPr>
            <w:tcW w:w="1559" w:type="dxa"/>
            <w:tcBorders>
              <w:top w:val="nil"/>
              <w:left w:val="nil"/>
              <w:bottom w:val="single" w:sz="4" w:space="0" w:color="auto"/>
              <w:right w:val="single" w:sz="4" w:space="0" w:color="auto"/>
            </w:tcBorders>
            <w:shd w:val="clear" w:color="auto" w:fill="auto"/>
            <w:noWrap/>
            <w:vAlign w:val="bottom"/>
            <w:hideMark/>
          </w:tcPr>
          <w:p w14:paraId="68CDC026"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38515E60" w14:textId="77777777" w:rsidR="00B806EA" w:rsidRPr="004B72D9" w:rsidRDefault="00B806EA" w:rsidP="001143B9">
            <w:pPr>
              <w:jc w:val="right"/>
              <w:rPr>
                <w:color w:val="000000"/>
                <w:lang w:val="en-ID"/>
              </w:rPr>
            </w:pPr>
            <w:r w:rsidRPr="004B72D9">
              <w:rPr>
                <w:color w:val="000000"/>
                <w:lang w:val="en-ID"/>
              </w:rPr>
              <w:t>3</w:t>
            </w:r>
          </w:p>
        </w:tc>
        <w:tc>
          <w:tcPr>
            <w:tcW w:w="1100" w:type="dxa"/>
            <w:tcBorders>
              <w:top w:val="nil"/>
              <w:left w:val="nil"/>
              <w:bottom w:val="single" w:sz="4" w:space="0" w:color="auto"/>
              <w:right w:val="single" w:sz="4" w:space="0" w:color="auto"/>
            </w:tcBorders>
            <w:shd w:val="clear" w:color="auto" w:fill="auto"/>
            <w:noWrap/>
            <w:vAlign w:val="bottom"/>
            <w:hideMark/>
          </w:tcPr>
          <w:p w14:paraId="249E6A49"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6C602B17" w14:textId="77777777" w:rsidR="00B806EA" w:rsidRPr="004B72D9" w:rsidRDefault="00B806EA" w:rsidP="001143B9">
            <w:pPr>
              <w:jc w:val="right"/>
              <w:rPr>
                <w:color w:val="000000"/>
                <w:lang w:val="en-ID"/>
              </w:rPr>
            </w:pPr>
            <w:r w:rsidRPr="004B72D9">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4061F084" w14:textId="77777777" w:rsidR="00B806EA" w:rsidRPr="004B72D9" w:rsidRDefault="00B806EA" w:rsidP="001143B9">
            <w:pPr>
              <w:rPr>
                <w:color w:val="000000"/>
                <w:lang w:val="en-ID"/>
              </w:rPr>
            </w:pPr>
            <w:r w:rsidRPr="004B72D9">
              <w:rPr>
                <w:color w:val="000000"/>
                <w:lang w:val="en-ID"/>
              </w:rPr>
              <w:t>SEDANG</w:t>
            </w:r>
          </w:p>
        </w:tc>
      </w:tr>
      <w:tr w:rsidR="00B806EA" w:rsidRPr="004B72D9" w14:paraId="06E95D72"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7353F1C" w14:textId="77777777" w:rsidR="00B806EA" w:rsidRPr="004B72D9" w:rsidRDefault="00B806EA" w:rsidP="001143B9">
            <w:pPr>
              <w:jc w:val="right"/>
              <w:rPr>
                <w:color w:val="000000"/>
                <w:lang w:val="en-ID"/>
              </w:rPr>
            </w:pPr>
            <w:r w:rsidRPr="004B72D9">
              <w:rPr>
                <w:color w:val="000000"/>
                <w:lang w:val="en-ID"/>
              </w:rPr>
              <w:t>37</w:t>
            </w:r>
          </w:p>
        </w:tc>
        <w:tc>
          <w:tcPr>
            <w:tcW w:w="1845" w:type="dxa"/>
            <w:tcBorders>
              <w:top w:val="nil"/>
              <w:left w:val="nil"/>
              <w:bottom w:val="single" w:sz="4" w:space="0" w:color="auto"/>
              <w:right w:val="single" w:sz="4" w:space="0" w:color="auto"/>
            </w:tcBorders>
            <w:shd w:val="clear" w:color="auto" w:fill="auto"/>
            <w:noWrap/>
            <w:vAlign w:val="bottom"/>
            <w:hideMark/>
          </w:tcPr>
          <w:p w14:paraId="10C2F5C2"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225ACC20"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1055A764"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410370E8"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3C0F5C5B"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3456F45D" w14:textId="77777777" w:rsidR="00B806EA" w:rsidRPr="004B72D9" w:rsidRDefault="00B806EA" w:rsidP="001143B9">
            <w:pPr>
              <w:rPr>
                <w:color w:val="000000"/>
                <w:lang w:val="en-ID"/>
              </w:rPr>
            </w:pPr>
            <w:r w:rsidRPr="004B72D9">
              <w:rPr>
                <w:color w:val="000000"/>
                <w:lang w:val="en-ID"/>
              </w:rPr>
              <w:t>SEDANG</w:t>
            </w:r>
          </w:p>
        </w:tc>
      </w:tr>
      <w:tr w:rsidR="00B806EA" w:rsidRPr="004B72D9" w14:paraId="2995D1B8"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1B280BB" w14:textId="77777777" w:rsidR="00B806EA" w:rsidRPr="004B72D9" w:rsidRDefault="00B806EA" w:rsidP="001143B9">
            <w:pPr>
              <w:jc w:val="right"/>
              <w:rPr>
                <w:color w:val="000000"/>
                <w:lang w:val="en-ID"/>
              </w:rPr>
            </w:pPr>
            <w:r w:rsidRPr="004B72D9">
              <w:rPr>
                <w:color w:val="000000"/>
                <w:lang w:val="en-ID"/>
              </w:rPr>
              <w:t>38</w:t>
            </w:r>
          </w:p>
        </w:tc>
        <w:tc>
          <w:tcPr>
            <w:tcW w:w="1845" w:type="dxa"/>
            <w:tcBorders>
              <w:top w:val="nil"/>
              <w:left w:val="nil"/>
              <w:bottom w:val="single" w:sz="4" w:space="0" w:color="auto"/>
              <w:right w:val="single" w:sz="4" w:space="0" w:color="auto"/>
            </w:tcBorders>
            <w:shd w:val="clear" w:color="auto" w:fill="auto"/>
            <w:noWrap/>
            <w:vAlign w:val="bottom"/>
            <w:hideMark/>
          </w:tcPr>
          <w:p w14:paraId="7801671D"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68DDB3ED"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1C4C769F"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3C6F7E57"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C4E9B83" w14:textId="77777777" w:rsidR="00B806EA" w:rsidRPr="004B72D9" w:rsidRDefault="00B806EA" w:rsidP="001143B9">
            <w:pPr>
              <w:jc w:val="right"/>
              <w:rPr>
                <w:color w:val="000000"/>
                <w:lang w:val="en-ID"/>
              </w:rPr>
            </w:pPr>
            <w:r w:rsidRPr="004B72D9">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0EB0A425" w14:textId="77777777" w:rsidR="00B806EA" w:rsidRPr="004B72D9" w:rsidRDefault="00B806EA" w:rsidP="001143B9">
            <w:pPr>
              <w:rPr>
                <w:color w:val="000000"/>
                <w:lang w:val="en-ID"/>
              </w:rPr>
            </w:pPr>
            <w:r w:rsidRPr="004B72D9">
              <w:rPr>
                <w:color w:val="000000"/>
                <w:lang w:val="en-ID"/>
              </w:rPr>
              <w:t>SEDANG</w:t>
            </w:r>
          </w:p>
        </w:tc>
      </w:tr>
      <w:tr w:rsidR="00B806EA" w:rsidRPr="004B72D9" w14:paraId="0A85985D"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39B551C" w14:textId="77777777" w:rsidR="00B806EA" w:rsidRPr="004B72D9" w:rsidRDefault="00B806EA" w:rsidP="001143B9">
            <w:pPr>
              <w:jc w:val="right"/>
              <w:rPr>
                <w:color w:val="000000"/>
                <w:lang w:val="en-ID"/>
              </w:rPr>
            </w:pPr>
            <w:r w:rsidRPr="004B72D9">
              <w:rPr>
                <w:color w:val="000000"/>
                <w:lang w:val="en-ID"/>
              </w:rPr>
              <w:t>39</w:t>
            </w:r>
          </w:p>
        </w:tc>
        <w:tc>
          <w:tcPr>
            <w:tcW w:w="1845" w:type="dxa"/>
            <w:tcBorders>
              <w:top w:val="nil"/>
              <w:left w:val="nil"/>
              <w:bottom w:val="single" w:sz="4" w:space="0" w:color="auto"/>
              <w:right w:val="single" w:sz="4" w:space="0" w:color="auto"/>
            </w:tcBorders>
            <w:shd w:val="clear" w:color="auto" w:fill="auto"/>
            <w:noWrap/>
            <w:vAlign w:val="bottom"/>
            <w:hideMark/>
          </w:tcPr>
          <w:p w14:paraId="291D0823"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59CDEF05"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4C577785" w14:textId="77777777" w:rsidR="00B806EA" w:rsidRPr="004B72D9" w:rsidRDefault="00B806EA" w:rsidP="001143B9">
            <w:pPr>
              <w:jc w:val="right"/>
              <w:rPr>
                <w:color w:val="000000"/>
                <w:lang w:val="en-ID"/>
              </w:rPr>
            </w:pPr>
            <w:r w:rsidRPr="004B72D9">
              <w:rPr>
                <w:color w:val="000000"/>
                <w:lang w:val="en-ID"/>
              </w:rPr>
              <w:t>1</w:t>
            </w:r>
          </w:p>
        </w:tc>
        <w:tc>
          <w:tcPr>
            <w:tcW w:w="1100" w:type="dxa"/>
            <w:tcBorders>
              <w:top w:val="nil"/>
              <w:left w:val="nil"/>
              <w:bottom w:val="single" w:sz="4" w:space="0" w:color="auto"/>
              <w:right w:val="single" w:sz="4" w:space="0" w:color="auto"/>
            </w:tcBorders>
            <w:shd w:val="clear" w:color="auto" w:fill="auto"/>
            <w:noWrap/>
            <w:vAlign w:val="bottom"/>
            <w:hideMark/>
          </w:tcPr>
          <w:p w14:paraId="529107F3"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0EADEEE"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6D770848" w14:textId="77777777" w:rsidR="00B806EA" w:rsidRPr="004B72D9" w:rsidRDefault="00B806EA" w:rsidP="001143B9">
            <w:pPr>
              <w:rPr>
                <w:color w:val="000000"/>
                <w:lang w:val="en-ID"/>
              </w:rPr>
            </w:pPr>
            <w:r w:rsidRPr="004B72D9">
              <w:rPr>
                <w:color w:val="000000"/>
                <w:lang w:val="en-ID"/>
              </w:rPr>
              <w:t>SEDANG</w:t>
            </w:r>
          </w:p>
        </w:tc>
      </w:tr>
      <w:tr w:rsidR="00B806EA" w:rsidRPr="004B72D9" w14:paraId="7AAE1482"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232D1F8" w14:textId="77777777" w:rsidR="00B806EA" w:rsidRPr="004B72D9" w:rsidRDefault="00B806EA" w:rsidP="001143B9">
            <w:pPr>
              <w:jc w:val="right"/>
              <w:rPr>
                <w:color w:val="000000"/>
                <w:lang w:val="en-ID"/>
              </w:rPr>
            </w:pPr>
            <w:r w:rsidRPr="004B72D9">
              <w:rPr>
                <w:color w:val="000000"/>
                <w:lang w:val="en-ID"/>
              </w:rPr>
              <w:t>40</w:t>
            </w:r>
          </w:p>
        </w:tc>
        <w:tc>
          <w:tcPr>
            <w:tcW w:w="1845" w:type="dxa"/>
            <w:tcBorders>
              <w:top w:val="nil"/>
              <w:left w:val="nil"/>
              <w:bottom w:val="single" w:sz="4" w:space="0" w:color="auto"/>
              <w:right w:val="single" w:sz="4" w:space="0" w:color="auto"/>
            </w:tcBorders>
            <w:shd w:val="clear" w:color="auto" w:fill="auto"/>
            <w:noWrap/>
            <w:vAlign w:val="bottom"/>
            <w:hideMark/>
          </w:tcPr>
          <w:p w14:paraId="32ADFB0D"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5784E109"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1FBA02C5" w14:textId="77777777" w:rsidR="00B806EA" w:rsidRPr="004B72D9" w:rsidRDefault="00B806EA" w:rsidP="001143B9">
            <w:pPr>
              <w:jc w:val="right"/>
              <w:rPr>
                <w:color w:val="000000"/>
                <w:lang w:val="en-ID"/>
              </w:rPr>
            </w:pPr>
            <w:r w:rsidRPr="004B72D9">
              <w:rPr>
                <w:color w:val="000000"/>
                <w:lang w:val="en-ID"/>
              </w:rPr>
              <w:t>3</w:t>
            </w:r>
          </w:p>
        </w:tc>
        <w:tc>
          <w:tcPr>
            <w:tcW w:w="1100" w:type="dxa"/>
            <w:tcBorders>
              <w:top w:val="nil"/>
              <w:left w:val="nil"/>
              <w:bottom w:val="single" w:sz="4" w:space="0" w:color="auto"/>
              <w:right w:val="single" w:sz="4" w:space="0" w:color="auto"/>
            </w:tcBorders>
            <w:shd w:val="clear" w:color="auto" w:fill="auto"/>
            <w:noWrap/>
            <w:vAlign w:val="bottom"/>
            <w:hideMark/>
          </w:tcPr>
          <w:p w14:paraId="3E08F3A4"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7877BDA1" w14:textId="77777777" w:rsidR="00B806EA" w:rsidRPr="004B72D9" w:rsidRDefault="00B806EA" w:rsidP="001143B9">
            <w:pPr>
              <w:jc w:val="right"/>
              <w:rPr>
                <w:color w:val="000000"/>
                <w:lang w:val="en-ID"/>
              </w:rPr>
            </w:pPr>
            <w:r w:rsidRPr="004B72D9">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24B2CEA3" w14:textId="77777777" w:rsidR="00B806EA" w:rsidRPr="004B72D9" w:rsidRDefault="00B806EA" w:rsidP="001143B9">
            <w:pPr>
              <w:rPr>
                <w:color w:val="000000"/>
                <w:lang w:val="en-ID"/>
              </w:rPr>
            </w:pPr>
            <w:r w:rsidRPr="004B72D9">
              <w:rPr>
                <w:color w:val="000000"/>
                <w:lang w:val="en-ID"/>
              </w:rPr>
              <w:t>SEDANG</w:t>
            </w:r>
          </w:p>
        </w:tc>
      </w:tr>
      <w:tr w:rsidR="00B806EA" w:rsidRPr="004B72D9" w14:paraId="708E8546"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355C281" w14:textId="77777777" w:rsidR="00B806EA" w:rsidRPr="004B72D9" w:rsidRDefault="00B806EA" w:rsidP="001143B9">
            <w:pPr>
              <w:jc w:val="right"/>
              <w:rPr>
                <w:color w:val="000000"/>
                <w:lang w:val="en-ID"/>
              </w:rPr>
            </w:pPr>
            <w:r w:rsidRPr="004B72D9">
              <w:rPr>
                <w:color w:val="000000"/>
                <w:lang w:val="en-ID"/>
              </w:rPr>
              <w:t>41</w:t>
            </w:r>
          </w:p>
        </w:tc>
        <w:tc>
          <w:tcPr>
            <w:tcW w:w="1845" w:type="dxa"/>
            <w:tcBorders>
              <w:top w:val="nil"/>
              <w:left w:val="nil"/>
              <w:bottom w:val="single" w:sz="4" w:space="0" w:color="auto"/>
              <w:right w:val="single" w:sz="4" w:space="0" w:color="auto"/>
            </w:tcBorders>
            <w:shd w:val="clear" w:color="auto" w:fill="auto"/>
            <w:noWrap/>
            <w:vAlign w:val="bottom"/>
            <w:hideMark/>
          </w:tcPr>
          <w:p w14:paraId="0C138B55"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64D505C2"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5B4AC110" w14:textId="77777777" w:rsidR="00B806EA" w:rsidRPr="004B72D9" w:rsidRDefault="00B806EA" w:rsidP="001143B9">
            <w:pPr>
              <w:jc w:val="right"/>
              <w:rPr>
                <w:color w:val="000000"/>
                <w:lang w:val="en-ID"/>
              </w:rPr>
            </w:pPr>
            <w:r w:rsidRPr="004B72D9">
              <w:rPr>
                <w:color w:val="000000"/>
                <w:lang w:val="en-ID"/>
              </w:rPr>
              <w:t>3</w:t>
            </w:r>
          </w:p>
        </w:tc>
        <w:tc>
          <w:tcPr>
            <w:tcW w:w="1100" w:type="dxa"/>
            <w:tcBorders>
              <w:top w:val="nil"/>
              <w:left w:val="nil"/>
              <w:bottom w:val="single" w:sz="4" w:space="0" w:color="auto"/>
              <w:right w:val="single" w:sz="4" w:space="0" w:color="auto"/>
            </w:tcBorders>
            <w:shd w:val="clear" w:color="auto" w:fill="auto"/>
            <w:noWrap/>
            <w:vAlign w:val="bottom"/>
            <w:hideMark/>
          </w:tcPr>
          <w:p w14:paraId="5DDD57A1"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0F77AD02" w14:textId="77777777" w:rsidR="00B806EA" w:rsidRPr="004B72D9" w:rsidRDefault="00B806EA" w:rsidP="001143B9">
            <w:pPr>
              <w:jc w:val="right"/>
              <w:rPr>
                <w:color w:val="000000"/>
                <w:lang w:val="en-ID"/>
              </w:rPr>
            </w:pPr>
            <w:r w:rsidRPr="004B72D9">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7D34E051" w14:textId="77777777" w:rsidR="00B806EA" w:rsidRPr="004B72D9" w:rsidRDefault="00B806EA" w:rsidP="001143B9">
            <w:pPr>
              <w:rPr>
                <w:color w:val="000000"/>
                <w:lang w:val="en-ID"/>
              </w:rPr>
            </w:pPr>
            <w:r w:rsidRPr="004B72D9">
              <w:rPr>
                <w:color w:val="000000"/>
                <w:lang w:val="en-ID"/>
              </w:rPr>
              <w:t>SEDANG</w:t>
            </w:r>
          </w:p>
        </w:tc>
      </w:tr>
      <w:tr w:rsidR="00B806EA" w:rsidRPr="004B72D9" w14:paraId="16D49150"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69BC664" w14:textId="77777777" w:rsidR="00B806EA" w:rsidRPr="004B72D9" w:rsidRDefault="00B806EA" w:rsidP="001143B9">
            <w:pPr>
              <w:jc w:val="right"/>
              <w:rPr>
                <w:color w:val="000000"/>
                <w:lang w:val="en-ID"/>
              </w:rPr>
            </w:pPr>
            <w:r w:rsidRPr="004B72D9">
              <w:rPr>
                <w:color w:val="000000"/>
                <w:lang w:val="en-ID"/>
              </w:rPr>
              <w:t>42</w:t>
            </w:r>
          </w:p>
        </w:tc>
        <w:tc>
          <w:tcPr>
            <w:tcW w:w="1845" w:type="dxa"/>
            <w:tcBorders>
              <w:top w:val="nil"/>
              <w:left w:val="nil"/>
              <w:bottom w:val="single" w:sz="4" w:space="0" w:color="auto"/>
              <w:right w:val="single" w:sz="4" w:space="0" w:color="auto"/>
            </w:tcBorders>
            <w:shd w:val="clear" w:color="auto" w:fill="auto"/>
            <w:noWrap/>
            <w:vAlign w:val="bottom"/>
            <w:hideMark/>
          </w:tcPr>
          <w:p w14:paraId="4116BCD3" w14:textId="77777777" w:rsidR="00B806EA" w:rsidRPr="004B72D9" w:rsidRDefault="00B806EA" w:rsidP="001143B9">
            <w:pPr>
              <w:jc w:val="right"/>
              <w:rPr>
                <w:color w:val="000000"/>
                <w:lang w:val="en-ID"/>
              </w:rPr>
            </w:pPr>
            <w:r w:rsidRPr="004B72D9">
              <w:rPr>
                <w:color w:val="000000"/>
                <w:lang w:val="en-ID"/>
              </w:rPr>
              <w:t>4</w:t>
            </w:r>
          </w:p>
        </w:tc>
        <w:tc>
          <w:tcPr>
            <w:tcW w:w="1559" w:type="dxa"/>
            <w:tcBorders>
              <w:top w:val="nil"/>
              <w:left w:val="nil"/>
              <w:bottom w:val="single" w:sz="4" w:space="0" w:color="auto"/>
              <w:right w:val="single" w:sz="4" w:space="0" w:color="auto"/>
            </w:tcBorders>
            <w:shd w:val="clear" w:color="auto" w:fill="auto"/>
            <w:noWrap/>
            <w:vAlign w:val="bottom"/>
            <w:hideMark/>
          </w:tcPr>
          <w:p w14:paraId="2056C3F8"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3BA8C85A"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551AF491"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062550A5" w14:textId="77777777" w:rsidR="00B806EA" w:rsidRPr="004B72D9" w:rsidRDefault="00B806EA" w:rsidP="001143B9">
            <w:pPr>
              <w:jc w:val="right"/>
              <w:rPr>
                <w:color w:val="000000"/>
                <w:lang w:val="en-ID"/>
              </w:rPr>
            </w:pPr>
            <w:r w:rsidRPr="004B72D9">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609387FB" w14:textId="77777777" w:rsidR="00B806EA" w:rsidRPr="004B72D9" w:rsidRDefault="00B806EA" w:rsidP="001143B9">
            <w:pPr>
              <w:rPr>
                <w:color w:val="000000"/>
                <w:lang w:val="en-ID"/>
              </w:rPr>
            </w:pPr>
            <w:r w:rsidRPr="004B72D9">
              <w:rPr>
                <w:color w:val="000000"/>
                <w:lang w:val="en-ID"/>
              </w:rPr>
              <w:t>SEDANG</w:t>
            </w:r>
          </w:p>
        </w:tc>
      </w:tr>
      <w:tr w:rsidR="00B806EA" w:rsidRPr="004B72D9" w14:paraId="37E8FBF0"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3D75777" w14:textId="77777777" w:rsidR="00B806EA" w:rsidRPr="004B72D9" w:rsidRDefault="00B806EA" w:rsidP="001143B9">
            <w:pPr>
              <w:jc w:val="right"/>
              <w:rPr>
                <w:color w:val="000000"/>
                <w:lang w:val="en-ID"/>
              </w:rPr>
            </w:pPr>
            <w:r w:rsidRPr="004B72D9">
              <w:rPr>
                <w:color w:val="000000"/>
                <w:lang w:val="en-ID"/>
              </w:rPr>
              <w:t>43</w:t>
            </w:r>
          </w:p>
        </w:tc>
        <w:tc>
          <w:tcPr>
            <w:tcW w:w="1845" w:type="dxa"/>
            <w:tcBorders>
              <w:top w:val="nil"/>
              <w:left w:val="nil"/>
              <w:bottom w:val="single" w:sz="4" w:space="0" w:color="auto"/>
              <w:right w:val="single" w:sz="4" w:space="0" w:color="auto"/>
            </w:tcBorders>
            <w:shd w:val="clear" w:color="auto" w:fill="auto"/>
            <w:noWrap/>
            <w:vAlign w:val="bottom"/>
            <w:hideMark/>
          </w:tcPr>
          <w:p w14:paraId="27437348" w14:textId="77777777" w:rsidR="00B806EA" w:rsidRPr="004B72D9" w:rsidRDefault="00B806EA" w:rsidP="001143B9">
            <w:pPr>
              <w:jc w:val="right"/>
              <w:rPr>
                <w:color w:val="000000"/>
                <w:lang w:val="en-ID"/>
              </w:rPr>
            </w:pPr>
            <w:r w:rsidRPr="004B72D9">
              <w:rPr>
                <w:color w:val="000000"/>
                <w:lang w:val="en-ID"/>
              </w:rPr>
              <w:t>4</w:t>
            </w:r>
          </w:p>
        </w:tc>
        <w:tc>
          <w:tcPr>
            <w:tcW w:w="1559" w:type="dxa"/>
            <w:tcBorders>
              <w:top w:val="nil"/>
              <w:left w:val="nil"/>
              <w:bottom w:val="single" w:sz="4" w:space="0" w:color="auto"/>
              <w:right w:val="single" w:sz="4" w:space="0" w:color="auto"/>
            </w:tcBorders>
            <w:shd w:val="clear" w:color="auto" w:fill="auto"/>
            <w:noWrap/>
            <w:vAlign w:val="bottom"/>
            <w:hideMark/>
          </w:tcPr>
          <w:p w14:paraId="61AA5F28"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60115EBE"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156C775E" w14:textId="77777777" w:rsidR="00B806EA" w:rsidRPr="004B72D9" w:rsidRDefault="00B806EA" w:rsidP="001143B9">
            <w:pPr>
              <w:jc w:val="right"/>
              <w:rPr>
                <w:color w:val="000000"/>
                <w:lang w:val="en-ID"/>
              </w:rPr>
            </w:pPr>
            <w:r w:rsidRPr="004B72D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7D2C0A8A" w14:textId="77777777" w:rsidR="00B806EA" w:rsidRPr="004B72D9" w:rsidRDefault="00B806EA" w:rsidP="001143B9">
            <w:pPr>
              <w:jc w:val="right"/>
              <w:rPr>
                <w:color w:val="000000"/>
                <w:lang w:val="en-ID"/>
              </w:rPr>
            </w:pPr>
            <w:r w:rsidRPr="004B72D9">
              <w:rPr>
                <w:color w:val="000000"/>
                <w:lang w:val="en-ID"/>
              </w:rPr>
              <w:t>14</w:t>
            </w:r>
          </w:p>
        </w:tc>
        <w:tc>
          <w:tcPr>
            <w:tcW w:w="1239" w:type="dxa"/>
            <w:tcBorders>
              <w:top w:val="nil"/>
              <w:left w:val="nil"/>
              <w:bottom w:val="single" w:sz="4" w:space="0" w:color="auto"/>
              <w:right w:val="single" w:sz="4" w:space="0" w:color="auto"/>
            </w:tcBorders>
            <w:shd w:val="clear" w:color="auto" w:fill="auto"/>
            <w:noWrap/>
            <w:vAlign w:val="bottom"/>
            <w:hideMark/>
          </w:tcPr>
          <w:p w14:paraId="1D9D5595" w14:textId="77777777" w:rsidR="00B806EA" w:rsidRPr="004B72D9" w:rsidRDefault="00B806EA" w:rsidP="001143B9">
            <w:pPr>
              <w:rPr>
                <w:color w:val="000000"/>
                <w:lang w:val="en-ID"/>
              </w:rPr>
            </w:pPr>
            <w:r w:rsidRPr="004B72D9">
              <w:rPr>
                <w:color w:val="000000"/>
                <w:lang w:val="en-ID"/>
              </w:rPr>
              <w:t>TINGGI</w:t>
            </w:r>
          </w:p>
        </w:tc>
      </w:tr>
      <w:tr w:rsidR="00B806EA" w:rsidRPr="004B72D9" w14:paraId="02A38AE8"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015F29E" w14:textId="77777777" w:rsidR="00B806EA" w:rsidRPr="004B72D9" w:rsidRDefault="00B806EA" w:rsidP="001143B9">
            <w:pPr>
              <w:jc w:val="right"/>
              <w:rPr>
                <w:color w:val="000000"/>
                <w:lang w:val="en-ID"/>
              </w:rPr>
            </w:pPr>
            <w:r w:rsidRPr="004B72D9">
              <w:rPr>
                <w:color w:val="000000"/>
                <w:lang w:val="en-ID"/>
              </w:rPr>
              <w:t>44</w:t>
            </w:r>
          </w:p>
        </w:tc>
        <w:tc>
          <w:tcPr>
            <w:tcW w:w="1845" w:type="dxa"/>
            <w:tcBorders>
              <w:top w:val="nil"/>
              <w:left w:val="nil"/>
              <w:bottom w:val="single" w:sz="4" w:space="0" w:color="auto"/>
              <w:right w:val="single" w:sz="4" w:space="0" w:color="auto"/>
            </w:tcBorders>
            <w:shd w:val="clear" w:color="auto" w:fill="auto"/>
            <w:noWrap/>
            <w:vAlign w:val="bottom"/>
            <w:hideMark/>
          </w:tcPr>
          <w:p w14:paraId="6509555D" w14:textId="77777777" w:rsidR="00B806EA" w:rsidRPr="004B72D9" w:rsidRDefault="00B806EA" w:rsidP="001143B9">
            <w:pPr>
              <w:jc w:val="right"/>
              <w:rPr>
                <w:color w:val="000000"/>
                <w:lang w:val="en-ID"/>
              </w:rPr>
            </w:pPr>
            <w:r w:rsidRPr="004B72D9">
              <w:rPr>
                <w:color w:val="000000"/>
                <w:lang w:val="en-ID"/>
              </w:rPr>
              <w:t>4</w:t>
            </w:r>
          </w:p>
        </w:tc>
        <w:tc>
          <w:tcPr>
            <w:tcW w:w="1559" w:type="dxa"/>
            <w:tcBorders>
              <w:top w:val="nil"/>
              <w:left w:val="nil"/>
              <w:bottom w:val="single" w:sz="4" w:space="0" w:color="auto"/>
              <w:right w:val="single" w:sz="4" w:space="0" w:color="auto"/>
            </w:tcBorders>
            <w:shd w:val="clear" w:color="auto" w:fill="auto"/>
            <w:noWrap/>
            <w:vAlign w:val="bottom"/>
            <w:hideMark/>
          </w:tcPr>
          <w:p w14:paraId="321CB2F2"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1209AD15" w14:textId="77777777" w:rsidR="00B806EA" w:rsidRPr="004B72D9" w:rsidRDefault="00B806EA" w:rsidP="001143B9">
            <w:pPr>
              <w:jc w:val="right"/>
              <w:rPr>
                <w:color w:val="000000"/>
                <w:lang w:val="en-ID"/>
              </w:rPr>
            </w:pPr>
            <w:r w:rsidRPr="004B72D9">
              <w:rPr>
                <w:color w:val="000000"/>
                <w:lang w:val="en-ID"/>
              </w:rPr>
              <w:t>4</w:t>
            </w:r>
          </w:p>
        </w:tc>
        <w:tc>
          <w:tcPr>
            <w:tcW w:w="1100" w:type="dxa"/>
            <w:tcBorders>
              <w:top w:val="nil"/>
              <w:left w:val="nil"/>
              <w:bottom w:val="single" w:sz="4" w:space="0" w:color="auto"/>
              <w:right w:val="single" w:sz="4" w:space="0" w:color="auto"/>
            </w:tcBorders>
            <w:shd w:val="clear" w:color="auto" w:fill="auto"/>
            <w:noWrap/>
            <w:vAlign w:val="bottom"/>
            <w:hideMark/>
          </w:tcPr>
          <w:p w14:paraId="1841B6D4" w14:textId="77777777" w:rsidR="00B806EA" w:rsidRPr="004B72D9" w:rsidRDefault="00B806EA" w:rsidP="001143B9">
            <w:pPr>
              <w:jc w:val="right"/>
              <w:rPr>
                <w:color w:val="000000"/>
                <w:lang w:val="en-ID"/>
              </w:rPr>
            </w:pPr>
            <w:r w:rsidRPr="004B72D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2C0F9F56" w14:textId="77777777" w:rsidR="00B806EA" w:rsidRPr="004B72D9" w:rsidRDefault="00B806EA" w:rsidP="001143B9">
            <w:pPr>
              <w:jc w:val="right"/>
              <w:rPr>
                <w:color w:val="000000"/>
                <w:lang w:val="en-ID"/>
              </w:rPr>
            </w:pPr>
            <w:r w:rsidRPr="004B72D9">
              <w:rPr>
                <w:color w:val="000000"/>
                <w:lang w:val="en-ID"/>
              </w:rPr>
              <w:t>16</w:t>
            </w:r>
          </w:p>
        </w:tc>
        <w:tc>
          <w:tcPr>
            <w:tcW w:w="1239" w:type="dxa"/>
            <w:tcBorders>
              <w:top w:val="nil"/>
              <w:left w:val="nil"/>
              <w:bottom w:val="single" w:sz="4" w:space="0" w:color="auto"/>
              <w:right w:val="single" w:sz="4" w:space="0" w:color="auto"/>
            </w:tcBorders>
            <w:shd w:val="clear" w:color="auto" w:fill="auto"/>
            <w:noWrap/>
            <w:vAlign w:val="bottom"/>
            <w:hideMark/>
          </w:tcPr>
          <w:p w14:paraId="6E60622F" w14:textId="77777777" w:rsidR="00B806EA" w:rsidRPr="004B72D9" w:rsidRDefault="00B806EA" w:rsidP="001143B9">
            <w:pPr>
              <w:rPr>
                <w:color w:val="000000"/>
                <w:lang w:val="en-ID"/>
              </w:rPr>
            </w:pPr>
            <w:r w:rsidRPr="004B72D9">
              <w:rPr>
                <w:color w:val="000000"/>
                <w:lang w:val="en-ID"/>
              </w:rPr>
              <w:t>TINGGI</w:t>
            </w:r>
          </w:p>
        </w:tc>
      </w:tr>
      <w:tr w:rsidR="00B806EA" w:rsidRPr="004B72D9" w14:paraId="339B6239"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7149410" w14:textId="77777777" w:rsidR="00B806EA" w:rsidRPr="004B72D9" w:rsidRDefault="00B806EA" w:rsidP="001143B9">
            <w:pPr>
              <w:jc w:val="right"/>
              <w:rPr>
                <w:color w:val="000000"/>
                <w:lang w:val="en-ID"/>
              </w:rPr>
            </w:pPr>
            <w:r w:rsidRPr="004B72D9">
              <w:rPr>
                <w:color w:val="000000"/>
                <w:lang w:val="en-ID"/>
              </w:rPr>
              <w:t>45</w:t>
            </w:r>
          </w:p>
        </w:tc>
        <w:tc>
          <w:tcPr>
            <w:tcW w:w="1845" w:type="dxa"/>
            <w:tcBorders>
              <w:top w:val="nil"/>
              <w:left w:val="nil"/>
              <w:bottom w:val="single" w:sz="4" w:space="0" w:color="auto"/>
              <w:right w:val="single" w:sz="4" w:space="0" w:color="auto"/>
            </w:tcBorders>
            <w:shd w:val="clear" w:color="auto" w:fill="auto"/>
            <w:noWrap/>
            <w:vAlign w:val="bottom"/>
            <w:hideMark/>
          </w:tcPr>
          <w:p w14:paraId="4B8102FB"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2F5C2782"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7D647546" w14:textId="77777777" w:rsidR="00B806EA" w:rsidRPr="004B72D9" w:rsidRDefault="00B806EA" w:rsidP="001143B9">
            <w:pPr>
              <w:jc w:val="right"/>
              <w:rPr>
                <w:color w:val="000000"/>
                <w:lang w:val="en-ID"/>
              </w:rPr>
            </w:pPr>
            <w:r w:rsidRPr="004B72D9">
              <w:rPr>
                <w:color w:val="000000"/>
                <w:lang w:val="en-ID"/>
              </w:rPr>
              <w:t>3</w:t>
            </w:r>
          </w:p>
        </w:tc>
        <w:tc>
          <w:tcPr>
            <w:tcW w:w="1100" w:type="dxa"/>
            <w:tcBorders>
              <w:top w:val="nil"/>
              <w:left w:val="nil"/>
              <w:bottom w:val="single" w:sz="4" w:space="0" w:color="auto"/>
              <w:right w:val="single" w:sz="4" w:space="0" w:color="auto"/>
            </w:tcBorders>
            <w:shd w:val="clear" w:color="auto" w:fill="auto"/>
            <w:noWrap/>
            <w:vAlign w:val="bottom"/>
            <w:hideMark/>
          </w:tcPr>
          <w:p w14:paraId="11F3F079"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65D171D" w14:textId="77777777" w:rsidR="00B806EA" w:rsidRPr="004B72D9" w:rsidRDefault="00B806EA" w:rsidP="001143B9">
            <w:pPr>
              <w:jc w:val="right"/>
              <w:rPr>
                <w:color w:val="000000"/>
                <w:lang w:val="en-ID"/>
              </w:rPr>
            </w:pPr>
            <w:r w:rsidRPr="004B72D9">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4C4CA67A" w14:textId="77777777" w:rsidR="00B806EA" w:rsidRPr="004B72D9" w:rsidRDefault="00B806EA" w:rsidP="001143B9">
            <w:pPr>
              <w:rPr>
                <w:color w:val="000000"/>
                <w:lang w:val="en-ID"/>
              </w:rPr>
            </w:pPr>
            <w:r w:rsidRPr="004B72D9">
              <w:rPr>
                <w:color w:val="000000"/>
                <w:lang w:val="en-ID"/>
              </w:rPr>
              <w:t>SEDANG</w:t>
            </w:r>
          </w:p>
        </w:tc>
      </w:tr>
      <w:tr w:rsidR="00B806EA" w:rsidRPr="004B72D9" w14:paraId="76C4DE04"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B13FE9E" w14:textId="77777777" w:rsidR="00B806EA" w:rsidRPr="004B72D9" w:rsidRDefault="00B806EA" w:rsidP="001143B9">
            <w:pPr>
              <w:jc w:val="right"/>
              <w:rPr>
                <w:color w:val="000000"/>
                <w:lang w:val="en-ID"/>
              </w:rPr>
            </w:pPr>
            <w:r w:rsidRPr="004B72D9">
              <w:rPr>
                <w:color w:val="000000"/>
                <w:lang w:val="en-ID"/>
              </w:rPr>
              <w:t>46</w:t>
            </w:r>
          </w:p>
        </w:tc>
        <w:tc>
          <w:tcPr>
            <w:tcW w:w="1845" w:type="dxa"/>
            <w:tcBorders>
              <w:top w:val="nil"/>
              <w:left w:val="nil"/>
              <w:bottom w:val="single" w:sz="4" w:space="0" w:color="auto"/>
              <w:right w:val="single" w:sz="4" w:space="0" w:color="auto"/>
            </w:tcBorders>
            <w:shd w:val="clear" w:color="auto" w:fill="auto"/>
            <w:noWrap/>
            <w:vAlign w:val="bottom"/>
            <w:hideMark/>
          </w:tcPr>
          <w:p w14:paraId="791BF266" w14:textId="77777777" w:rsidR="00B806EA" w:rsidRPr="004B72D9" w:rsidRDefault="00B806EA" w:rsidP="001143B9">
            <w:pPr>
              <w:jc w:val="right"/>
              <w:rPr>
                <w:color w:val="000000"/>
                <w:lang w:val="en-ID"/>
              </w:rPr>
            </w:pPr>
            <w:r w:rsidRPr="004B72D9">
              <w:rPr>
                <w:color w:val="000000"/>
                <w:lang w:val="en-ID"/>
              </w:rPr>
              <w:t>4</w:t>
            </w:r>
          </w:p>
        </w:tc>
        <w:tc>
          <w:tcPr>
            <w:tcW w:w="1559" w:type="dxa"/>
            <w:tcBorders>
              <w:top w:val="nil"/>
              <w:left w:val="nil"/>
              <w:bottom w:val="single" w:sz="4" w:space="0" w:color="auto"/>
              <w:right w:val="single" w:sz="4" w:space="0" w:color="auto"/>
            </w:tcBorders>
            <w:shd w:val="clear" w:color="auto" w:fill="auto"/>
            <w:noWrap/>
            <w:vAlign w:val="bottom"/>
            <w:hideMark/>
          </w:tcPr>
          <w:p w14:paraId="402F2EC3"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6D21C47B"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437B9420"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76EE69C3" w14:textId="77777777" w:rsidR="00B806EA" w:rsidRPr="004B72D9" w:rsidRDefault="00B806EA" w:rsidP="001143B9">
            <w:pPr>
              <w:jc w:val="right"/>
              <w:rPr>
                <w:color w:val="000000"/>
                <w:lang w:val="en-ID"/>
              </w:rPr>
            </w:pPr>
            <w:r w:rsidRPr="004B72D9">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335C4B63" w14:textId="77777777" w:rsidR="00B806EA" w:rsidRPr="004B72D9" w:rsidRDefault="00B806EA" w:rsidP="001143B9">
            <w:pPr>
              <w:rPr>
                <w:color w:val="000000"/>
                <w:lang w:val="en-ID"/>
              </w:rPr>
            </w:pPr>
            <w:r w:rsidRPr="004B72D9">
              <w:rPr>
                <w:color w:val="000000"/>
                <w:lang w:val="en-ID"/>
              </w:rPr>
              <w:t>SEDANG</w:t>
            </w:r>
          </w:p>
        </w:tc>
      </w:tr>
      <w:tr w:rsidR="00B806EA" w:rsidRPr="004B72D9" w14:paraId="1C8DDE60"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9864379" w14:textId="77777777" w:rsidR="00B806EA" w:rsidRPr="004B72D9" w:rsidRDefault="00B806EA" w:rsidP="001143B9">
            <w:pPr>
              <w:jc w:val="right"/>
              <w:rPr>
                <w:color w:val="000000"/>
                <w:lang w:val="en-ID"/>
              </w:rPr>
            </w:pPr>
            <w:r w:rsidRPr="004B72D9">
              <w:rPr>
                <w:color w:val="000000"/>
                <w:lang w:val="en-ID"/>
              </w:rPr>
              <w:t>47</w:t>
            </w:r>
          </w:p>
        </w:tc>
        <w:tc>
          <w:tcPr>
            <w:tcW w:w="1845" w:type="dxa"/>
            <w:tcBorders>
              <w:top w:val="nil"/>
              <w:left w:val="nil"/>
              <w:bottom w:val="single" w:sz="4" w:space="0" w:color="auto"/>
              <w:right w:val="single" w:sz="4" w:space="0" w:color="auto"/>
            </w:tcBorders>
            <w:shd w:val="clear" w:color="auto" w:fill="auto"/>
            <w:noWrap/>
            <w:vAlign w:val="bottom"/>
            <w:hideMark/>
          </w:tcPr>
          <w:p w14:paraId="2ED77B42"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1BA06806"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73C367DF"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2A74D0F8"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5E8196C7"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2C824495" w14:textId="77777777" w:rsidR="00B806EA" w:rsidRPr="004B72D9" w:rsidRDefault="00B806EA" w:rsidP="001143B9">
            <w:pPr>
              <w:rPr>
                <w:color w:val="000000"/>
                <w:lang w:val="en-ID"/>
              </w:rPr>
            </w:pPr>
            <w:r w:rsidRPr="004B72D9">
              <w:rPr>
                <w:color w:val="000000"/>
                <w:lang w:val="en-ID"/>
              </w:rPr>
              <w:t>SEDANG</w:t>
            </w:r>
          </w:p>
        </w:tc>
      </w:tr>
      <w:tr w:rsidR="00B806EA" w:rsidRPr="004B72D9" w14:paraId="230E1B0B"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998BEFA" w14:textId="77777777" w:rsidR="00B806EA" w:rsidRPr="004B72D9" w:rsidRDefault="00B806EA" w:rsidP="001143B9">
            <w:pPr>
              <w:jc w:val="right"/>
              <w:rPr>
                <w:color w:val="000000"/>
                <w:lang w:val="en-ID"/>
              </w:rPr>
            </w:pPr>
            <w:r w:rsidRPr="004B72D9">
              <w:rPr>
                <w:color w:val="000000"/>
                <w:lang w:val="en-ID"/>
              </w:rPr>
              <w:t>48</w:t>
            </w:r>
          </w:p>
        </w:tc>
        <w:tc>
          <w:tcPr>
            <w:tcW w:w="1845" w:type="dxa"/>
            <w:tcBorders>
              <w:top w:val="nil"/>
              <w:left w:val="nil"/>
              <w:bottom w:val="single" w:sz="4" w:space="0" w:color="auto"/>
              <w:right w:val="single" w:sz="4" w:space="0" w:color="auto"/>
            </w:tcBorders>
            <w:shd w:val="clear" w:color="auto" w:fill="auto"/>
            <w:noWrap/>
            <w:vAlign w:val="bottom"/>
            <w:hideMark/>
          </w:tcPr>
          <w:p w14:paraId="43E335D7"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7E955BB5"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42EC3074" w14:textId="77777777" w:rsidR="00B806EA" w:rsidRPr="004B72D9" w:rsidRDefault="00B806EA" w:rsidP="001143B9">
            <w:pPr>
              <w:jc w:val="right"/>
              <w:rPr>
                <w:color w:val="000000"/>
                <w:lang w:val="en-ID"/>
              </w:rPr>
            </w:pPr>
            <w:r w:rsidRPr="004B72D9">
              <w:rPr>
                <w:color w:val="000000"/>
                <w:lang w:val="en-ID"/>
              </w:rPr>
              <w:t>3</w:t>
            </w:r>
          </w:p>
        </w:tc>
        <w:tc>
          <w:tcPr>
            <w:tcW w:w="1100" w:type="dxa"/>
            <w:tcBorders>
              <w:top w:val="nil"/>
              <w:left w:val="nil"/>
              <w:bottom w:val="single" w:sz="4" w:space="0" w:color="auto"/>
              <w:right w:val="single" w:sz="4" w:space="0" w:color="auto"/>
            </w:tcBorders>
            <w:shd w:val="clear" w:color="auto" w:fill="auto"/>
            <w:noWrap/>
            <w:vAlign w:val="bottom"/>
            <w:hideMark/>
          </w:tcPr>
          <w:p w14:paraId="7A0BBC29"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F3E71EC" w14:textId="77777777" w:rsidR="00B806EA" w:rsidRPr="004B72D9" w:rsidRDefault="00B806EA" w:rsidP="001143B9">
            <w:pPr>
              <w:jc w:val="right"/>
              <w:rPr>
                <w:color w:val="000000"/>
                <w:lang w:val="en-ID"/>
              </w:rPr>
            </w:pPr>
            <w:r w:rsidRPr="004B72D9">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09A53C7C" w14:textId="77777777" w:rsidR="00B806EA" w:rsidRPr="004B72D9" w:rsidRDefault="00B806EA" w:rsidP="001143B9">
            <w:pPr>
              <w:rPr>
                <w:color w:val="000000"/>
                <w:lang w:val="en-ID"/>
              </w:rPr>
            </w:pPr>
            <w:r w:rsidRPr="004B72D9">
              <w:rPr>
                <w:color w:val="000000"/>
                <w:lang w:val="en-ID"/>
              </w:rPr>
              <w:t>SEDANG</w:t>
            </w:r>
          </w:p>
        </w:tc>
      </w:tr>
      <w:tr w:rsidR="00B806EA" w:rsidRPr="004B72D9" w14:paraId="7F5ED51B"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F303F19" w14:textId="77777777" w:rsidR="00B806EA" w:rsidRPr="004B72D9" w:rsidRDefault="00B806EA" w:rsidP="001143B9">
            <w:pPr>
              <w:jc w:val="right"/>
              <w:rPr>
                <w:color w:val="000000"/>
                <w:lang w:val="en-ID"/>
              </w:rPr>
            </w:pPr>
            <w:r w:rsidRPr="004B72D9">
              <w:rPr>
                <w:color w:val="000000"/>
                <w:lang w:val="en-ID"/>
              </w:rPr>
              <w:t>49</w:t>
            </w:r>
          </w:p>
        </w:tc>
        <w:tc>
          <w:tcPr>
            <w:tcW w:w="1845" w:type="dxa"/>
            <w:tcBorders>
              <w:top w:val="nil"/>
              <w:left w:val="nil"/>
              <w:bottom w:val="single" w:sz="4" w:space="0" w:color="auto"/>
              <w:right w:val="single" w:sz="4" w:space="0" w:color="auto"/>
            </w:tcBorders>
            <w:shd w:val="clear" w:color="auto" w:fill="auto"/>
            <w:noWrap/>
            <w:vAlign w:val="bottom"/>
            <w:hideMark/>
          </w:tcPr>
          <w:p w14:paraId="28F19493"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56DD93DB"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0D7E2B34" w14:textId="77777777" w:rsidR="00B806EA" w:rsidRPr="004B72D9" w:rsidRDefault="00B806EA" w:rsidP="001143B9">
            <w:pPr>
              <w:jc w:val="right"/>
              <w:rPr>
                <w:color w:val="000000"/>
                <w:lang w:val="en-ID"/>
              </w:rPr>
            </w:pPr>
            <w:r w:rsidRPr="004B72D9">
              <w:rPr>
                <w:color w:val="000000"/>
                <w:lang w:val="en-ID"/>
              </w:rPr>
              <w:t>3</w:t>
            </w:r>
          </w:p>
        </w:tc>
        <w:tc>
          <w:tcPr>
            <w:tcW w:w="1100" w:type="dxa"/>
            <w:tcBorders>
              <w:top w:val="nil"/>
              <w:left w:val="nil"/>
              <w:bottom w:val="single" w:sz="4" w:space="0" w:color="auto"/>
              <w:right w:val="single" w:sz="4" w:space="0" w:color="auto"/>
            </w:tcBorders>
            <w:shd w:val="clear" w:color="auto" w:fill="auto"/>
            <w:noWrap/>
            <w:vAlign w:val="bottom"/>
            <w:hideMark/>
          </w:tcPr>
          <w:p w14:paraId="3C4C19EC"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E8B36C5" w14:textId="77777777" w:rsidR="00B806EA" w:rsidRPr="004B72D9" w:rsidRDefault="00B806EA" w:rsidP="001143B9">
            <w:pPr>
              <w:jc w:val="right"/>
              <w:rPr>
                <w:color w:val="000000"/>
                <w:lang w:val="en-ID"/>
              </w:rPr>
            </w:pPr>
            <w:r w:rsidRPr="004B72D9">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4DC0FAB5" w14:textId="77777777" w:rsidR="00B806EA" w:rsidRPr="004B72D9" w:rsidRDefault="00B806EA" w:rsidP="001143B9">
            <w:pPr>
              <w:rPr>
                <w:color w:val="000000"/>
                <w:lang w:val="en-ID"/>
              </w:rPr>
            </w:pPr>
            <w:r w:rsidRPr="004B72D9">
              <w:rPr>
                <w:color w:val="000000"/>
                <w:lang w:val="en-ID"/>
              </w:rPr>
              <w:t>SEDANG</w:t>
            </w:r>
          </w:p>
        </w:tc>
      </w:tr>
      <w:tr w:rsidR="00B806EA" w:rsidRPr="004B72D9" w14:paraId="7C207C4A"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4226777" w14:textId="77777777" w:rsidR="00B806EA" w:rsidRPr="004B72D9" w:rsidRDefault="00B806EA" w:rsidP="001143B9">
            <w:pPr>
              <w:jc w:val="right"/>
              <w:rPr>
                <w:color w:val="000000"/>
                <w:lang w:val="en-ID"/>
              </w:rPr>
            </w:pPr>
            <w:r w:rsidRPr="004B72D9">
              <w:rPr>
                <w:color w:val="000000"/>
                <w:lang w:val="en-ID"/>
              </w:rPr>
              <w:t>50</w:t>
            </w:r>
          </w:p>
        </w:tc>
        <w:tc>
          <w:tcPr>
            <w:tcW w:w="1845" w:type="dxa"/>
            <w:tcBorders>
              <w:top w:val="nil"/>
              <w:left w:val="nil"/>
              <w:bottom w:val="single" w:sz="4" w:space="0" w:color="auto"/>
              <w:right w:val="single" w:sz="4" w:space="0" w:color="auto"/>
            </w:tcBorders>
            <w:shd w:val="clear" w:color="auto" w:fill="auto"/>
            <w:noWrap/>
            <w:vAlign w:val="bottom"/>
            <w:hideMark/>
          </w:tcPr>
          <w:p w14:paraId="66E82768"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733C9F43"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77B6CF6A"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3B3FFBEF"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0B0E55B"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3D5B8C41" w14:textId="77777777" w:rsidR="00B806EA" w:rsidRPr="004B72D9" w:rsidRDefault="00B806EA" w:rsidP="001143B9">
            <w:pPr>
              <w:rPr>
                <w:color w:val="000000"/>
                <w:lang w:val="en-ID"/>
              </w:rPr>
            </w:pPr>
            <w:r w:rsidRPr="004B72D9">
              <w:rPr>
                <w:color w:val="000000"/>
                <w:lang w:val="en-ID"/>
              </w:rPr>
              <w:t>SEDANG</w:t>
            </w:r>
          </w:p>
        </w:tc>
      </w:tr>
      <w:tr w:rsidR="00B806EA" w:rsidRPr="004B72D9" w14:paraId="5744DB42"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54D2B8E" w14:textId="77777777" w:rsidR="00B806EA" w:rsidRPr="004B72D9" w:rsidRDefault="00B806EA" w:rsidP="001143B9">
            <w:pPr>
              <w:jc w:val="right"/>
              <w:rPr>
                <w:color w:val="000000"/>
                <w:lang w:val="en-ID"/>
              </w:rPr>
            </w:pPr>
            <w:r w:rsidRPr="004B72D9">
              <w:rPr>
                <w:color w:val="000000"/>
                <w:lang w:val="en-ID"/>
              </w:rPr>
              <w:t>51</w:t>
            </w:r>
          </w:p>
        </w:tc>
        <w:tc>
          <w:tcPr>
            <w:tcW w:w="1845" w:type="dxa"/>
            <w:tcBorders>
              <w:top w:val="nil"/>
              <w:left w:val="nil"/>
              <w:bottom w:val="single" w:sz="4" w:space="0" w:color="auto"/>
              <w:right w:val="single" w:sz="4" w:space="0" w:color="auto"/>
            </w:tcBorders>
            <w:shd w:val="clear" w:color="auto" w:fill="auto"/>
            <w:noWrap/>
            <w:vAlign w:val="bottom"/>
            <w:hideMark/>
          </w:tcPr>
          <w:p w14:paraId="7C8CA60C"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3ACB14CB"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1BE98218" w14:textId="77777777" w:rsidR="00B806EA" w:rsidRPr="004B72D9" w:rsidRDefault="00B806EA" w:rsidP="001143B9">
            <w:pPr>
              <w:jc w:val="right"/>
              <w:rPr>
                <w:color w:val="000000"/>
                <w:lang w:val="en-ID"/>
              </w:rPr>
            </w:pPr>
            <w:r w:rsidRPr="004B72D9">
              <w:rPr>
                <w:color w:val="000000"/>
                <w:lang w:val="en-ID"/>
              </w:rPr>
              <w:t>3</w:t>
            </w:r>
          </w:p>
        </w:tc>
        <w:tc>
          <w:tcPr>
            <w:tcW w:w="1100" w:type="dxa"/>
            <w:tcBorders>
              <w:top w:val="nil"/>
              <w:left w:val="nil"/>
              <w:bottom w:val="single" w:sz="4" w:space="0" w:color="auto"/>
              <w:right w:val="single" w:sz="4" w:space="0" w:color="auto"/>
            </w:tcBorders>
            <w:shd w:val="clear" w:color="auto" w:fill="auto"/>
            <w:noWrap/>
            <w:vAlign w:val="bottom"/>
            <w:hideMark/>
          </w:tcPr>
          <w:p w14:paraId="68309E18"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2C2DF495" w14:textId="77777777" w:rsidR="00B806EA" w:rsidRPr="004B72D9" w:rsidRDefault="00B806EA" w:rsidP="001143B9">
            <w:pPr>
              <w:jc w:val="right"/>
              <w:rPr>
                <w:color w:val="000000"/>
                <w:lang w:val="en-ID"/>
              </w:rPr>
            </w:pPr>
            <w:r w:rsidRPr="004B72D9">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7A0CC740" w14:textId="77777777" w:rsidR="00B806EA" w:rsidRPr="004B72D9" w:rsidRDefault="00B806EA" w:rsidP="001143B9">
            <w:pPr>
              <w:rPr>
                <w:color w:val="000000"/>
                <w:lang w:val="en-ID"/>
              </w:rPr>
            </w:pPr>
            <w:r w:rsidRPr="004B72D9">
              <w:rPr>
                <w:color w:val="000000"/>
                <w:lang w:val="en-ID"/>
              </w:rPr>
              <w:t>SEDANG</w:t>
            </w:r>
          </w:p>
        </w:tc>
      </w:tr>
      <w:tr w:rsidR="00B806EA" w:rsidRPr="004B72D9" w14:paraId="5E024F73"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79C5A4E" w14:textId="77777777" w:rsidR="00B806EA" w:rsidRPr="004B72D9" w:rsidRDefault="00B806EA" w:rsidP="001143B9">
            <w:pPr>
              <w:jc w:val="right"/>
              <w:rPr>
                <w:color w:val="000000"/>
                <w:lang w:val="en-ID"/>
              </w:rPr>
            </w:pPr>
            <w:r w:rsidRPr="004B72D9">
              <w:rPr>
                <w:color w:val="000000"/>
                <w:lang w:val="en-ID"/>
              </w:rPr>
              <w:t>52</w:t>
            </w:r>
          </w:p>
        </w:tc>
        <w:tc>
          <w:tcPr>
            <w:tcW w:w="1845" w:type="dxa"/>
            <w:tcBorders>
              <w:top w:val="nil"/>
              <w:left w:val="nil"/>
              <w:bottom w:val="single" w:sz="4" w:space="0" w:color="auto"/>
              <w:right w:val="single" w:sz="4" w:space="0" w:color="auto"/>
            </w:tcBorders>
            <w:shd w:val="clear" w:color="auto" w:fill="auto"/>
            <w:noWrap/>
            <w:vAlign w:val="bottom"/>
            <w:hideMark/>
          </w:tcPr>
          <w:p w14:paraId="14412852"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22B49E4B"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0629682F" w14:textId="77777777" w:rsidR="00B806EA" w:rsidRPr="004B72D9" w:rsidRDefault="00B806EA" w:rsidP="001143B9">
            <w:pPr>
              <w:jc w:val="right"/>
              <w:rPr>
                <w:color w:val="000000"/>
                <w:lang w:val="en-ID"/>
              </w:rPr>
            </w:pPr>
            <w:r w:rsidRPr="004B72D9">
              <w:rPr>
                <w:color w:val="000000"/>
                <w:lang w:val="en-ID"/>
              </w:rPr>
              <w:t>3</w:t>
            </w:r>
          </w:p>
        </w:tc>
        <w:tc>
          <w:tcPr>
            <w:tcW w:w="1100" w:type="dxa"/>
            <w:tcBorders>
              <w:top w:val="nil"/>
              <w:left w:val="nil"/>
              <w:bottom w:val="single" w:sz="4" w:space="0" w:color="auto"/>
              <w:right w:val="single" w:sz="4" w:space="0" w:color="auto"/>
            </w:tcBorders>
            <w:shd w:val="clear" w:color="auto" w:fill="auto"/>
            <w:noWrap/>
            <w:vAlign w:val="bottom"/>
            <w:hideMark/>
          </w:tcPr>
          <w:p w14:paraId="7D8E8ABE"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606D99A7" w14:textId="77777777" w:rsidR="00B806EA" w:rsidRPr="004B72D9" w:rsidRDefault="00B806EA" w:rsidP="001143B9">
            <w:pPr>
              <w:jc w:val="right"/>
              <w:rPr>
                <w:color w:val="000000"/>
                <w:lang w:val="en-ID"/>
              </w:rPr>
            </w:pPr>
            <w:r w:rsidRPr="004B72D9">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67AC749B" w14:textId="77777777" w:rsidR="00B806EA" w:rsidRPr="004B72D9" w:rsidRDefault="00B806EA" w:rsidP="001143B9">
            <w:pPr>
              <w:rPr>
                <w:color w:val="000000"/>
                <w:lang w:val="en-ID"/>
              </w:rPr>
            </w:pPr>
            <w:r w:rsidRPr="004B72D9">
              <w:rPr>
                <w:color w:val="000000"/>
                <w:lang w:val="en-ID"/>
              </w:rPr>
              <w:t>SEDANG</w:t>
            </w:r>
          </w:p>
        </w:tc>
      </w:tr>
      <w:tr w:rsidR="00B806EA" w:rsidRPr="004B72D9" w14:paraId="19C059BF"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9AED342" w14:textId="77777777" w:rsidR="00B806EA" w:rsidRPr="004B72D9" w:rsidRDefault="00B806EA" w:rsidP="001143B9">
            <w:pPr>
              <w:jc w:val="right"/>
              <w:rPr>
                <w:color w:val="000000"/>
                <w:lang w:val="en-ID"/>
              </w:rPr>
            </w:pPr>
            <w:r w:rsidRPr="004B72D9">
              <w:rPr>
                <w:color w:val="000000"/>
                <w:lang w:val="en-ID"/>
              </w:rPr>
              <w:t>53</w:t>
            </w:r>
          </w:p>
        </w:tc>
        <w:tc>
          <w:tcPr>
            <w:tcW w:w="1845" w:type="dxa"/>
            <w:tcBorders>
              <w:top w:val="nil"/>
              <w:left w:val="nil"/>
              <w:bottom w:val="single" w:sz="4" w:space="0" w:color="auto"/>
              <w:right w:val="single" w:sz="4" w:space="0" w:color="auto"/>
            </w:tcBorders>
            <w:shd w:val="clear" w:color="auto" w:fill="auto"/>
            <w:noWrap/>
            <w:vAlign w:val="bottom"/>
            <w:hideMark/>
          </w:tcPr>
          <w:p w14:paraId="62EB54B4"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791D7366"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79E1137A" w14:textId="77777777" w:rsidR="00B806EA" w:rsidRPr="004B72D9" w:rsidRDefault="00B806EA" w:rsidP="001143B9">
            <w:pPr>
              <w:jc w:val="right"/>
              <w:rPr>
                <w:color w:val="000000"/>
                <w:lang w:val="en-ID"/>
              </w:rPr>
            </w:pPr>
            <w:r w:rsidRPr="004B72D9">
              <w:rPr>
                <w:color w:val="000000"/>
                <w:lang w:val="en-ID"/>
              </w:rPr>
              <w:t>3</w:t>
            </w:r>
          </w:p>
        </w:tc>
        <w:tc>
          <w:tcPr>
            <w:tcW w:w="1100" w:type="dxa"/>
            <w:tcBorders>
              <w:top w:val="nil"/>
              <w:left w:val="nil"/>
              <w:bottom w:val="single" w:sz="4" w:space="0" w:color="auto"/>
              <w:right w:val="single" w:sz="4" w:space="0" w:color="auto"/>
            </w:tcBorders>
            <w:shd w:val="clear" w:color="auto" w:fill="auto"/>
            <w:noWrap/>
            <w:vAlign w:val="bottom"/>
            <w:hideMark/>
          </w:tcPr>
          <w:p w14:paraId="4AB5203D"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21A293D0" w14:textId="77777777" w:rsidR="00B806EA" w:rsidRPr="004B72D9" w:rsidRDefault="00B806EA" w:rsidP="001143B9">
            <w:pPr>
              <w:jc w:val="right"/>
              <w:rPr>
                <w:color w:val="000000"/>
                <w:lang w:val="en-ID"/>
              </w:rPr>
            </w:pPr>
            <w:r w:rsidRPr="004B72D9">
              <w:rPr>
                <w:color w:val="000000"/>
                <w:lang w:val="en-ID"/>
              </w:rPr>
              <w:t>11</w:t>
            </w:r>
          </w:p>
        </w:tc>
        <w:tc>
          <w:tcPr>
            <w:tcW w:w="1239" w:type="dxa"/>
            <w:tcBorders>
              <w:top w:val="nil"/>
              <w:left w:val="nil"/>
              <w:bottom w:val="single" w:sz="4" w:space="0" w:color="auto"/>
              <w:right w:val="single" w:sz="4" w:space="0" w:color="auto"/>
            </w:tcBorders>
            <w:shd w:val="clear" w:color="auto" w:fill="auto"/>
            <w:noWrap/>
            <w:vAlign w:val="bottom"/>
            <w:hideMark/>
          </w:tcPr>
          <w:p w14:paraId="750D4942" w14:textId="77777777" w:rsidR="00B806EA" w:rsidRPr="004B72D9" w:rsidRDefault="00B806EA" w:rsidP="001143B9">
            <w:pPr>
              <w:rPr>
                <w:color w:val="000000"/>
                <w:lang w:val="en-ID"/>
              </w:rPr>
            </w:pPr>
            <w:r w:rsidRPr="004B72D9">
              <w:rPr>
                <w:color w:val="000000"/>
                <w:lang w:val="en-ID"/>
              </w:rPr>
              <w:t>SEDANG</w:t>
            </w:r>
          </w:p>
        </w:tc>
      </w:tr>
      <w:tr w:rsidR="00B806EA" w:rsidRPr="004B72D9" w14:paraId="3EFDA314"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33FB61A" w14:textId="77777777" w:rsidR="00B806EA" w:rsidRPr="004B72D9" w:rsidRDefault="00B806EA" w:rsidP="001143B9">
            <w:pPr>
              <w:jc w:val="right"/>
              <w:rPr>
                <w:color w:val="000000"/>
                <w:lang w:val="en-ID"/>
              </w:rPr>
            </w:pPr>
            <w:r w:rsidRPr="004B72D9">
              <w:rPr>
                <w:color w:val="000000"/>
                <w:lang w:val="en-ID"/>
              </w:rPr>
              <w:t>54</w:t>
            </w:r>
          </w:p>
        </w:tc>
        <w:tc>
          <w:tcPr>
            <w:tcW w:w="1845" w:type="dxa"/>
            <w:tcBorders>
              <w:top w:val="nil"/>
              <w:left w:val="nil"/>
              <w:bottom w:val="single" w:sz="4" w:space="0" w:color="auto"/>
              <w:right w:val="single" w:sz="4" w:space="0" w:color="auto"/>
            </w:tcBorders>
            <w:shd w:val="clear" w:color="auto" w:fill="auto"/>
            <w:noWrap/>
            <w:vAlign w:val="bottom"/>
            <w:hideMark/>
          </w:tcPr>
          <w:p w14:paraId="3E39C263"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48E3199F" w14:textId="77777777" w:rsidR="00B806EA" w:rsidRPr="004B72D9" w:rsidRDefault="00B806EA" w:rsidP="001143B9">
            <w:pPr>
              <w:jc w:val="right"/>
              <w:rPr>
                <w:color w:val="000000"/>
                <w:lang w:val="en-ID"/>
              </w:rPr>
            </w:pPr>
            <w:r w:rsidRPr="004B72D9">
              <w:rPr>
                <w:color w:val="000000"/>
                <w:lang w:val="en-ID"/>
              </w:rPr>
              <w:t>4</w:t>
            </w:r>
          </w:p>
        </w:tc>
        <w:tc>
          <w:tcPr>
            <w:tcW w:w="724" w:type="dxa"/>
            <w:tcBorders>
              <w:top w:val="nil"/>
              <w:left w:val="nil"/>
              <w:bottom w:val="single" w:sz="4" w:space="0" w:color="auto"/>
              <w:right w:val="single" w:sz="4" w:space="0" w:color="auto"/>
            </w:tcBorders>
            <w:shd w:val="clear" w:color="auto" w:fill="auto"/>
            <w:noWrap/>
            <w:vAlign w:val="bottom"/>
            <w:hideMark/>
          </w:tcPr>
          <w:p w14:paraId="4B5AC872" w14:textId="77777777" w:rsidR="00B806EA" w:rsidRPr="004B72D9" w:rsidRDefault="00B806EA" w:rsidP="001143B9">
            <w:pPr>
              <w:jc w:val="right"/>
              <w:rPr>
                <w:color w:val="000000"/>
                <w:lang w:val="en-ID"/>
              </w:rPr>
            </w:pPr>
            <w:r w:rsidRPr="004B72D9">
              <w:rPr>
                <w:color w:val="000000"/>
                <w:lang w:val="en-ID"/>
              </w:rPr>
              <w:t>3</w:t>
            </w:r>
          </w:p>
        </w:tc>
        <w:tc>
          <w:tcPr>
            <w:tcW w:w="1100" w:type="dxa"/>
            <w:tcBorders>
              <w:top w:val="nil"/>
              <w:left w:val="nil"/>
              <w:bottom w:val="single" w:sz="4" w:space="0" w:color="auto"/>
              <w:right w:val="single" w:sz="4" w:space="0" w:color="auto"/>
            </w:tcBorders>
            <w:shd w:val="clear" w:color="auto" w:fill="auto"/>
            <w:noWrap/>
            <w:vAlign w:val="bottom"/>
            <w:hideMark/>
          </w:tcPr>
          <w:p w14:paraId="74C89587" w14:textId="77777777" w:rsidR="00B806EA" w:rsidRPr="004B72D9" w:rsidRDefault="00B806EA" w:rsidP="001143B9">
            <w:pPr>
              <w:jc w:val="right"/>
              <w:rPr>
                <w:color w:val="000000"/>
                <w:lang w:val="en-ID"/>
              </w:rPr>
            </w:pPr>
            <w:r w:rsidRPr="004B72D9">
              <w:rPr>
                <w:color w:val="000000"/>
                <w:lang w:val="en-ID"/>
              </w:rPr>
              <w:t>4</w:t>
            </w:r>
          </w:p>
        </w:tc>
        <w:tc>
          <w:tcPr>
            <w:tcW w:w="1060" w:type="dxa"/>
            <w:tcBorders>
              <w:top w:val="nil"/>
              <w:left w:val="nil"/>
              <w:bottom w:val="single" w:sz="4" w:space="0" w:color="auto"/>
              <w:right w:val="single" w:sz="4" w:space="0" w:color="auto"/>
            </w:tcBorders>
            <w:shd w:val="clear" w:color="auto" w:fill="auto"/>
            <w:noWrap/>
            <w:vAlign w:val="bottom"/>
            <w:hideMark/>
          </w:tcPr>
          <w:p w14:paraId="4E1D4D42" w14:textId="77777777" w:rsidR="00B806EA" w:rsidRPr="004B72D9" w:rsidRDefault="00B806EA" w:rsidP="001143B9">
            <w:pPr>
              <w:jc w:val="right"/>
              <w:rPr>
                <w:color w:val="000000"/>
                <w:lang w:val="en-ID"/>
              </w:rPr>
            </w:pPr>
            <w:r w:rsidRPr="004B72D9">
              <w:rPr>
                <w:color w:val="000000"/>
                <w:lang w:val="en-ID"/>
              </w:rPr>
              <w:t>14</w:t>
            </w:r>
          </w:p>
        </w:tc>
        <w:tc>
          <w:tcPr>
            <w:tcW w:w="1239" w:type="dxa"/>
            <w:tcBorders>
              <w:top w:val="nil"/>
              <w:left w:val="nil"/>
              <w:bottom w:val="single" w:sz="4" w:space="0" w:color="auto"/>
              <w:right w:val="single" w:sz="4" w:space="0" w:color="auto"/>
            </w:tcBorders>
            <w:shd w:val="clear" w:color="auto" w:fill="auto"/>
            <w:noWrap/>
            <w:vAlign w:val="bottom"/>
            <w:hideMark/>
          </w:tcPr>
          <w:p w14:paraId="5529C87F" w14:textId="77777777" w:rsidR="00B806EA" w:rsidRPr="004B72D9" w:rsidRDefault="00B806EA" w:rsidP="001143B9">
            <w:pPr>
              <w:rPr>
                <w:color w:val="000000"/>
                <w:lang w:val="en-ID"/>
              </w:rPr>
            </w:pPr>
            <w:r w:rsidRPr="004B72D9">
              <w:rPr>
                <w:color w:val="000000"/>
                <w:lang w:val="en-ID"/>
              </w:rPr>
              <w:t>TINGGI</w:t>
            </w:r>
          </w:p>
        </w:tc>
      </w:tr>
      <w:tr w:rsidR="00B806EA" w:rsidRPr="004B72D9" w14:paraId="176430ED"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366022C" w14:textId="77777777" w:rsidR="00B806EA" w:rsidRPr="004B72D9" w:rsidRDefault="00B806EA" w:rsidP="001143B9">
            <w:pPr>
              <w:jc w:val="right"/>
              <w:rPr>
                <w:color w:val="000000"/>
                <w:lang w:val="en-ID"/>
              </w:rPr>
            </w:pPr>
            <w:r w:rsidRPr="004B72D9">
              <w:rPr>
                <w:color w:val="000000"/>
                <w:lang w:val="en-ID"/>
              </w:rPr>
              <w:t>55</w:t>
            </w:r>
          </w:p>
        </w:tc>
        <w:tc>
          <w:tcPr>
            <w:tcW w:w="1845" w:type="dxa"/>
            <w:tcBorders>
              <w:top w:val="nil"/>
              <w:left w:val="nil"/>
              <w:bottom w:val="single" w:sz="4" w:space="0" w:color="auto"/>
              <w:right w:val="single" w:sz="4" w:space="0" w:color="auto"/>
            </w:tcBorders>
            <w:shd w:val="clear" w:color="auto" w:fill="auto"/>
            <w:noWrap/>
            <w:vAlign w:val="bottom"/>
            <w:hideMark/>
          </w:tcPr>
          <w:p w14:paraId="1B6E058A" w14:textId="77777777" w:rsidR="00B806EA" w:rsidRPr="004B72D9" w:rsidRDefault="00B806EA" w:rsidP="001143B9">
            <w:pPr>
              <w:jc w:val="right"/>
              <w:rPr>
                <w:color w:val="000000"/>
                <w:lang w:val="en-ID"/>
              </w:rPr>
            </w:pPr>
            <w:r w:rsidRPr="004B72D9">
              <w:rPr>
                <w:color w:val="000000"/>
                <w:lang w:val="en-ID"/>
              </w:rPr>
              <w:t>4</w:t>
            </w:r>
          </w:p>
        </w:tc>
        <w:tc>
          <w:tcPr>
            <w:tcW w:w="1559" w:type="dxa"/>
            <w:tcBorders>
              <w:top w:val="nil"/>
              <w:left w:val="nil"/>
              <w:bottom w:val="single" w:sz="4" w:space="0" w:color="auto"/>
              <w:right w:val="single" w:sz="4" w:space="0" w:color="auto"/>
            </w:tcBorders>
            <w:shd w:val="clear" w:color="auto" w:fill="auto"/>
            <w:noWrap/>
            <w:vAlign w:val="bottom"/>
            <w:hideMark/>
          </w:tcPr>
          <w:p w14:paraId="66D73168"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688F5E69" w14:textId="77777777" w:rsidR="00B806EA" w:rsidRPr="004B72D9" w:rsidRDefault="00B806EA" w:rsidP="001143B9">
            <w:pPr>
              <w:jc w:val="right"/>
              <w:rPr>
                <w:color w:val="000000"/>
                <w:lang w:val="en-ID"/>
              </w:rPr>
            </w:pPr>
            <w:r w:rsidRPr="004B72D9">
              <w:rPr>
                <w:color w:val="000000"/>
                <w:lang w:val="en-ID"/>
              </w:rPr>
              <w:t>3</w:t>
            </w:r>
          </w:p>
        </w:tc>
        <w:tc>
          <w:tcPr>
            <w:tcW w:w="1100" w:type="dxa"/>
            <w:tcBorders>
              <w:top w:val="nil"/>
              <w:left w:val="nil"/>
              <w:bottom w:val="single" w:sz="4" w:space="0" w:color="auto"/>
              <w:right w:val="single" w:sz="4" w:space="0" w:color="auto"/>
            </w:tcBorders>
            <w:shd w:val="clear" w:color="auto" w:fill="auto"/>
            <w:noWrap/>
            <w:vAlign w:val="bottom"/>
            <w:hideMark/>
          </w:tcPr>
          <w:p w14:paraId="5F25D71B"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49BA1567" w14:textId="77777777" w:rsidR="00B806EA" w:rsidRPr="004B72D9" w:rsidRDefault="00B806EA" w:rsidP="001143B9">
            <w:pPr>
              <w:jc w:val="right"/>
              <w:rPr>
                <w:color w:val="000000"/>
                <w:lang w:val="en-ID"/>
              </w:rPr>
            </w:pPr>
            <w:r w:rsidRPr="004B72D9">
              <w:rPr>
                <w:color w:val="000000"/>
                <w:lang w:val="en-ID"/>
              </w:rPr>
              <w:t>13</w:t>
            </w:r>
          </w:p>
        </w:tc>
        <w:tc>
          <w:tcPr>
            <w:tcW w:w="1239" w:type="dxa"/>
            <w:tcBorders>
              <w:top w:val="nil"/>
              <w:left w:val="nil"/>
              <w:bottom w:val="single" w:sz="4" w:space="0" w:color="auto"/>
              <w:right w:val="single" w:sz="4" w:space="0" w:color="auto"/>
            </w:tcBorders>
            <w:shd w:val="clear" w:color="auto" w:fill="auto"/>
            <w:noWrap/>
            <w:vAlign w:val="bottom"/>
            <w:hideMark/>
          </w:tcPr>
          <w:p w14:paraId="02D3EE28" w14:textId="77777777" w:rsidR="00B806EA" w:rsidRPr="004B72D9" w:rsidRDefault="00B806EA" w:rsidP="001143B9">
            <w:pPr>
              <w:rPr>
                <w:color w:val="000000"/>
                <w:lang w:val="en-ID"/>
              </w:rPr>
            </w:pPr>
            <w:r w:rsidRPr="004B72D9">
              <w:rPr>
                <w:color w:val="000000"/>
                <w:lang w:val="en-ID"/>
              </w:rPr>
              <w:t>TINGGI</w:t>
            </w:r>
          </w:p>
        </w:tc>
      </w:tr>
      <w:tr w:rsidR="00B806EA" w:rsidRPr="004B72D9" w14:paraId="01F321F4"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9B5B702" w14:textId="77777777" w:rsidR="00B806EA" w:rsidRPr="004B72D9" w:rsidRDefault="00B806EA" w:rsidP="001143B9">
            <w:pPr>
              <w:jc w:val="right"/>
              <w:rPr>
                <w:color w:val="000000"/>
                <w:lang w:val="en-ID"/>
              </w:rPr>
            </w:pPr>
            <w:r w:rsidRPr="004B72D9">
              <w:rPr>
                <w:color w:val="000000"/>
                <w:lang w:val="en-ID"/>
              </w:rPr>
              <w:t>56</w:t>
            </w:r>
          </w:p>
        </w:tc>
        <w:tc>
          <w:tcPr>
            <w:tcW w:w="1845" w:type="dxa"/>
            <w:tcBorders>
              <w:top w:val="nil"/>
              <w:left w:val="nil"/>
              <w:bottom w:val="single" w:sz="4" w:space="0" w:color="auto"/>
              <w:right w:val="single" w:sz="4" w:space="0" w:color="auto"/>
            </w:tcBorders>
            <w:shd w:val="clear" w:color="auto" w:fill="auto"/>
            <w:noWrap/>
            <w:vAlign w:val="bottom"/>
            <w:hideMark/>
          </w:tcPr>
          <w:p w14:paraId="4B3AC070"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27F55424"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09A9BF8D" w14:textId="77777777" w:rsidR="00B806EA" w:rsidRPr="004B72D9" w:rsidRDefault="00B806EA" w:rsidP="001143B9">
            <w:pPr>
              <w:jc w:val="right"/>
              <w:rPr>
                <w:color w:val="000000"/>
                <w:lang w:val="en-ID"/>
              </w:rPr>
            </w:pPr>
            <w:r w:rsidRPr="004B72D9">
              <w:rPr>
                <w:color w:val="000000"/>
                <w:lang w:val="en-ID"/>
              </w:rPr>
              <w:t>3</w:t>
            </w:r>
          </w:p>
        </w:tc>
        <w:tc>
          <w:tcPr>
            <w:tcW w:w="1100" w:type="dxa"/>
            <w:tcBorders>
              <w:top w:val="nil"/>
              <w:left w:val="nil"/>
              <w:bottom w:val="single" w:sz="4" w:space="0" w:color="auto"/>
              <w:right w:val="single" w:sz="4" w:space="0" w:color="auto"/>
            </w:tcBorders>
            <w:shd w:val="clear" w:color="auto" w:fill="auto"/>
            <w:noWrap/>
            <w:vAlign w:val="bottom"/>
            <w:hideMark/>
          </w:tcPr>
          <w:p w14:paraId="502628DD" w14:textId="77777777" w:rsidR="00B806EA" w:rsidRPr="004B72D9" w:rsidRDefault="00B806EA" w:rsidP="001143B9">
            <w:pPr>
              <w:jc w:val="right"/>
              <w:rPr>
                <w:color w:val="000000"/>
                <w:lang w:val="en-ID"/>
              </w:rPr>
            </w:pPr>
            <w:r w:rsidRPr="004B72D9">
              <w:rPr>
                <w:color w:val="000000"/>
                <w:lang w:val="en-ID"/>
              </w:rPr>
              <w:t>3</w:t>
            </w:r>
          </w:p>
        </w:tc>
        <w:tc>
          <w:tcPr>
            <w:tcW w:w="1060" w:type="dxa"/>
            <w:tcBorders>
              <w:top w:val="nil"/>
              <w:left w:val="nil"/>
              <w:bottom w:val="single" w:sz="4" w:space="0" w:color="auto"/>
              <w:right w:val="single" w:sz="4" w:space="0" w:color="auto"/>
            </w:tcBorders>
            <w:shd w:val="clear" w:color="auto" w:fill="auto"/>
            <w:noWrap/>
            <w:vAlign w:val="bottom"/>
            <w:hideMark/>
          </w:tcPr>
          <w:p w14:paraId="62FA794E" w14:textId="77777777" w:rsidR="00B806EA" w:rsidRPr="004B72D9" w:rsidRDefault="00B806EA" w:rsidP="001143B9">
            <w:pPr>
              <w:jc w:val="right"/>
              <w:rPr>
                <w:color w:val="000000"/>
                <w:lang w:val="en-ID"/>
              </w:rPr>
            </w:pPr>
            <w:r w:rsidRPr="004B72D9">
              <w:rPr>
                <w:color w:val="000000"/>
                <w:lang w:val="en-ID"/>
              </w:rPr>
              <w:t>12</w:t>
            </w:r>
          </w:p>
        </w:tc>
        <w:tc>
          <w:tcPr>
            <w:tcW w:w="1239" w:type="dxa"/>
            <w:tcBorders>
              <w:top w:val="nil"/>
              <w:left w:val="nil"/>
              <w:bottom w:val="single" w:sz="4" w:space="0" w:color="auto"/>
              <w:right w:val="single" w:sz="4" w:space="0" w:color="auto"/>
            </w:tcBorders>
            <w:shd w:val="clear" w:color="auto" w:fill="auto"/>
            <w:noWrap/>
            <w:vAlign w:val="bottom"/>
            <w:hideMark/>
          </w:tcPr>
          <w:p w14:paraId="3E0C8911" w14:textId="77777777" w:rsidR="00B806EA" w:rsidRPr="004B72D9" w:rsidRDefault="00B806EA" w:rsidP="001143B9">
            <w:pPr>
              <w:rPr>
                <w:color w:val="000000"/>
                <w:lang w:val="en-ID"/>
              </w:rPr>
            </w:pPr>
            <w:r w:rsidRPr="004B72D9">
              <w:rPr>
                <w:color w:val="000000"/>
                <w:lang w:val="en-ID"/>
              </w:rPr>
              <w:t>SEDANG</w:t>
            </w:r>
          </w:p>
        </w:tc>
      </w:tr>
      <w:tr w:rsidR="00B806EA" w:rsidRPr="004B72D9" w14:paraId="23EFCF9F" w14:textId="77777777" w:rsidTr="001143B9">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76A39C5" w14:textId="77777777" w:rsidR="00B806EA" w:rsidRPr="004B72D9" w:rsidRDefault="00B806EA" w:rsidP="001143B9">
            <w:pPr>
              <w:jc w:val="right"/>
              <w:rPr>
                <w:color w:val="000000"/>
                <w:lang w:val="en-ID"/>
              </w:rPr>
            </w:pPr>
            <w:r w:rsidRPr="004B72D9">
              <w:rPr>
                <w:color w:val="000000"/>
                <w:lang w:val="en-ID"/>
              </w:rPr>
              <w:t>57</w:t>
            </w:r>
          </w:p>
        </w:tc>
        <w:tc>
          <w:tcPr>
            <w:tcW w:w="1845" w:type="dxa"/>
            <w:tcBorders>
              <w:top w:val="nil"/>
              <w:left w:val="nil"/>
              <w:bottom w:val="single" w:sz="4" w:space="0" w:color="auto"/>
              <w:right w:val="single" w:sz="4" w:space="0" w:color="auto"/>
            </w:tcBorders>
            <w:shd w:val="clear" w:color="auto" w:fill="auto"/>
            <w:noWrap/>
            <w:vAlign w:val="bottom"/>
            <w:hideMark/>
          </w:tcPr>
          <w:p w14:paraId="71373A3E" w14:textId="77777777" w:rsidR="00B806EA" w:rsidRPr="004B72D9" w:rsidRDefault="00B806EA" w:rsidP="001143B9">
            <w:pPr>
              <w:jc w:val="right"/>
              <w:rPr>
                <w:color w:val="000000"/>
                <w:lang w:val="en-ID"/>
              </w:rPr>
            </w:pPr>
            <w:r w:rsidRPr="004B72D9">
              <w:rPr>
                <w:color w:val="000000"/>
                <w:lang w:val="en-ID"/>
              </w:rPr>
              <w:t>3</w:t>
            </w:r>
          </w:p>
        </w:tc>
        <w:tc>
          <w:tcPr>
            <w:tcW w:w="1559" w:type="dxa"/>
            <w:tcBorders>
              <w:top w:val="nil"/>
              <w:left w:val="nil"/>
              <w:bottom w:val="single" w:sz="4" w:space="0" w:color="auto"/>
              <w:right w:val="single" w:sz="4" w:space="0" w:color="auto"/>
            </w:tcBorders>
            <w:shd w:val="clear" w:color="auto" w:fill="auto"/>
            <w:noWrap/>
            <w:vAlign w:val="bottom"/>
            <w:hideMark/>
          </w:tcPr>
          <w:p w14:paraId="6EC26125" w14:textId="77777777" w:rsidR="00B806EA" w:rsidRPr="004B72D9" w:rsidRDefault="00B806EA" w:rsidP="001143B9">
            <w:pPr>
              <w:jc w:val="right"/>
              <w:rPr>
                <w:color w:val="000000"/>
                <w:lang w:val="en-ID"/>
              </w:rPr>
            </w:pPr>
            <w:r w:rsidRPr="004B72D9">
              <w:rPr>
                <w:color w:val="000000"/>
                <w:lang w:val="en-ID"/>
              </w:rPr>
              <w:t>3</w:t>
            </w:r>
          </w:p>
        </w:tc>
        <w:tc>
          <w:tcPr>
            <w:tcW w:w="724" w:type="dxa"/>
            <w:tcBorders>
              <w:top w:val="nil"/>
              <w:left w:val="nil"/>
              <w:bottom w:val="single" w:sz="4" w:space="0" w:color="auto"/>
              <w:right w:val="single" w:sz="4" w:space="0" w:color="auto"/>
            </w:tcBorders>
            <w:shd w:val="clear" w:color="auto" w:fill="auto"/>
            <w:noWrap/>
            <w:vAlign w:val="bottom"/>
            <w:hideMark/>
          </w:tcPr>
          <w:p w14:paraId="3215B5C3" w14:textId="77777777" w:rsidR="00B806EA" w:rsidRPr="004B72D9" w:rsidRDefault="00B806EA" w:rsidP="001143B9">
            <w:pPr>
              <w:jc w:val="right"/>
              <w:rPr>
                <w:color w:val="000000"/>
                <w:lang w:val="en-ID"/>
              </w:rPr>
            </w:pPr>
            <w:r w:rsidRPr="004B72D9">
              <w:rPr>
                <w:color w:val="000000"/>
                <w:lang w:val="en-ID"/>
              </w:rPr>
              <w:t>2</w:t>
            </w:r>
          </w:p>
        </w:tc>
        <w:tc>
          <w:tcPr>
            <w:tcW w:w="1100" w:type="dxa"/>
            <w:tcBorders>
              <w:top w:val="nil"/>
              <w:left w:val="nil"/>
              <w:bottom w:val="single" w:sz="4" w:space="0" w:color="auto"/>
              <w:right w:val="single" w:sz="4" w:space="0" w:color="auto"/>
            </w:tcBorders>
            <w:shd w:val="clear" w:color="auto" w:fill="auto"/>
            <w:noWrap/>
            <w:vAlign w:val="bottom"/>
            <w:hideMark/>
          </w:tcPr>
          <w:p w14:paraId="05EAD448" w14:textId="77777777" w:rsidR="00B806EA" w:rsidRPr="004B72D9" w:rsidRDefault="00B806EA" w:rsidP="001143B9">
            <w:pPr>
              <w:jc w:val="right"/>
              <w:rPr>
                <w:color w:val="000000"/>
                <w:lang w:val="en-ID"/>
              </w:rPr>
            </w:pPr>
            <w:r w:rsidRPr="004B72D9">
              <w:rPr>
                <w:color w:val="000000"/>
                <w:lang w:val="en-ID"/>
              </w:rPr>
              <w:t>2</w:t>
            </w:r>
          </w:p>
        </w:tc>
        <w:tc>
          <w:tcPr>
            <w:tcW w:w="1060" w:type="dxa"/>
            <w:tcBorders>
              <w:top w:val="nil"/>
              <w:left w:val="nil"/>
              <w:bottom w:val="single" w:sz="4" w:space="0" w:color="auto"/>
              <w:right w:val="single" w:sz="4" w:space="0" w:color="auto"/>
            </w:tcBorders>
            <w:shd w:val="clear" w:color="auto" w:fill="auto"/>
            <w:noWrap/>
            <w:vAlign w:val="bottom"/>
            <w:hideMark/>
          </w:tcPr>
          <w:p w14:paraId="1CDE8ADA" w14:textId="77777777" w:rsidR="00B806EA" w:rsidRPr="004B72D9" w:rsidRDefault="00B806EA" w:rsidP="001143B9">
            <w:pPr>
              <w:jc w:val="right"/>
              <w:rPr>
                <w:color w:val="000000"/>
                <w:lang w:val="en-ID"/>
              </w:rPr>
            </w:pPr>
            <w:r w:rsidRPr="004B72D9">
              <w:rPr>
                <w:color w:val="000000"/>
                <w:lang w:val="en-ID"/>
              </w:rPr>
              <w:t>10</w:t>
            </w:r>
          </w:p>
        </w:tc>
        <w:tc>
          <w:tcPr>
            <w:tcW w:w="1239" w:type="dxa"/>
            <w:tcBorders>
              <w:top w:val="nil"/>
              <w:left w:val="nil"/>
              <w:bottom w:val="single" w:sz="4" w:space="0" w:color="auto"/>
              <w:right w:val="single" w:sz="4" w:space="0" w:color="auto"/>
            </w:tcBorders>
            <w:shd w:val="clear" w:color="auto" w:fill="auto"/>
            <w:noWrap/>
            <w:vAlign w:val="bottom"/>
            <w:hideMark/>
          </w:tcPr>
          <w:p w14:paraId="2081859E" w14:textId="77777777" w:rsidR="00B806EA" w:rsidRPr="004B72D9" w:rsidRDefault="00B806EA" w:rsidP="001143B9">
            <w:pPr>
              <w:rPr>
                <w:color w:val="000000"/>
                <w:lang w:val="en-ID"/>
              </w:rPr>
            </w:pPr>
            <w:r w:rsidRPr="004B72D9">
              <w:rPr>
                <w:color w:val="000000"/>
                <w:lang w:val="en-ID"/>
              </w:rPr>
              <w:t>SEDANG</w:t>
            </w:r>
          </w:p>
        </w:tc>
      </w:tr>
    </w:tbl>
    <w:p w14:paraId="41FCDCB4" w14:textId="77777777" w:rsidR="00B806EA" w:rsidRPr="004B72D9" w:rsidRDefault="00B806EA" w:rsidP="00B806EA">
      <w:pPr>
        <w:pStyle w:val="ListParagraph"/>
        <w:suppressAutoHyphens/>
        <w:spacing w:line="480" w:lineRule="auto"/>
        <w:jc w:val="both"/>
        <w:rPr>
          <w:bCs/>
        </w:rPr>
      </w:pPr>
    </w:p>
    <w:tbl>
      <w:tblPr>
        <w:tblW w:w="3438" w:type="dxa"/>
        <w:tblInd w:w="2788" w:type="dxa"/>
        <w:tblLook w:val="04A0" w:firstRow="1" w:lastRow="0" w:firstColumn="1" w:lastColumn="0" w:noHBand="0" w:noVBand="1"/>
      </w:tblPr>
      <w:tblGrid>
        <w:gridCol w:w="2832"/>
        <w:gridCol w:w="606"/>
      </w:tblGrid>
      <w:tr w:rsidR="00B806EA" w:rsidRPr="004B72D9" w14:paraId="05CB157A" w14:textId="77777777" w:rsidTr="001143B9">
        <w:trPr>
          <w:trHeight w:val="300"/>
        </w:trPr>
        <w:tc>
          <w:tcPr>
            <w:tcW w:w="3438" w:type="dxa"/>
            <w:gridSpan w:val="2"/>
            <w:tcBorders>
              <w:top w:val="single" w:sz="4" w:space="0" w:color="auto"/>
              <w:left w:val="single" w:sz="4" w:space="0" w:color="auto"/>
              <w:bottom w:val="single" w:sz="4" w:space="0" w:color="auto"/>
              <w:right w:val="single" w:sz="4" w:space="0" w:color="auto"/>
            </w:tcBorders>
            <w:shd w:val="clear" w:color="000000" w:fill="F4B084"/>
            <w:noWrap/>
            <w:vAlign w:val="bottom"/>
            <w:hideMark/>
          </w:tcPr>
          <w:p w14:paraId="1CABCC58" w14:textId="77777777" w:rsidR="00B806EA" w:rsidRPr="004B72D9" w:rsidRDefault="00B806EA" w:rsidP="001143B9">
            <w:pPr>
              <w:jc w:val="center"/>
              <w:rPr>
                <w:color w:val="000000"/>
                <w:lang w:val="en-ID"/>
              </w:rPr>
            </w:pPr>
            <w:r w:rsidRPr="004B72D9">
              <w:rPr>
                <w:color w:val="000000"/>
                <w:lang w:val="en-ID"/>
              </w:rPr>
              <w:t xml:space="preserve">KETERANGAN </w:t>
            </w:r>
          </w:p>
        </w:tc>
      </w:tr>
      <w:tr w:rsidR="00B806EA" w:rsidRPr="004B72D9" w14:paraId="374F6471"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5B03A410" w14:textId="77777777" w:rsidR="00B806EA" w:rsidRPr="004B72D9" w:rsidRDefault="00B806EA" w:rsidP="001143B9">
            <w:pPr>
              <w:rPr>
                <w:color w:val="000000"/>
                <w:lang w:val="en-ID"/>
              </w:rPr>
            </w:pPr>
            <w:r w:rsidRPr="004B72D9">
              <w:rPr>
                <w:color w:val="000000"/>
                <w:lang w:val="en-ID"/>
              </w:rPr>
              <w:t>M = MEAN</w:t>
            </w:r>
          </w:p>
        </w:tc>
        <w:tc>
          <w:tcPr>
            <w:tcW w:w="606" w:type="dxa"/>
            <w:tcBorders>
              <w:top w:val="nil"/>
              <w:left w:val="nil"/>
              <w:bottom w:val="single" w:sz="4" w:space="0" w:color="auto"/>
              <w:right w:val="single" w:sz="4" w:space="0" w:color="auto"/>
            </w:tcBorders>
            <w:shd w:val="clear" w:color="auto" w:fill="auto"/>
            <w:noWrap/>
            <w:vAlign w:val="bottom"/>
            <w:hideMark/>
          </w:tcPr>
          <w:p w14:paraId="35B9E33D" w14:textId="77777777" w:rsidR="00B806EA" w:rsidRPr="004B72D9" w:rsidRDefault="00B806EA" w:rsidP="001143B9">
            <w:pPr>
              <w:jc w:val="right"/>
              <w:rPr>
                <w:color w:val="000000"/>
                <w:lang w:val="en-ID"/>
              </w:rPr>
            </w:pPr>
            <w:r w:rsidRPr="004B72D9">
              <w:rPr>
                <w:color w:val="000000"/>
                <w:lang w:val="en-ID"/>
              </w:rPr>
              <w:t>11,3</w:t>
            </w:r>
          </w:p>
        </w:tc>
      </w:tr>
      <w:tr w:rsidR="00B806EA" w:rsidRPr="004B72D9" w14:paraId="144147CB"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7BCD0F40" w14:textId="77777777" w:rsidR="00B806EA" w:rsidRPr="004B72D9" w:rsidRDefault="00B806EA" w:rsidP="001143B9">
            <w:pPr>
              <w:rPr>
                <w:color w:val="000000"/>
                <w:lang w:val="en-ID"/>
              </w:rPr>
            </w:pPr>
            <w:r w:rsidRPr="004B72D9">
              <w:rPr>
                <w:color w:val="000000"/>
                <w:lang w:val="en-ID"/>
              </w:rPr>
              <w:t>SD = STANDAR DEVIASI</w:t>
            </w:r>
          </w:p>
        </w:tc>
        <w:tc>
          <w:tcPr>
            <w:tcW w:w="606" w:type="dxa"/>
            <w:tcBorders>
              <w:top w:val="nil"/>
              <w:left w:val="nil"/>
              <w:bottom w:val="single" w:sz="4" w:space="0" w:color="auto"/>
              <w:right w:val="single" w:sz="4" w:space="0" w:color="auto"/>
            </w:tcBorders>
            <w:shd w:val="clear" w:color="auto" w:fill="auto"/>
            <w:noWrap/>
            <w:vAlign w:val="bottom"/>
            <w:hideMark/>
          </w:tcPr>
          <w:p w14:paraId="04CF000B" w14:textId="77777777" w:rsidR="00B806EA" w:rsidRPr="004B72D9" w:rsidRDefault="00B806EA" w:rsidP="001143B9">
            <w:pPr>
              <w:jc w:val="right"/>
              <w:rPr>
                <w:color w:val="000000"/>
                <w:lang w:val="en-ID"/>
              </w:rPr>
            </w:pPr>
            <w:r w:rsidRPr="004B72D9">
              <w:rPr>
                <w:color w:val="000000"/>
                <w:lang w:val="en-ID"/>
              </w:rPr>
              <w:t>1,4</w:t>
            </w:r>
          </w:p>
        </w:tc>
      </w:tr>
      <w:tr w:rsidR="00B806EA" w:rsidRPr="004B72D9" w14:paraId="29BB931D"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276BE727" w14:textId="77777777" w:rsidR="00B806EA" w:rsidRPr="004B72D9" w:rsidRDefault="00B806EA" w:rsidP="001143B9">
            <w:pPr>
              <w:rPr>
                <w:color w:val="000000"/>
                <w:lang w:val="en-ID"/>
              </w:rPr>
            </w:pPr>
            <w:r w:rsidRPr="004B72D9">
              <w:rPr>
                <w:color w:val="000000"/>
                <w:lang w:val="en-ID"/>
              </w:rPr>
              <w:t>M - 1SD</w:t>
            </w:r>
          </w:p>
        </w:tc>
        <w:tc>
          <w:tcPr>
            <w:tcW w:w="606" w:type="dxa"/>
            <w:tcBorders>
              <w:top w:val="nil"/>
              <w:left w:val="nil"/>
              <w:bottom w:val="single" w:sz="4" w:space="0" w:color="auto"/>
              <w:right w:val="single" w:sz="4" w:space="0" w:color="auto"/>
            </w:tcBorders>
            <w:shd w:val="clear" w:color="auto" w:fill="auto"/>
            <w:noWrap/>
            <w:vAlign w:val="bottom"/>
            <w:hideMark/>
          </w:tcPr>
          <w:p w14:paraId="718F83AE" w14:textId="77777777" w:rsidR="00B806EA" w:rsidRPr="004B72D9" w:rsidRDefault="00B806EA" w:rsidP="001143B9">
            <w:pPr>
              <w:jc w:val="right"/>
              <w:rPr>
                <w:color w:val="000000"/>
                <w:lang w:val="en-ID"/>
              </w:rPr>
            </w:pPr>
            <w:r w:rsidRPr="004B72D9">
              <w:rPr>
                <w:color w:val="000000"/>
                <w:lang w:val="en-ID"/>
              </w:rPr>
              <w:t>9,9</w:t>
            </w:r>
          </w:p>
        </w:tc>
      </w:tr>
      <w:tr w:rsidR="00B806EA" w:rsidRPr="004B72D9" w14:paraId="2FA2F09D"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1C077E67" w14:textId="77777777" w:rsidR="00B806EA" w:rsidRPr="004B72D9" w:rsidRDefault="00B806EA" w:rsidP="001143B9">
            <w:pPr>
              <w:rPr>
                <w:color w:val="000000"/>
                <w:lang w:val="en-ID"/>
              </w:rPr>
            </w:pPr>
            <w:r w:rsidRPr="004B72D9">
              <w:rPr>
                <w:color w:val="000000"/>
                <w:lang w:val="en-ID"/>
              </w:rPr>
              <w:t xml:space="preserve">M + 1SD </w:t>
            </w:r>
          </w:p>
        </w:tc>
        <w:tc>
          <w:tcPr>
            <w:tcW w:w="606" w:type="dxa"/>
            <w:tcBorders>
              <w:top w:val="nil"/>
              <w:left w:val="nil"/>
              <w:bottom w:val="single" w:sz="4" w:space="0" w:color="auto"/>
              <w:right w:val="single" w:sz="4" w:space="0" w:color="auto"/>
            </w:tcBorders>
            <w:shd w:val="clear" w:color="auto" w:fill="auto"/>
            <w:noWrap/>
            <w:vAlign w:val="bottom"/>
            <w:hideMark/>
          </w:tcPr>
          <w:p w14:paraId="6688F81A" w14:textId="77777777" w:rsidR="00B806EA" w:rsidRPr="004B72D9" w:rsidRDefault="00B806EA" w:rsidP="001143B9">
            <w:pPr>
              <w:jc w:val="right"/>
              <w:rPr>
                <w:color w:val="000000"/>
                <w:lang w:val="en-ID"/>
              </w:rPr>
            </w:pPr>
            <w:r w:rsidRPr="004B72D9">
              <w:rPr>
                <w:color w:val="000000"/>
                <w:lang w:val="en-ID"/>
              </w:rPr>
              <w:t>12,7</w:t>
            </w:r>
          </w:p>
        </w:tc>
      </w:tr>
      <w:tr w:rsidR="00B806EA" w:rsidRPr="004B72D9" w14:paraId="34795C90" w14:textId="77777777" w:rsidTr="001143B9">
        <w:trPr>
          <w:trHeight w:val="300"/>
        </w:trPr>
        <w:tc>
          <w:tcPr>
            <w:tcW w:w="2832" w:type="dxa"/>
            <w:tcBorders>
              <w:top w:val="nil"/>
              <w:left w:val="nil"/>
              <w:bottom w:val="nil"/>
              <w:right w:val="nil"/>
            </w:tcBorders>
            <w:shd w:val="clear" w:color="auto" w:fill="auto"/>
            <w:noWrap/>
            <w:vAlign w:val="bottom"/>
            <w:hideMark/>
          </w:tcPr>
          <w:p w14:paraId="18F5717B" w14:textId="77777777" w:rsidR="00B806EA" w:rsidRPr="004B72D9" w:rsidRDefault="00B806EA" w:rsidP="001143B9">
            <w:pPr>
              <w:jc w:val="right"/>
              <w:rPr>
                <w:color w:val="000000"/>
                <w:lang w:val="en-ID"/>
              </w:rPr>
            </w:pPr>
          </w:p>
        </w:tc>
        <w:tc>
          <w:tcPr>
            <w:tcW w:w="606" w:type="dxa"/>
            <w:tcBorders>
              <w:top w:val="nil"/>
              <w:left w:val="nil"/>
              <w:bottom w:val="nil"/>
              <w:right w:val="nil"/>
            </w:tcBorders>
            <w:shd w:val="clear" w:color="auto" w:fill="auto"/>
            <w:noWrap/>
            <w:vAlign w:val="bottom"/>
            <w:hideMark/>
          </w:tcPr>
          <w:p w14:paraId="1B0F493D" w14:textId="77777777" w:rsidR="00B806EA" w:rsidRPr="004B72D9" w:rsidRDefault="00B806EA" w:rsidP="001143B9">
            <w:pPr>
              <w:rPr>
                <w:lang w:val="en-ID"/>
              </w:rPr>
            </w:pPr>
          </w:p>
        </w:tc>
      </w:tr>
      <w:tr w:rsidR="00B806EA" w:rsidRPr="004B72D9" w14:paraId="00D935F8" w14:textId="77777777" w:rsidTr="001143B9">
        <w:trPr>
          <w:trHeight w:val="300"/>
        </w:trPr>
        <w:tc>
          <w:tcPr>
            <w:tcW w:w="3438" w:type="dxa"/>
            <w:gridSpan w:val="2"/>
            <w:tcBorders>
              <w:top w:val="single" w:sz="4" w:space="0" w:color="auto"/>
              <w:left w:val="single" w:sz="4" w:space="0" w:color="auto"/>
              <w:bottom w:val="single" w:sz="4" w:space="0" w:color="auto"/>
              <w:right w:val="single" w:sz="4" w:space="0" w:color="auto"/>
            </w:tcBorders>
            <w:shd w:val="clear" w:color="000000" w:fill="F4B084"/>
            <w:noWrap/>
            <w:vAlign w:val="bottom"/>
            <w:hideMark/>
          </w:tcPr>
          <w:p w14:paraId="2EE0CB04" w14:textId="77777777" w:rsidR="00B806EA" w:rsidRPr="004B72D9" w:rsidRDefault="00B806EA" w:rsidP="001143B9">
            <w:pPr>
              <w:jc w:val="center"/>
              <w:rPr>
                <w:color w:val="000000"/>
                <w:lang w:val="en-ID"/>
              </w:rPr>
            </w:pPr>
            <w:r w:rsidRPr="004B72D9">
              <w:rPr>
                <w:color w:val="000000"/>
                <w:lang w:val="en-ID"/>
              </w:rPr>
              <w:t>DISTRIBUSI FREKUENSI</w:t>
            </w:r>
          </w:p>
        </w:tc>
      </w:tr>
      <w:tr w:rsidR="00B806EA" w:rsidRPr="004B72D9" w14:paraId="23223481"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27F81295" w14:textId="77777777" w:rsidR="00B806EA" w:rsidRPr="004B72D9" w:rsidRDefault="00B806EA" w:rsidP="001143B9">
            <w:pPr>
              <w:rPr>
                <w:color w:val="000000"/>
                <w:lang w:val="en-ID"/>
              </w:rPr>
            </w:pPr>
            <w:r w:rsidRPr="004B72D9">
              <w:rPr>
                <w:color w:val="000000"/>
                <w:lang w:val="en-ID"/>
              </w:rPr>
              <w:t>RENDAH</w:t>
            </w:r>
          </w:p>
        </w:tc>
        <w:tc>
          <w:tcPr>
            <w:tcW w:w="606" w:type="dxa"/>
            <w:tcBorders>
              <w:top w:val="nil"/>
              <w:left w:val="nil"/>
              <w:bottom w:val="single" w:sz="4" w:space="0" w:color="auto"/>
              <w:right w:val="single" w:sz="4" w:space="0" w:color="auto"/>
            </w:tcBorders>
            <w:shd w:val="clear" w:color="auto" w:fill="auto"/>
            <w:noWrap/>
            <w:vAlign w:val="bottom"/>
            <w:hideMark/>
          </w:tcPr>
          <w:p w14:paraId="72EDAD67" w14:textId="77777777" w:rsidR="00B806EA" w:rsidRPr="004B72D9" w:rsidRDefault="00B806EA" w:rsidP="001143B9">
            <w:pPr>
              <w:jc w:val="right"/>
              <w:rPr>
                <w:color w:val="000000"/>
                <w:lang w:val="en-ID"/>
              </w:rPr>
            </w:pPr>
            <w:r w:rsidRPr="004B72D9">
              <w:rPr>
                <w:color w:val="000000"/>
                <w:lang w:val="en-ID"/>
              </w:rPr>
              <w:t>3</w:t>
            </w:r>
          </w:p>
        </w:tc>
      </w:tr>
      <w:tr w:rsidR="00B806EA" w:rsidRPr="004B72D9" w14:paraId="0D815F1A"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72450044" w14:textId="77777777" w:rsidR="00B806EA" w:rsidRPr="004B72D9" w:rsidRDefault="00B806EA" w:rsidP="001143B9">
            <w:pPr>
              <w:rPr>
                <w:color w:val="000000"/>
                <w:lang w:val="en-ID"/>
              </w:rPr>
            </w:pPr>
            <w:r w:rsidRPr="004B72D9">
              <w:rPr>
                <w:color w:val="000000"/>
                <w:lang w:val="en-ID"/>
              </w:rPr>
              <w:t>SEDANG</w:t>
            </w:r>
          </w:p>
        </w:tc>
        <w:tc>
          <w:tcPr>
            <w:tcW w:w="606" w:type="dxa"/>
            <w:tcBorders>
              <w:top w:val="nil"/>
              <w:left w:val="nil"/>
              <w:bottom w:val="single" w:sz="4" w:space="0" w:color="auto"/>
              <w:right w:val="single" w:sz="4" w:space="0" w:color="auto"/>
            </w:tcBorders>
            <w:shd w:val="clear" w:color="auto" w:fill="auto"/>
            <w:noWrap/>
            <w:vAlign w:val="bottom"/>
            <w:hideMark/>
          </w:tcPr>
          <w:p w14:paraId="5C2834E0" w14:textId="77777777" w:rsidR="00B806EA" w:rsidRPr="004B72D9" w:rsidRDefault="00B806EA" w:rsidP="001143B9">
            <w:pPr>
              <w:jc w:val="right"/>
              <w:rPr>
                <w:color w:val="000000"/>
                <w:lang w:val="en-ID"/>
              </w:rPr>
            </w:pPr>
            <w:r w:rsidRPr="004B72D9">
              <w:rPr>
                <w:color w:val="000000"/>
                <w:lang w:val="en-ID"/>
              </w:rPr>
              <w:t>46</w:t>
            </w:r>
          </w:p>
        </w:tc>
      </w:tr>
      <w:tr w:rsidR="00B806EA" w:rsidRPr="004B72D9" w14:paraId="391E2AA9" w14:textId="77777777" w:rsidTr="001143B9">
        <w:trPr>
          <w:trHeight w:val="300"/>
        </w:trPr>
        <w:tc>
          <w:tcPr>
            <w:tcW w:w="2832" w:type="dxa"/>
            <w:tcBorders>
              <w:top w:val="nil"/>
              <w:left w:val="single" w:sz="4" w:space="0" w:color="auto"/>
              <w:bottom w:val="single" w:sz="4" w:space="0" w:color="auto"/>
              <w:right w:val="single" w:sz="4" w:space="0" w:color="auto"/>
            </w:tcBorders>
            <w:shd w:val="clear" w:color="auto" w:fill="auto"/>
            <w:noWrap/>
            <w:vAlign w:val="bottom"/>
            <w:hideMark/>
          </w:tcPr>
          <w:p w14:paraId="372A273C" w14:textId="77777777" w:rsidR="00B806EA" w:rsidRPr="004B72D9" w:rsidRDefault="00B806EA" w:rsidP="001143B9">
            <w:pPr>
              <w:rPr>
                <w:color w:val="000000"/>
                <w:lang w:val="en-ID"/>
              </w:rPr>
            </w:pPr>
            <w:r w:rsidRPr="004B72D9">
              <w:rPr>
                <w:color w:val="000000"/>
                <w:lang w:val="en-ID"/>
              </w:rPr>
              <w:t>TINGGI</w:t>
            </w:r>
          </w:p>
        </w:tc>
        <w:tc>
          <w:tcPr>
            <w:tcW w:w="606" w:type="dxa"/>
            <w:tcBorders>
              <w:top w:val="nil"/>
              <w:left w:val="nil"/>
              <w:bottom w:val="single" w:sz="4" w:space="0" w:color="auto"/>
              <w:right w:val="single" w:sz="4" w:space="0" w:color="auto"/>
            </w:tcBorders>
            <w:shd w:val="clear" w:color="auto" w:fill="auto"/>
            <w:noWrap/>
            <w:vAlign w:val="bottom"/>
            <w:hideMark/>
          </w:tcPr>
          <w:p w14:paraId="67300AE0" w14:textId="77777777" w:rsidR="00B806EA" w:rsidRPr="004B72D9" w:rsidRDefault="00B806EA" w:rsidP="001143B9">
            <w:pPr>
              <w:jc w:val="right"/>
              <w:rPr>
                <w:color w:val="000000"/>
                <w:lang w:val="en-ID"/>
              </w:rPr>
            </w:pPr>
            <w:r w:rsidRPr="004B72D9">
              <w:rPr>
                <w:color w:val="000000"/>
                <w:lang w:val="en-ID"/>
              </w:rPr>
              <w:t>8</w:t>
            </w:r>
          </w:p>
        </w:tc>
      </w:tr>
    </w:tbl>
    <w:p w14:paraId="555775D4" w14:textId="77777777" w:rsidR="00B806EA" w:rsidRDefault="00B806EA" w:rsidP="00B806EA">
      <w:pPr>
        <w:pStyle w:val="ListParagraph"/>
        <w:suppressAutoHyphens/>
        <w:spacing w:line="480" w:lineRule="auto"/>
        <w:jc w:val="both"/>
        <w:rPr>
          <w:bCs/>
          <w:sz w:val="26"/>
          <w:szCs w:val="26"/>
        </w:rPr>
      </w:pPr>
    </w:p>
    <w:p w14:paraId="17501717" w14:textId="77777777" w:rsidR="00B806EA" w:rsidRPr="004306C0" w:rsidRDefault="00B806EA" w:rsidP="00B806EA">
      <w:pPr>
        <w:pStyle w:val="ListParagraph"/>
        <w:numPr>
          <w:ilvl w:val="0"/>
          <w:numId w:val="23"/>
        </w:numPr>
        <w:suppressAutoHyphens/>
        <w:spacing w:line="480" w:lineRule="auto"/>
        <w:jc w:val="both"/>
        <w:rPr>
          <w:bCs/>
        </w:rPr>
      </w:pPr>
      <w:r>
        <w:rPr>
          <w:b/>
          <w:sz w:val="24"/>
          <w:szCs w:val="24"/>
        </w:rPr>
        <w:t>Tabel Keseluruhan Aspek</w:t>
      </w:r>
    </w:p>
    <w:tbl>
      <w:tblPr>
        <w:tblW w:w="7640" w:type="dxa"/>
        <w:tblInd w:w="688" w:type="dxa"/>
        <w:tblLook w:val="04A0" w:firstRow="1" w:lastRow="0" w:firstColumn="1" w:lastColumn="0" w:noHBand="0" w:noVBand="1"/>
      </w:tblPr>
      <w:tblGrid>
        <w:gridCol w:w="4460"/>
        <w:gridCol w:w="1060"/>
        <w:gridCol w:w="1060"/>
        <w:gridCol w:w="1060"/>
      </w:tblGrid>
      <w:tr w:rsidR="00B806EA" w:rsidRPr="004306C0" w14:paraId="750E9291" w14:textId="77777777" w:rsidTr="001143B9">
        <w:trPr>
          <w:trHeight w:val="550"/>
        </w:trPr>
        <w:tc>
          <w:tcPr>
            <w:tcW w:w="4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92955C" w14:textId="77777777" w:rsidR="00B806EA" w:rsidRPr="004306C0" w:rsidRDefault="00B806EA" w:rsidP="001143B9">
            <w:pPr>
              <w:rPr>
                <w:color w:val="000000"/>
                <w:lang w:val="en-ID"/>
              </w:rPr>
            </w:pPr>
            <w:r w:rsidRPr="004306C0">
              <w:rPr>
                <w:color w:val="000000"/>
              </w:rPr>
              <w:t>ASPEK</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7078D99D" w14:textId="77777777" w:rsidR="00B806EA" w:rsidRPr="004306C0" w:rsidRDefault="00B806EA" w:rsidP="001143B9">
            <w:pPr>
              <w:rPr>
                <w:color w:val="000000"/>
              </w:rPr>
            </w:pPr>
            <w:r w:rsidRPr="004306C0">
              <w:rPr>
                <w:color w:val="000000"/>
              </w:rPr>
              <w:t>RENDAH</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7414B27" w14:textId="77777777" w:rsidR="00B806EA" w:rsidRPr="004306C0" w:rsidRDefault="00B806EA" w:rsidP="001143B9">
            <w:pPr>
              <w:rPr>
                <w:color w:val="000000"/>
              </w:rPr>
            </w:pPr>
            <w:r w:rsidRPr="004306C0">
              <w:rPr>
                <w:color w:val="000000"/>
              </w:rPr>
              <w:t>SEDANG</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4EECFF65" w14:textId="77777777" w:rsidR="00B806EA" w:rsidRPr="004306C0" w:rsidRDefault="00B806EA" w:rsidP="001143B9">
            <w:pPr>
              <w:rPr>
                <w:color w:val="000000"/>
              </w:rPr>
            </w:pPr>
            <w:r w:rsidRPr="004306C0">
              <w:rPr>
                <w:color w:val="000000"/>
              </w:rPr>
              <w:t>TINGGI</w:t>
            </w:r>
          </w:p>
        </w:tc>
      </w:tr>
      <w:tr w:rsidR="00B806EA" w:rsidRPr="004306C0" w14:paraId="05AE9F4E" w14:textId="77777777" w:rsidTr="001143B9">
        <w:trPr>
          <w:trHeight w:val="300"/>
        </w:trPr>
        <w:tc>
          <w:tcPr>
            <w:tcW w:w="4460" w:type="dxa"/>
            <w:tcBorders>
              <w:top w:val="nil"/>
              <w:left w:val="single" w:sz="4" w:space="0" w:color="auto"/>
              <w:bottom w:val="single" w:sz="4" w:space="0" w:color="auto"/>
              <w:right w:val="single" w:sz="4" w:space="0" w:color="auto"/>
            </w:tcBorders>
            <w:shd w:val="clear" w:color="auto" w:fill="auto"/>
            <w:noWrap/>
            <w:vAlign w:val="bottom"/>
            <w:hideMark/>
          </w:tcPr>
          <w:p w14:paraId="4B19AC73" w14:textId="77777777" w:rsidR="00B806EA" w:rsidRPr="004306C0" w:rsidRDefault="00B806EA" w:rsidP="001143B9">
            <w:pPr>
              <w:rPr>
                <w:i/>
                <w:iCs/>
                <w:color w:val="000000"/>
              </w:rPr>
            </w:pPr>
            <w:r w:rsidRPr="004306C0">
              <w:rPr>
                <w:i/>
                <w:iCs/>
                <w:color w:val="000000"/>
              </w:rPr>
              <w:t>Membership</w:t>
            </w:r>
          </w:p>
        </w:tc>
        <w:tc>
          <w:tcPr>
            <w:tcW w:w="1060" w:type="dxa"/>
            <w:tcBorders>
              <w:top w:val="nil"/>
              <w:left w:val="nil"/>
              <w:bottom w:val="single" w:sz="4" w:space="0" w:color="auto"/>
              <w:right w:val="single" w:sz="4" w:space="0" w:color="auto"/>
            </w:tcBorders>
            <w:shd w:val="clear" w:color="auto" w:fill="auto"/>
            <w:noWrap/>
            <w:vAlign w:val="bottom"/>
            <w:hideMark/>
          </w:tcPr>
          <w:p w14:paraId="32F9A7A5" w14:textId="77777777" w:rsidR="00B806EA" w:rsidRPr="004306C0" w:rsidRDefault="00B806EA" w:rsidP="001143B9">
            <w:pPr>
              <w:rPr>
                <w:color w:val="000000"/>
              </w:rPr>
            </w:pPr>
            <w:r w:rsidRPr="004306C0">
              <w:rPr>
                <w:color w:val="000000"/>
              </w:rPr>
              <w:t xml:space="preserve"> </w:t>
            </w:r>
          </w:p>
        </w:tc>
        <w:tc>
          <w:tcPr>
            <w:tcW w:w="1060" w:type="dxa"/>
            <w:tcBorders>
              <w:top w:val="nil"/>
              <w:left w:val="nil"/>
              <w:bottom w:val="single" w:sz="4" w:space="0" w:color="auto"/>
              <w:right w:val="single" w:sz="4" w:space="0" w:color="auto"/>
            </w:tcBorders>
            <w:shd w:val="clear" w:color="auto" w:fill="auto"/>
            <w:noWrap/>
            <w:vAlign w:val="bottom"/>
            <w:hideMark/>
          </w:tcPr>
          <w:p w14:paraId="2EA1460D" w14:textId="77777777" w:rsidR="00B806EA" w:rsidRPr="004306C0" w:rsidRDefault="00B806EA" w:rsidP="001143B9">
            <w:pPr>
              <w:jc w:val="right"/>
              <w:rPr>
                <w:color w:val="000000"/>
              </w:rPr>
            </w:pPr>
            <w:r w:rsidRPr="004306C0">
              <w:rPr>
                <w:color w:val="000000"/>
              </w:rPr>
              <w:t>40</w:t>
            </w:r>
          </w:p>
        </w:tc>
        <w:tc>
          <w:tcPr>
            <w:tcW w:w="1060" w:type="dxa"/>
            <w:tcBorders>
              <w:top w:val="nil"/>
              <w:left w:val="nil"/>
              <w:bottom w:val="single" w:sz="4" w:space="0" w:color="auto"/>
              <w:right w:val="single" w:sz="4" w:space="0" w:color="auto"/>
            </w:tcBorders>
            <w:shd w:val="clear" w:color="auto" w:fill="auto"/>
            <w:noWrap/>
            <w:vAlign w:val="bottom"/>
            <w:hideMark/>
          </w:tcPr>
          <w:p w14:paraId="7C0923C8" w14:textId="77777777" w:rsidR="00B806EA" w:rsidRPr="004306C0" w:rsidRDefault="00B806EA" w:rsidP="001143B9">
            <w:pPr>
              <w:jc w:val="right"/>
              <w:rPr>
                <w:color w:val="000000"/>
              </w:rPr>
            </w:pPr>
            <w:r w:rsidRPr="004306C0">
              <w:rPr>
                <w:color w:val="000000"/>
              </w:rPr>
              <w:t>12</w:t>
            </w:r>
          </w:p>
        </w:tc>
      </w:tr>
      <w:tr w:rsidR="00B806EA" w:rsidRPr="004306C0" w14:paraId="59BC4017" w14:textId="77777777" w:rsidTr="001143B9">
        <w:trPr>
          <w:trHeight w:val="300"/>
        </w:trPr>
        <w:tc>
          <w:tcPr>
            <w:tcW w:w="4460" w:type="dxa"/>
            <w:tcBorders>
              <w:top w:val="nil"/>
              <w:left w:val="single" w:sz="4" w:space="0" w:color="auto"/>
              <w:bottom w:val="single" w:sz="4" w:space="0" w:color="auto"/>
              <w:right w:val="single" w:sz="4" w:space="0" w:color="auto"/>
            </w:tcBorders>
            <w:shd w:val="clear" w:color="auto" w:fill="auto"/>
            <w:noWrap/>
            <w:vAlign w:val="bottom"/>
            <w:hideMark/>
          </w:tcPr>
          <w:p w14:paraId="17221954" w14:textId="77777777" w:rsidR="00B806EA" w:rsidRPr="004306C0" w:rsidRDefault="00B806EA" w:rsidP="001143B9">
            <w:pPr>
              <w:rPr>
                <w:i/>
                <w:iCs/>
                <w:color w:val="000000"/>
              </w:rPr>
            </w:pPr>
            <w:r w:rsidRPr="004306C0">
              <w:rPr>
                <w:i/>
                <w:iCs/>
                <w:color w:val="000000"/>
              </w:rPr>
              <w:t>Influence</w:t>
            </w:r>
          </w:p>
        </w:tc>
        <w:tc>
          <w:tcPr>
            <w:tcW w:w="1060" w:type="dxa"/>
            <w:tcBorders>
              <w:top w:val="nil"/>
              <w:left w:val="nil"/>
              <w:bottom w:val="single" w:sz="4" w:space="0" w:color="auto"/>
              <w:right w:val="single" w:sz="4" w:space="0" w:color="auto"/>
            </w:tcBorders>
            <w:shd w:val="clear" w:color="auto" w:fill="auto"/>
            <w:noWrap/>
            <w:vAlign w:val="bottom"/>
            <w:hideMark/>
          </w:tcPr>
          <w:p w14:paraId="12326284" w14:textId="77777777" w:rsidR="00B806EA" w:rsidRPr="004306C0" w:rsidRDefault="00B806EA" w:rsidP="001143B9">
            <w:pPr>
              <w:jc w:val="right"/>
              <w:rPr>
                <w:color w:val="000000"/>
              </w:rPr>
            </w:pPr>
            <w:r w:rsidRPr="004306C0">
              <w:rPr>
                <w:color w:val="000000"/>
              </w:rPr>
              <w:t>2</w:t>
            </w:r>
          </w:p>
        </w:tc>
        <w:tc>
          <w:tcPr>
            <w:tcW w:w="1060" w:type="dxa"/>
            <w:tcBorders>
              <w:top w:val="nil"/>
              <w:left w:val="nil"/>
              <w:bottom w:val="single" w:sz="4" w:space="0" w:color="auto"/>
              <w:right w:val="single" w:sz="4" w:space="0" w:color="auto"/>
            </w:tcBorders>
            <w:shd w:val="clear" w:color="auto" w:fill="auto"/>
            <w:noWrap/>
            <w:vAlign w:val="bottom"/>
            <w:hideMark/>
          </w:tcPr>
          <w:p w14:paraId="31FA21DE" w14:textId="77777777" w:rsidR="00B806EA" w:rsidRPr="004306C0" w:rsidRDefault="00B806EA" w:rsidP="001143B9">
            <w:pPr>
              <w:jc w:val="right"/>
              <w:rPr>
                <w:color w:val="000000"/>
              </w:rPr>
            </w:pPr>
            <w:r w:rsidRPr="004306C0">
              <w:rPr>
                <w:color w:val="000000"/>
              </w:rPr>
              <w:t>45</w:t>
            </w:r>
          </w:p>
        </w:tc>
        <w:tc>
          <w:tcPr>
            <w:tcW w:w="1060" w:type="dxa"/>
            <w:tcBorders>
              <w:top w:val="nil"/>
              <w:left w:val="nil"/>
              <w:bottom w:val="single" w:sz="4" w:space="0" w:color="auto"/>
              <w:right w:val="single" w:sz="4" w:space="0" w:color="auto"/>
            </w:tcBorders>
            <w:shd w:val="clear" w:color="auto" w:fill="auto"/>
            <w:noWrap/>
            <w:vAlign w:val="bottom"/>
            <w:hideMark/>
          </w:tcPr>
          <w:p w14:paraId="63F2192A" w14:textId="77777777" w:rsidR="00B806EA" w:rsidRPr="004306C0" w:rsidRDefault="00B806EA" w:rsidP="001143B9">
            <w:pPr>
              <w:jc w:val="right"/>
              <w:rPr>
                <w:color w:val="000000"/>
              </w:rPr>
            </w:pPr>
            <w:r w:rsidRPr="004306C0">
              <w:rPr>
                <w:color w:val="000000"/>
              </w:rPr>
              <w:t>10</w:t>
            </w:r>
          </w:p>
        </w:tc>
      </w:tr>
      <w:tr w:rsidR="00B806EA" w:rsidRPr="004306C0" w14:paraId="213B02AB" w14:textId="77777777" w:rsidTr="001143B9">
        <w:trPr>
          <w:trHeight w:val="300"/>
        </w:trPr>
        <w:tc>
          <w:tcPr>
            <w:tcW w:w="4460" w:type="dxa"/>
            <w:tcBorders>
              <w:top w:val="nil"/>
              <w:left w:val="single" w:sz="4" w:space="0" w:color="auto"/>
              <w:bottom w:val="single" w:sz="4" w:space="0" w:color="auto"/>
              <w:right w:val="single" w:sz="4" w:space="0" w:color="auto"/>
            </w:tcBorders>
            <w:shd w:val="clear" w:color="auto" w:fill="auto"/>
            <w:noWrap/>
            <w:vAlign w:val="bottom"/>
            <w:hideMark/>
          </w:tcPr>
          <w:p w14:paraId="25F39869" w14:textId="77777777" w:rsidR="00B806EA" w:rsidRPr="004306C0" w:rsidRDefault="00B806EA" w:rsidP="001143B9">
            <w:pPr>
              <w:rPr>
                <w:i/>
                <w:iCs/>
                <w:color w:val="000000"/>
              </w:rPr>
            </w:pPr>
            <w:r w:rsidRPr="004306C0">
              <w:rPr>
                <w:i/>
                <w:iCs/>
                <w:color w:val="000000"/>
              </w:rPr>
              <w:t>Integration_and_Fullfilment_of_Needs</w:t>
            </w:r>
          </w:p>
        </w:tc>
        <w:tc>
          <w:tcPr>
            <w:tcW w:w="1060" w:type="dxa"/>
            <w:tcBorders>
              <w:top w:val="nil"/>
              <w:left w:val="nil"/>
              <w:bottom w:val="single" w:sz="4" w:space="0" w:color="auto"/>
              <w:right w:val="single" w:sz="4" w:space="0" w:color="auto"/>
            </w:tcBorders>
            <w:shd w:val="clear" w:color="auto" w:fill="auto"/>
            <w:noWrap/>
            <w:vAlign w:val="bottom"/>
            <w:hideMark/>
          </w:tcPr>
          <w:p w14:paraId="0D2AB6C2" w14:textId="77777777" w:rsidR="00B806EA" w:rsidRPr="004306C0" w:rsidRDefault="00B806EA" w:rsidP="001143B9">
            <w:pPr>
              <w:jc w:val="right"/>
              <w:rPr>
                <w:color w:val="000000"/>
              </w:rPr>
            </w:pPr>
            <w:r w:rsidRPr="004306C0">
              <w:rPr>
                <w:color w:val="000000"/>
              </w:rPr>
              <w:t>4</w:t>
            </w:r>
          </w:p>
        </w:tc>
        <w:tc>
          <w:tcPr>
            <w:tcW w:w="1060" w:type="dxa"/>
            <w:tcBorders>
              <w:top w:val="nil"/>
              <w:left w:val="nil"/>
              <w:bottom w:val="single" w:sz="4" w:space="0" w:color="auto"/>
              <w:right w:val="single" w:sz="4" w:space="0" w:color="auto"/>
            </w:tcBorders>
            <w:shd w:val="clear" w:color="auto" w:fill="auto"/>
            <w:noWrap/>
            <w:vAlign w:val="bottom"/>
            <w:hideMark/>
          </w:tcPr>
          <w:p w14:paraId="3AB1F64F" w14:textId="77777777" w:rsidR="00B806EA" w:rsidRPr="004306C0" w:rsidRDefault="00B806EA" w:rsidP="001143B9">
            <w:pPr>
              <w:jc w:val="right"/>
              <w:rPr>
                <w:color w:val="000000"/>
              </w:rPr>
            </w:pPr>
            <w:r w:rsidRPr="004306C0">
              <w:rPr>
                <w:color w:val="000000"/>
              </w:rPr>
              <w:t>45</w:t>
            </w:r>
          </w:p>
        </w:tc>
        <w:tc>
          <w:tcPr>
            <w:tcW w:w="1060" w:type="dxa"/>
            <w:tcBorders>
              <w:top w:val="nil"/>
              <w:left w:val="nil"/>
              <w:bottom w:val="single" w:sz="4" w:space="0" w:color="auto"/>
              <w:right w:val="single" w:sz="4" w:space="0" w:color="auto"/>
            </w:tcBorders>
            <w:shd w:val="clear" w:color="auto" w:fill="auto"/>
            <w:noWrap/>
            <w:vAlign w:val="bottom"/>
            <w:hideMark/>
          </w:tcPr>
          <w:p w14:paraId="584319A0" w14:textId="77777777" w:rsidR="00B806EA" w:rsidRPr="004306C0" w:rsidRDefault="00B806EA" w:rsidP="001143B9">
            <w:pPr>
              <w:jc w:val="right"/>
              <w:rPr>
                <w:color w:val="000000"/>
              </w:rPr>
            </w:pPr>
            <w:r w:rsidRPr="004306C0">
              <w:rPr>
                <w:color w:val="000000"/>
              </w:rPr>
              <w:t>6</w:t>
            </w:r>
          </w:p>
        </w:tc>
      </w:tr>
      <w:tr w:rsidR="00B806EA" w:rsidRPr="004306C0" w14:paraId="73E0AA94" w14:textId="77777777" w:rsidTr="001143B9">
        <w:trPr>
          <w:trHeight w:val="300"/>
        </w:trPr>
        <w:tc>
          <w:tcPr>
            <w:tcW w:w="4460" w:type="dxa"/>
            <w:tcBorders>
              <w:top w:val="nil"/>
              <w:left w:val="single" w:sz="4" w:space="0" w:color="auto"/>
              <w:bottom w:val="single" w:sz="4" w:space="0" w:color="auto"/>
              <w:right w:val="single" w:sz="4" w:space="0" w:color="auto"/>
            </w:tcBorders>
            <w:shd w:val="clear" w:color="auto" w:fill="auto"/>
            <w:noWrap/>
            <w:vAlign w:val="bottom"/>
            <w:hideMark/>
          </w:tcPr>
          <w:p w14:paraId="6FE2110A" w14:textId="77777777" w:rsidR="00B806EA" w:rsidRPr="004306C0" w:rsidRDefault="00B806EA" w:rsidP="001143B9">
            <w:pPr>
              <w:rPr>
                <w:i/>
                <w:iCs/>
                <w:color w:val="000000"/>
              </w:rPr>
            </w:pPr>
            <w:r w:rsidRPr="004306C0">
              <w:rPr>
                <w:i/>
                <w:iCs/>
                <w:color w:val="000000"/>
              </w:rPr>
              <w:t>Shared_Emotional_Connection</w:t>
            </w:r>
          </w:p>
        </w:tc>
        <w:tc>
          <w:tcPr>
            <w:tcW w:w="1060" w:type="dxa"/>
            <w:tcBorders>
              <w:top w:val="nil"/>
              <w:left w:val="nil"/>
              <w:bottom w:val="single" w:sz="4" w:space="0" w:color="auto"/>
              <w:right w:val="single" w:sz="4" w:space="0" w:color="auto"/>
            </w:tcBorders>
            <w:shd w:val="clear" w:color="auto" w:fill="auto"/>
            <w:noWrap/>
            <w:vAlign w:val="bottom"/>
            <w:hideMark/>
          </w:tcPr>
          <w:p w14:paraId="4EB4B24E" w14:textId="77777777" w:rsidR="00B806EA" w:rsidRPr="004306C0" w:rsidRDefault="00B806EA" w:rsidP="001143B9">
            <w:pPr>
              <w:jc w:val="right"/>
              <w:rPr>
                <w:color w:val="000000"/>
              </w:rPr>
            </w:pPr>
            <w:r w:rsidRPr="004306C0">
              <w:rPr>
                <w:color w:val="000000"/>
              </w:rPr>
              <w:t>3</w:t>
            </w:r>
          </w:p>
        </w:tc>
        <w:tc>
          <w:tcPr>
            <w:tcW w:w="1060" w:type="dxa"/>
            <w:tcBorders>
              <w:top w:val="nil"/>
              <w:left w:val="nil"/>
              <w:bottom w:val="single" w:sz="4" w:space="0" w:color="auto"/>
              <w:right w:val="single" w:sz="4" w:space="0" w:color="auto"/>
            </w:tcBorders>
            <w:shd w:val="clear" w:color="auto" w:fill="auto"/>
            <w:noWrap/>
            <w:vAlign w:val="bottom"/>
            <w:hideMark/>
          </w:tcPr>
          <w:p w14:paraId="052935FA" w14:textId="77777777" w:rsidR="00B806EA" w:rsidRPr="004306C0" w:rsidRDefault="00B806EA" w:rsidP="001143B9">
            <w:pPr>
              <w:jc w:val="right"/>
              <w:rPr>
                <w:color w:val="000000"/>
              </w:rPr>
            </w:pPr>
            <w:r w:rsidRPr="004306C0">
              <w:rPr>
                <w:color w:val="000000"/>
              </w:rPr>
              <w:t>46</w:t>
            </w:r>
          </w:p>
        </w:tc>
        <w:tc>
          <w:tcPr>
            <w:tcW w:w="1060" w:type="dxa"/>
            <w:tcBorders>
              <w:top w:val="nil"/>
              <w:left w:val="nil"/>
              <w:bottom w:val="single" w:sz="4" w:space="0" w:color="auto"/>
              <w:right w:val="single" w:sz="4" w:space="0" w:color="auto"/>
            </w:tcBorders>
            <w:shd w:val="clear" w:color="auto" w:fill="auto"/>
            <w:noWrap/>
            <w:vAlign w:val="bottom"/>
            <w:hideMark/>
          </w:tcPr>
          <w:p w14:paraId="190870EB" w14:textId="77777777" w:rsidR="00B806EA" w:rsidRPr="004306C0" w:rsidRDefault="00B806EA" w:rsidP="001143B9">
            <w:pPr>
              <w:jc w:val="right"/>
              <w:rPr>
                <w:color w:val="000000"/>
              </w:rPr>
            </w:pPr>
            <w:r w:rsidRPr="004306C0">
              <w:rPr>
                <w:color w:val="000000"/>
              </w:rPr>
              <w:t>8</w:t>
            </w:r>
          </w:p>
        </w:tc>
      </w:tr>
      <w:tr w:rsidR="00B806EA" w:rsidRPr="004306C0" w14:paraId="52638E40" w14:textId="77777777" w:rsidTr="001143B9">
        <w:trPr>
          <w:trHeight w:val="300"/>
        </w:trPr>
        <w:tc>
          <w:tcPr>
            <w:tcW w:w="4460" w:type="dxa"/>
            <w:tcBorders>
              <w:top w:val="nil"/>
              <w:left w:val="single" w:sz="4" w:space="0" w:color="auto"/>
              <w:bottom w:val="single" w:sz="4" w:space="0" w:color="auto"/>
              <w:right w:val="single" w:sz="4" w:space="0" w:color="auto"/>
            </w:tcBorders>
            <w:shd w:val="clear" w:color="auto" w:fill="auto"/>
            <w:noWrap/>
            <w:vAlign w:val="bottom"/>
            <w:hideMark/>
          </w:tcPr>
          <w:p w14:paraId="0CFCED59" w14:textId="77777777" w:rsidR="00B806EA" w:rsidRPr="004306C0" w:rsidRDefault="00B806EA" w:rsidP="001143B9">
            <w:pPr>
              <w:rPr>
                <w:color w:val="000000"/>
              </w:rPr>
            </w:pPr>
            <w:r w:rsidRPr="004306C0">
              <w:rPr>
                <w:color w:val="000000"/>
              </w:rPr>
              <w:t>TOTAL (Dalam %)</w:t>
            </w:r>
          </w:p>
        </w:tc>
        <w:tc>
          <w:tcPr>
            <w:tcW w:w="1060" w:type="dxa"/>
            <w:tcBorders>
              <w:top w:val="nil"/>
              <w:left w:val="nil"/>
              <w:bottom w:val="single" w:sz="4" w:space="0" w:color="auto"/>
              <w:right w:val="single" w:sz="4" w:space="0" w:color="auto"/>
            </w:tcBorders>
            <w:shd w:val="clear" w:color="auto" w:fill="auto"/>
            <w:noWrap/>
            <w:vAlign w:val="bottom"/>
            <w:hideMark/>
          </w:tcPr>
          <w:p w14:paraId="5E2A334A" w14:textId="77777777" w:rsidR="00B806EA" w:rsidRPr="004306C0" w:rsidRDefault="00B806EA" w:rsidP="001143B9">
            <w:pPr>
              <w:jc w:val="right"/>
              <w:rPr>
                <w:color w:val="000000"/>
              </w:rPr>
            </w:pPr>
            <w:r w:rsidRPr="004306C0">
              <w:rPr>
                <w:color w:val="000000"/>
              </w:rPr>
              <w:t>4%</w:t>
            </w:r>
          </w:p>
        </w:tc>
        <w:tc>
          <w:tcPr>
            <w:tcW w:w="1060" w:type="dxa"/>
            <w:tcBorders>
              <w:top w:val="nil"/>
              <w:left w:val="nil"/>
              <w:bottom w:val="single" w:sz="4" w:space="0" w:color="auto"/>
              <w:right w:val="single" w:sz="4" w:space="0" w:color="auto"/>
            </w:tcBorders>
            <w:shd w:val="clear" w:color="auto" w:fill="auto"/>
            <w:noWrap/>
            <w:vAlign w:val="bottom"/>
            <w:hideMark/>
          </w:tcPr>
          <w:p w14:paraId="13FE946C" w14:textId="77777777" w:rsidR="00B806EA" w:rsidRPr="004306C0" w:rsidRDefault="00B806EA" w:rsidP="001143B9">
            <w:pPr>
              <w:jc w:val="right"/>
              <w:rPr>
                <w:color w:val="000000"/>
              </w:rPr>
            </w:pPr>
            <w:r w:rsidRPr="004306C0">
              <w:rPr>
                <w:color w:val="000000"/>
              </w:rPr>
              <w:t>80%</w:t>
            </w:r>
          </w:p>
        </w:tc>
        <w:tc>
          <w:tcPr>
            <w:tcW w:w="1060" w:type="dxa"/>
            <w:tcBorders>
              <w:top w:val="nil"/>
              <w:left w:val="nil"/>
              <w:bottom w:val="single" w:sz="4" w:space="0" w:color="auto"/>
              <w:right w:val="single" w:sz="4" w:space="0" w:color="auto"/>
            </w:tcBorders>
            <w:shd w:val="clear" w:color="auto" w:fill="auto"/>
            <w:noWrap/>
            <w:vAlign w:val="bottom"/>
            <w:hideMark/>
          </w:tcPr>
          <w:p w14:paraId="2890B459" w14:textId="77777777" w:rsidR="00B806EA" w:rsidRPr="004306C0" w:rsidRDefault="00B806EA" w:rsidP="001143B9">
            <w:pPr>
              <w:jc w:val="right"/>
              <w:rPr>
                <w:color w:val="000000"/>
              </w:rPr>
            </w:pPr>
            <w:r w:rsidRPr="004306C0">
              <w:rPr>
                <w:color w:val="000000"/>
              </w:rPr>
              <w:t>16%</w:t>
            </w:r>
          </w:p>
        </w:tc>
      </w:tr>
    </w:tbl>
    <w:p w14:paraId="505517DF" w14:textId="77777777" w:rsidR="00B806EA" w:rsidRPr="004306C0" w:rsidRDefault="00B806EA" w:rsidP="00B806EA">
      <w:pPr>
        <w:pStyle w:val="ListParagraph"/>
        <w:suppressAutoHyphens/>
        <w:spacing w:line="480" w:lineRule="auto"/>
        <w:ind w:left="1080"/>
        <w:jc w:val="both"/>
        <w:rPr>
          <w:bCs/>
        </w:rPr>
      </w:pPr>
    </w:p>
    <w:p w14:paraId="6B81B20E" w14:textId="77777777" w:rsidR="00B806EA" w:rsidRPr="008D149E" w:rsidRDefault="00B806EA" w:rsidP="00B806EA">
      <w:pPr>
        <w:suppressAutoHyphens/>
        <w:spacing w:line="480" w:lineRule="auto"/>
        <w:jc w:val="both"/>
        <w:rPr>
          <w:b/>
          <w:sz w:val="26"/>
          <w:szCs w:val="26"/>
        </w:rPr>
      </w:pPr>
    </w:p>
    <w:p w14:paraId="6998C070" w14:textId="77777777" w:rsidR="00B806EA" w:rsidRPr="002246F8" w:rsidRDefault="00B806EA" w:rsidP="00B806EA">
      <w:pPr>
        <w:pStyle w:val="ListParagraph"/>
        <w:numPr>
          <w:ilvl w:val="0"/>
          <w:numId w:val="15"/>
        </w:numPr>
        <w:suppressAutoHyphens/>
        <w:spacing w:line="480" w:lineRule="auto"/>
        <w:jc w:val="both"/>
        <w:rPr>
          <w:b/>
          <w:sz w:val="26"/>
          <w:szCs w:val="26"/>
        </w:rPr>
      </w:pPr>
      <w:r w:rsidRPr="00AB24D4">
        <w:rPr>
          <w:b/>
          <w:sz w:val="26"/>
          <w:szCs w:val="26"/>
          <w:lang w:val="en-ID"/>
        </w:rPr>
        <w:t xml:space="preserve">Hasil Analisis </w:t>
      </w:r>
      <w:r>
        <w:rPr>
          <w:b/>
          <w:sz w:val="26"/>
          <w:szCs w:val="26"/>
          <w:lang w:val="en-ID"/>
        </w:rPr>
        <w:t>SPSS</w:t>
      </w:r>
    </w:p>
    <w:p w14:paraId="241B848C" w14:textId="77777777" w:rsidR="00B806EA" w:rsidRDefault="00B806EA" w:rsidP="00B806EA">
      <w:pPr>
        <w:pStyle w:val="ListParagraph"/>
        <w:numPr>
          <w:ilvl w:val="0"/>
          <w:numId w:val="18"/>
        </w:numPr>
        <w:suppressAutoHyphens/>
        <w:spacing w:line="480" w:lineRule="auto"/>
        <w:jc w:val="both"/>
        <w:rPr>
          <w:b/>
          <w:i/>
          <w:iCs/>
          <w:sz w:val="26"/>
          <w:szCs w:val="26"/>
          <w:lang w:val="en-ID"/>
        </w:rPr>
      </w:pPr>
      <w:r w:rsidRPr="00AB24D4">
        <w:rPr>
          <w:b/>
          <w:sz w:val="26"/>
          <w:szCs w:val="26"/>
          <w:lang w:val="en-ID"/>
        </w:rPr>
        <w:t xml:space="preserve">Reabilitas Skala </w:t>
      </w:r>
      <w:r w:rsidRPr="00AB24D4">
        <w:rPr>
          <w:b/>
          <w:i/>
          <w:iCs/>
          <w:sz w:val="26"/>
          <w:szCs w:val="26"/>
          <w:lang w:val="en-ID"/>
        </w:rPr>
        <w:t xml:space="preserve">Skala </w:t>
      </w:r>
      <w:r>
        <w:rPr>
          <w:b/>
          <w:i/>
          <w:iCs/>
          <w:sz w:val="26"/>
          <w:szCs w:val="26"/>
          <w:lang w:val="en-ID"/>
        </w:rPr>
        <w:t>Sense Of community</w:t>
      </w:r>
    </w:p>
    <w:tbl>
      <w:tblPr>
        <w:tblpPr w:leftFromText="180" w:rightFromText="180" w:vertAnchor="text" w:horzAnchor="margin" w:tblpXSpec="center" w:tblpY="498"/>
        <w:tblW w:w="40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60"/>
        <w:gridCol w:w="1153"/>
        <w:gridCol w:w="1030"/>
        <w:gridCol w:w="1030"/>
      </w:tblGrid>
      <w:tr w:rsidR="00B806EA" w:rsidRPr="007C14E6" w14:paraId="1DAB5E3C" w14:textId="77777777" w:rsidTr="001143B9">
        <w:trPr>
          <w:cantSplit/>
        </w:trPr>
        <w:tc>
          <w:tcPr>
            <w:tcW w:w="4073" w:type="dxa"/>
            <w:gridSpan w:val="4"/>
            <w:tcBorders>
              <w:top w:val="nil"/>
              <w:left w:val="nil"/>
              <w:bottom w:val="nil"/>
              <w:right w:val="nil"/>
            </w:tcBorders>
            <w:shd w:val="clear" w:color="auto" w:fill="FFFFFF"/>
            <w:vAlign w:val="center"/>
          </w:tcPr>
          <w:p w14:paraId="4EB8AC00" w14:textId="77777777" w:rsidR="00B806EA" w:rsidRPr="007C14E6" w:rsidRDefault="00B806EA" w:rsidP="001143B9">
            <w:pPr>
              <w:autoSpaceDE w:val="0"/>
              <w:autoSpaceDN w:val="0"/>
              <w:adjustRightInd w:val="0"/>
              <w:spacing w:line="320" w:lineRule="atLeast"/>
              <w:ind w:left="60" w:right="60"/>
              <w:jc w:val="center"/>
              <w:rPr>
                <w:color w:val="010205"/>
              </w:rPr>
            </w:pPr>
            <w:r w:rsidRPr="007C14E6">
              <w:rPr>
                <w:b/>
                <w:bCs/>
                <w:color w:val="010205"/>
              </w:rPr>
              <w:t>Case Processing Summary</w:t>
            </w:r>
          </w:p>
        </w:tc>
      </w:tr>
      <w:tr w:rsidR="00B806EA" w:rsidRPr="007C14E6" w14:paraId="7D7D1D8D" w14:textId="77777777" w:rsidTr="001143B9">
        <w:trPr>
          <w:cantSplit/>
        </w:trPr>
        <w:tc>
          <w:tcPr>
            <w:tcW w:w="2013" w:type="dxa"/>
            <w:gridSpan w:val="2"/>
            <w:tcBorders>
              <w:top w:val="nil"/>
              <w:left w:val="nil"/>
              <w:bottom w:val="single" w:sz="8" w:space="0" w:color="152935"/>
              <w:right w:val="nil"/>
            </w:tcBorders>
            <w:shd w:val="clear" w:color="auto" w:fill="FFFFFF"/>
            <w:vAlign w:val="bottom"/>
          </w:tcPr>
          <w:p w14:paraId="524ADC4B" w14:textId="77777777" w:rsidR="00B806EA" w:rsidRPr="007C14E6" w:rsidRDefault="00B806EA" w:rsidP="001143B9">
            <w:pPr>
              <w:autoSpaceDE w:val="0"/>
              <w:autoSpaceDN w:val="0"/>
              <w:adjustRightInd w:val="0"/>
            </w:pPr>
          </w:p>
        </w:tc>
        <w:tc>
          <w:tcPr>
            <w:tcW w:w="1030" w:type="dxa"/>
            <w:tcBorders>
              <w:top w:val="nil"/>
              <w:left w:val="nil"/>
              <w:bottom w:val="single" w:sz="8" w:space="0" w:color="152935"/>
              <w:right w:val="single" w:sz="8" w:space="0" w:color="E0E0E0"/>
            </w:tcBorders>
            <w:shd w:val="clear" w:color="auto" w:fill="FFFFFF"/>
            <w:vAlign w:val="bottom"/>
          </w:tcPr>
          <w:p w14:paraId="1CF20170" w14:textId="77777777" w:rsidR="00B806EA" w:rsidRPr="007C14E6" w:rsidRDefault="00B806EA" w:rsidP="001143B9">
            <w:pPr>
              <w:autoSpaceDE w:val="0"/>
              <w:autoSpaceDN w:val="0"/>
              <w:adjustRightInd w:val="0"/>
              <w:spacing w:line="320" w:lineRule="atLeast"/>
              <w:ind w:left="60" w:right="60"/>
              <w:jc w:val="center"/>
              <w:rPr>
                <w:color w:val="264A60"/>
              </w:rPr>
            </w:pPr>
            <w:r w:rsidRPr="007C14E6">
              <w:rPr>
                <w:color w:val="264A60"/>
              </w:rPr>
              <w:t>N</w:t>
            </w:r>
          </w:p>
        </w:tc>
        <w:tc>
          <w:tcPr>
            <w:tcW w:w="1030" w:type="dxa"/>
            <w:tcBorders>
              <w:top w:val="nil"/>
              <w:left w:val="single" w:sz="8" w:space="0" w:color="E0E0E0"/>
              <w:bottom w:val="single" w:sz="8" w:space="0" w:color="152935"/>
              <w:right w:val="nil"/>
            </w:tcBorders>
            <w:shd w:val="clear" w:color="auto" w:fill="FFFFFF"/>
            <w:vAlign w:val="bottom"/>
          </w:tcPr>
          <w:p w14:paraId="0B2DF783" w14:textId="77777777" w:rsidR="00B806EA" w:rsidRPr="007C14E6" w:rsidRDefault="00B806EA" w:rsidP="001143B9">
            <w:pPr>
              <w:autoSpaceDE w:val="0"/>
              <w:autoSpaceDN w:val="0"/>
              <w:adjustRightInd w:val="0"/>
              <w:spacing w:line="320" w:lineRule="atLeast"/>
              <w:ind w:left="60" w:right="60"/>
              <w:jc w:val="center"/>
              <w:rPr>
                <w:color w:val="264A60"/>
              </w:rPr>
            </w:pPr>
            <w:r w:rsidRPr="007C14E6">
              <w:rPr>
                <w:color w:val="264A60"/>
              </w:rPr>
              <w:t>%</w:t>
            </w:r>
          </w:p>
        </w:tc>
      </w:tr>
      <w:tr w:rsidR="00B806EA" w:rsidRPr="007C14E6" w14:paraId="0CFDFC50" w14:textId="77777777" w:rsidTr="001143B9">
        <w:trPr>
          <w:cantSplit/>
        </w:trPr>
        <w:tc>
          <w:tcPr>
            <w:tcW w:w="860" w:type="dxa"/>
            <w:vMerge w:val="restart"/>
            <w:tcBorders>
              <w:top w:val="single" w:sz="8" w:space="0" w:color="152935"/>
              <w:left w:val="nil"/>
              <w:bottom w:val="single" w:sz="8" w:space="0" w:color="152935"/>
              <w:right w:val="nil"/>
            </w:tcBorders>
            <w:shd w:val="clear" w:color="auto" w:fill="E0E0E0"/>
          </w:tcPr>
          <w:p w14:paraId="43E39692" w14:textId="77777777" w:rsidR="00B806EA" w:rsidRPr="007C14E6" w:rsidRDefault="00B806EA" w:rsidP="001143B9">
            <w:pPr>
              <w:autoSpaceDE w:val="0"/>
              <w:autoSpaceDN w:val="0"/>
              <w:adjustRightInd w:val="0"/>
              <w:spacing w:line="320" w:lineRule="atLeast"/>
              <w:ind w:left="60" w:right="60"/>
              <w:rPr>
                <w:color w:val="264A60"/>
              </w:rPr>
            </w:pPr>
            <w:r w:rsidRPr="007C14E6">
              <w:rPr>
                <w:color w:val="264A60"/>
              </w:rPr>
              <w:t>Cases</w:t>
            </w:r>
          </w:p>
        </w:tc>
        <w:tc>
          <w:tcPr>
            <w:tcW w:w="1153" w:type="dxa"/>
            <w:tcBorders>
              <w:top w:val="single" w:sz="8" w:space="0" w:color="152935"/>
              <w:left w:val="nil"/>
              <w:bottom w:val="single" w:sz="8" w:space="0" w:color="AEAEAE"/>
              <w:right w:val="nil"/>
            </w:tcBorders>
            <w:shd w:val="clear" w:color="auto" w:fill="E0E0E0"/>
          </w:tcPr>
          <w:p w14:paraId="0D142BB2" w14:textId="77777777" w:rsidR="00B806EA" w:rsidRPr="007C14E6" w:rsidRDefault="00B806EA" w:rsidP="001143B9">
            <w:pPr>
              <w:autoSpaceDE w:val="0"/>
              <w:autoSpaceDN w:val="0"/>
              <w:adjustRightInd w:val="0"/>
              <w:spacing w:line="320" w:lineRule="atLeast"/>
              <w:ind w:left="60" w:right="60"/>
              <w:rPr>
                <w:color w:val="264A60"/>
              </w:rPr>
            </w:pPr>
            <w:r w:rsidRPr="007C14E6">
              <w:rPr>
                <w:color w:val="264A60"/>
              </w:rPr>
              <w:t>Valid</w:t>
            </w:r>
          </w:p>
        </w:tc>
        <w:tc>
          <w:tcPr>
            <w:tcW w:w="1030" w:type="dxa"/>
            <w:tcBorders>
              <w:top w:val="single" w:sz="8" w:space="0" w:color="152935"/>
              <w:left w:val="nil"/>
              <w:bottom w:val="single" w:sz="8" w:space="0" w:color="AEAEAE"/>
              <w:right w:val="single" w:sz="8" w:space="0" w:color="E0E0E0"/>
            </w:tcBorders>
            <w:shd w:val="clear" w:color="auto" w:fill="FFFFFF"/>
          </w:tcPr>
          <w:p w14:paraId="59DCF82C"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50</w:t>
            </w:r>
          </w:p>
        </w:tc>
        <w:tc>
          <w:tcPr>
            <w:tcW w:w="1030" w:type="dxa"/>
            <w:tcBorders>
              <w:top w:val="single" w:sz="8" w:space="0" w:color="152935"/>
              <w:left w:val="single" w:sz="8" w:space="0" w:color="E0E0E0"/>
              <w:bottom w:val="single" w:sz="8" w:space="0" w:color="AEAEAE"/>
              <w:right w:val="nil"/>
            </w:tcBorders>
            <w:shd w:val="clear" w:color="auto" w:fill="FFFFFF"/>
          </w:tcPr>
          <w:p w14:paraId="0D2985C8"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100.0</w:t>
            </w:r>
          </w:p>
        </w:tc>
      </w:tr>
      <w:tr w:rsidR="00B806EA" w:rsidRPr="007C14E6" w14:paraId="7D1B6582" w14:textId="77777777" w:rsidTr="001143B9">
        <w:trPr>
          <w:cantSplit/>
        </w:trPr>
        <w:tc>
          <w:tcPr>
            <w:tcW w:w="860" w:type="dxa"/>
            <w:vMerge/>
            <w:tcBorders>
              <w:top w:val="single" w:sz="8" w:space="0" w:color="152935"/>
              <w:left w:val="nil"/>
              <w:bottom w:val="single" w:sz="8" w:space="0" w:color="152935"/>
              <w:right w:val="nil"/>
            </w:tcBorders>
            <w:shd w:val="clear" w:color="auto" w:fill="E0E0E0"/>
          </w:tcPr>
          <w:p w14:paraId="06C53473" w14:textId="77777777" w:rsidR="00B806EA" w:rsidRPr="007C14E6" w:rsidRDefault="00B806EA" w:rsidP="001143B9">
            <w:pPr>
              <w:autoSpaceDE w:val="0"/>
              <w:autoSpaceDN w:val="0"/>
              <w:adjustRightInd w:val="0"/>
              <w:rPr>
                <w:color w:val="010205"/>
              </w:rPr>
            </w:pPr>
          </w:p>
        </w:tc>
        <w:tc>
          <w:tcPr>
            <w:tcW w:w="1153" w:type="dxa"/>
            <w:tcBorders>
              <w:top w:val="single" w:sz="8" w:space="0" w:color="AEAEAE"/>
              <w:left w:val="nil"/>
              <w:bottom w:val="single" w:sz="8" w:space="0" w:color="AEAEAE"/>
              <w:right w:val="nil"/>
            </w:tcBorders>
            <w:shd w:val="clear" w:color="auto" w:fill="E0E0E0"/>
          </w:tcPr>
          <w:p w14:paraId="5679D9C5" w14:textId="77777777" w:rsidR="00B806EA" w:rsidRPr="007C14E6" w:rsidRDefault="00B806EA" w:rsidP="001143B9">
            <w:pPr>
              <w:autoSpaceDE w:val="0"/>
              <w:autoSpaceDN w:val="0"/>
              <w:adjustRightInd w:val="0"/>
              <w:spacing w:line="320" w:lineRule="atLeast"/>
              <w:ind w:left="60" w:right="60"/>
              <w:rPr>
                <w:color w:val="264A60"/>
              </w:rPr>
            </w:pPr>
            <w:r w:rsidRPr="007C14E6">
              <w:rPr>
                <w:color w:val="264A60"/>
              </w:rPr>
              <w:t>Excluded</w:t>
            </w:r>
            <w:r w:rsidRPr="007C14E6">
              <w:rPr>
                <w:color w:val="264A60"/>
                <w:vertAlign w:val="superscript"/>
              </w:rPr>
              <w:t>a</w:t>
            </w:r>
          </w:p>
        </w:tc>
        <w:tc>
          <w:tcPr>
            <w:tcW w:w="1030" w:type="dxa"/>
            <w:tcBorders>
              <w:top w:val="single" w:sz="8" w:space="0" w:color="AEAEAE"/>
              <w:left w:val="nil"/>
              <w:bottom w:val="single" w:sz="8" w:space="0" w:color="AEAEAE"/>
              <w:right w:val="single" w:sz="8" w:space="0" w:color="E0E0E0"/>
            </w:tcBorders>
            <w:shd w:val="clear" w:color="auto" w:fill="FFFFFF"/>
          </w:tcPr>
          <w:p w14:paraId="1BA44B09"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0</w:t>
            </w:r>
          </w:p>
        </w:tc>
        <w:tc>
          <w:tcPr>
            <w:tcW w:w="1030" w:type="dxa"/>
            <w:tcBorders>
              <w:top w:val="single" w:sz="8" w:space="0" w:color="AEAEAE"/>
              <w:left w:val="single" w:sz="8" w:space="0" w:color="E0E0E0"/>
              <w:bottom w:val="single" w:sz="8" w:space="0" w:color="AEAEAE"/>
              <w:right w:val="nil"/>
            </w:tcBorders>
            <w:shd w:val="clear" w:color="auto" w:fill="FFFFFF"/>
          </w:tcPr>
          <w:p w14:paraId="08DF6466"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.0</w:t>
            </w:r>
          </w:p>
        </w:tc>
      </w:tr>
      <w:tr w:rsidR="00B806EA" w:rsidRPr="007C14E6" w14:paraId="39AB3132" w14:textId="77777777" w:rsidTr="001143B9">
        <w:trPr>
          <w:cantSplit/>
        </w:trPr>
        <w:tc>
          <w:tcPr>
            <w:tcW w:w="860" w:type="dxa"/>
            <w:vMerge/>
            <w:tcBorders>
              <w:top w:val="single" w:sz="8" w:space="0" w:color="152935"/>
              <w:left w:val="nil"/>
              <w:bottom w:val="single" w:sz="8" w:space="0" w:color="152935"/>
              <w:right w:val="nil"/>
            </w:tcBorders>
            <w:shd w:val="clear" w:color="auto" w:fill="E0E0E0"/>
          </w:tcPr>
          <w:p w14:paraId="1F121EDF" w14:textId="77777777" w:rsidR="00B806EA" w:rsidRPr="007C14E6" w:rsidRDefault="00B806EA" w:rsidP="001143B9">
            <w:pPr>
              <w:autoSpaceDE w:val="0"/>
              <w:autoSpaceDN w:val="0"/>
              <w:adjustRightInd w:val="0"/>
              <w:rPr>
                <w:color w:val="010205"/>
              </w:rPr>
            </w:pPr>
          </w:p>
        </w:tc>
        <w:tc>
          <w:tcPr>
            <w:tcW w:w="1153" w:type="dxa"/>
            <w:tcBorders>
              <w:top w:val="single" w:sz="8" w:space="0" w:color="AEAEAE"/>
              <w:left w:val="nil"/>
              <w:bottom w:val="single" w:sz="8" w:space="0" w:color="152935"/>
              <w:right w:val="nil"/>
            </w:tcBorders>
            <w:shd w:val="clear" w:color="auto" w:fill="E0E0E0"/>
          </w:tcPr>
          <w:p w14:paraId="15370132" w14:textId="77777777" w:rsidR="00B806EA" w:rsidRPr="007C14E6" w:rsidRDefault="00B806EA" w:rsidP="001143B9">
            <w:pPr>
              <w:autoSpaceDE w:val="0"/>
              <w:autoSpaceDN w:val="0"/>
              <w:adjustRightInd w:val="0"/>
              <w:spacing w:line="320" w:lineRule="atLeast"/>
              <w:ind w:left="60" w:right="60"/>
              <w:rPr>
                <w:color w:val="264A60"/>
              </w:rPr>
            </w:pPr>
            <w:r w:rsidRPr="007C14E6">
              <w:rPr>
                <w:color w:val="264A60"/>
              </w:rPr>
              <w:t>Total</w:t>
            </w:r>
          </w:p>
        </w:tc>
        <w:tc>
          <w:tcPr>
            <w:tcW w:w="1030" w:type="dxa"/>
            <w:tcBorders>
              <w:top w:val="single" w:sz="8" w:space="0" w:color="AEAEAE"/>
              <w:left w:val="nil"/>
              <w:bottom w:val="single" w:sz="8" w:space="0" w:color="152935"/>
              <w:right w:val="single" w:sz="8" w:space="0" w:color="E0E0E0"/>
            </w:tcBorders>
            <w:shd w:val="clear" w:color="auto" w:fill="FFFFFF"/>
          </w:tcPr>
          <w:p w14:paraId="7A3586C5"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50</w:t>
            </w:r>
          </w:p>
        </w:tc>
        <w:tc>
          <w:tcPr>
            <w:tcW w:w="1030" w:type="dxa"/>
            <w:tcBorders>
              <w:top w:val="single" w:sz="8" w:space="0" w:color="AEAEAE"/>
              <w:left w:val="single" w:sz="8" w:space="0" w:color="E0E0E0"/>
              <w:bottom w:val="single" w:sz="8" w:space="0" w:color="152935"/>
              <w:right w:val="nil"/>
            </w:tcBorders>
            <w:shd w:val="clear" w:color="auto" w:fill="FFFFFF"/>
          </w:tcPr>
          <w:p w14:paraId="728028D4"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100.0</w:t>
            </w:r>
          </w:p>
        </w:tc>
      </w:tr>
      <w:tr w:rsidR="00B806EA" w:rsidRPr="007C14E6" w14:paraId="2F42B29B" w14:textId="77777777" w:rsidTr="001143B9">
        <w:trPr>
          <w:cantSplit/>
        </w:trPr>
        <w:tc>
          <w:tcPr>
            <w:tcW w:w="4073" w:type="dxa"/>
            <w:gridSpan w:val="4"/>
            <w:tcBorders>
              <w:top w:val="nil"/>
              <w:left w:val="nil"/>
              <w:bottom w:val="nil"/>
              <w:right w:val="nil"/>
            </w:tcBorders>
            <w:shd w:val="clear" w:color="auto" w:fill="FFFFFF"/>
          </w:tcPr>
          <w:p w14:paraId="778B1F75" w14:textId="77777777" w:rsidR="00B806EA" w:rsidRPr="007C14E6" w:rsidRDefault="00B806EA" w:rsidP="001143B9">
            <w:pPr>
              <w:autoSpaceDE w:val="0"/>
              <w:autoSpaceDN w:val="0"/>
              <w:adjustRightInd w:val="0"/>
              <w:spacing w:line="320" w:lineRule="atLeast"/>
              <w:ind w:right="60"/>
              <w:rPr>
                <w:color w:val="010205"/>
              </w:rPr>
            </w:pPr>
          </w:p>
        </w:tc>
      </w:tr>
    </w:tbl>
    <w:p w14:paraId="2CCABBC0" w14:textId="77777777" w:rsidR="00B806EA" w:rsidRPr="007C14E6" w:rsidRDefault="00B806EA" w:rsidP="00B806EA">
      <w:pPr>
        <w:autoSpaceDE w:val="0"/>
        <w:autoSpaceDN w:val="0"/>
        <w:adjustRightInd w:val="0"/>
        <w:spacing w:line="400" w:lineRule="atLeast"/>
      </w:pPr>
    </w:p>
    <w:p w14:paraId="78918D9D" w14:textId="77777777" w:rsidR="00B806EA" w:rsidRPr="007C14E6" w:rsidRDefault="00B806EA" w:rsidP="00B806EA">
      <w:pPr>
        <w:autoSpaceDE w:val="0"/>
        <w:autoSpaceDN w:val="0"/>
        <w:adjustRightInd w:val="0"/>
      </w:pPr>
    </w:p>
    <w:tbl>
      <w:tblPr>
        <w:tblW w:w="2705" w:type="dxa"/>
        <w:tblInd w:w="31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19"/>
        <w:gridCol w:w="1186"/>
      </w:tblGrid>
      <w:tr w:rsidR="00B806EA" w:rsidRPr="007C14E6" w14:paraId="32789BEE" w14:textId="77777777" w:rsidTr="001143B9">
        <w:trPr>
          <w:cantSplit/>
        </w:trPr>
        <w:tc>
          <w:tcPr>
            <w:tcW w:w="2705" w:type="dxa"/>
            <w:gridSpan w:val="2"/>
            <w:tcBorders>
              <w:top w:val="nil"/>
              <w:left w:val="nil"/>
              <w:bottom w:val="nil"/>
              <w:right w:val="nil"/>
            </w:tcBorders>
            <w:shd w:val="clear" w:color="auto" w:fill="FFFFFF"/>
            <w:vAlign w:val="center"/>
          </w:tcPr>
          <w:p w14:paraId="02F2AA36" w14:textId="77777777" w:rsidR="00B806EA" w:rsidRPr="007C14E6" w:rsidRDefault="00B806EA" w:rsidP="001143B9">
            <w:pPr>
              <w:autoSpaceDE w:val="0"/>
              <w:autoSpaceDN w:val="0"/>
              <w:adjustRightInd w:val="0"/>
              <w:spacing w:line="320" w:lineRule="atLeast"/>
              <w:ind w:left="60" w:right="60"/>
              <w:jc w:val="center"/>
              <w:rPr>
                <w:color w:val="010205"/>
              </w:rPr>
            </w:pPr>
            <w:r w:rsidRPr="007C14E6">
              <w:rPr>
                <w:b/>
                <w:bCs/>
                <w:color w:val="010205"/>
              </w:rPr>
              <w:t>Reliability Statistics</w:t>
            </w:r>
          </w:p>
        </w:tc>
      </w:tr>
      <w:tr w:rsidR="00B806EA" w:rsidRPr="007C14E6" w14:paraId="7C033D83" w14:textId="77777777" w:rsidTr="001143B9">
        <w:trPr>
          <w:cantSplit/>
        </w:trPr>
        <w:tc>
          <w:tcPr>
            <w:tcW w:w="1519" w:type="dxa"/>
            <w:tcBorders>
              <w:top w:val="nil"/>
              <w:left w:val="nil"/>
              <w:bottom w:val="single" w:sz="8" w:space="0" w:color="152935"/>
              <w:right w:val="single" w:sz="8" w:space="0" w:color="E0E0E0"/>
            </w:tcBorders>
            <w:shd w:val="clear" w:color="auto" w:fill="FFFFFF"/>
            <w:vAlign w:val="bottom"/>
          </w:tcPr>
          <w:p w14:paraId="5802C9C9" w14:textId="77777777" w:rsidR="00B806EA" w:rsidRPr="007C14E6" w:rsidRDefault="00B806EA" w:rsidP="001143B9">
            <w:pPr>
              <w:autoSpaceDE w:val="0"/>
              <w:autoSpaceDN w:val="0"/>
              <w:adjustRightInd w:val="0"/>
              <w:spacing w:line="320" w:lineRule="atLeast"/>
              <w:ind w:left="60" w:right="60"/>
              <w:jc w:val="center"/>
              <w:rPr>
                <w:color w:val="264A60"/>
              </w:rPr>
            </w:pPr>
            <w:r w:rsidRPr="007C14E6">
              <w:rPr>
                <w:color w:val="264A60"/>
              </w:rPr>
              <w:t>Cronbach's Alpha</w:t>
            </w:r>
          </w:p>
        </w:tc>
        <w:tc>
          <w:tcPr>
            <w:tcW w:w="1186" w:type="dxa"/>
            <w:tcBorders>
              <w:top w:val="nil"/>
              <w:left w:val="single" w:sz="8" w:space="0" w:color="E0E0E0"/>
              <w:bottom w:val="single" w:sz="8" w:space="0" w:color="152935"/>
              <w:right w:val="nil"/>
            </w:tcBorders>
            <w:shd w:val="clear" w:color="auto" w:fill="FFFFFF"/>
            <w:vAlign w:val="bottom"/>
          </w:tcPr>
          <w:p w14:paraId="7E040A12" w14:textId="77777777" w:rsidR="00B806EA" w:rsidRPr="007C14E6" w:rsidRDefault="00B806EA" w:rsidP="001143B9">
            <w:pPr>
              <w:autoSpaceDE w:val="0"/>
              <w:autoSpaceDN w:val="0"/>
              <w:adjustRightInd w:val="0"/>
              <w:spacing w:line="320" w:lineRule="atLeast"/>
              <w:ind w:left="60" w:right="60"/>
              <w:jc w:val="center"/>
              <w:rPr>
                <w:color w:val="264A60"/>
              </w:rPr>
            </w:pPr>
            <w:r w:rsidRPr="007C14E6">
              <w:rPr>
                <w:color w:val="264A60"/>
              </w:rPr>
              <w:t>N of Items</w:t>
            </w:r>
          </w:p>
        </w:tc>
      </w:tr>
      <w:tr w:rsidR="00B806EA" w:rsidRPr="007C14E6" w14:paraId="0CEC7E38" w14:textId="77777777" w:rsidTr="001143B9">
        <w:trPr>
          <w:cantSplit/>
        </w:trPr>
        <w:tc>
          <w:tcPr>
            <w:tcW w:w="1519" w:type="dxa"/>
            <w:tcBorders>
              <w:top w:val="single" w:sz="8" w:space="0" w:color="152935"/>
              <w:left w:val="nil"/>
              <w:bottom w:val="single" w:sz="8" w:space="0" w:color="152935"/>
              <w:right w:val="single" w:sz="8" w:space="0" w:color="E0E0E0"/>
            </w:tcBorders>
            <w:shd w:val="clear" w:color="auto" w:fill="FFFFFF"/>
          </w:tcPr>
          <w:p w14:paraId="235BB6DD" w14:textId="77777777" w:rsidR="00B806EA" w:rsidRPr="007C14E6" w:rsidRDefault="00B806EA" w:rsidP="001143B9">
            <w:pPr>
              <w:autoSpaceDE w:val="0"/>
              <w:autoSpaceDN w:val="0"/>
              <w:adjustRightInd w:val="0"/>
              <w:spacing w:line="320" w:lineRule="atLeast"/>
              <w:ind w:left="60" w:right="60"/>
              <w:jc w:val="right"/>
              <w:rPr>
                <w:color w:val="010205"/>
              </w:rPr>
            </w:pPr>
            <w:r>
              <w:rPr>
                <w:color w:val="010205"/>
              </w:rPr>
              <w:t>0</w:t>
            </w:r>
            <w:r w:rsidRPr="007C14E6">
              <w:rPr>
                <w:color w:val="010205"/>
              </w:rPr>
              <w:t>.7</w:t>
            </w:r>
            <w:r>
              <w:rPr>
                <w:color w:val="010205"/>
              </w:rPr>
              <w:t>62</w:t>
            </w:r>
          </w:p>
        </w:tc>
        <w:tc>
          <w:tcPr>
            <w:tcW w:w="1186" w:type="dxa"/>
            <w:tcBorders>
              <w:top w:val="single" w:sz="8" w:space="0" w:color="152935"/>
              <w:left w:val="single" w:sz="8" w:space="0" w:color="E0E0E0"/>
              <w:bottom w:val="single" w:sz="8" w:space="0" w:color="152935"/>
              <w:right w:val="nil"/>
            </w:tcBorders>
            <w:shd w:val="clear" w:color="auto" w:fill="FFFFFF"/>
          </w:tcPr>
          <w:p w14:paraId="108301E6"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16</w:t>
            </w:r>
          </w:p>
        </w:tc>
      </w:tr>
    </w:tbl>
    <w:p w14:paraId="67B2DD85" w14:textId="77777777" w:rsidR="00B806EA" w:rsidRDefault="00B806EA" w:rsidP="00B806EA">
      <w:pPr>
        <w:autoSpaceDE w:val="0"/>
        <w:autoSpaceDN w:val="0"/>
        <w:adjustRightInd w:val="0"/>
        <w:jc w:val="center"/>
      </w:pPr>
    </w:p>
    <w:p w14:paraId="53E9137A" w14:textId="77777777" w:rsidR="00B806EA" w:rsidRDefault="00B806EA" w:rsidP="00B806EA">
      <w:pPr>
        <w:autoSpaceDE w:val="0"/>
        <w:autoSpaceDN w:val="0"/>
        <w:adjustRightInd w:val="0"/>
        <w:jc w:val="center"/>
      </w:pPr>
      <w:r w:rsidRPr="007C14E6">
        <w:t>*dikatakan reliabel apabila nilai cronbach’s alpha lebih dari 0,6</w:t>
      </w:r>
    </w:p>
    <w:p w14:paraId="2F9D1932" w14:textId="77777777" w:rsidR="00B806EA" w:rsidRDefault="00B806EA" w:rsidP="00B806EA">
      <w:pPr>
        <w:autoSpaceDE w:val="0"/>
        <w:autoSpaceDN w:val="0"/>
        <w:adjustRightInd w:val="0"/>
        <w:jc w:val="center"/>
      </w:pPr>
    </w:p>
    <w:tbl>
      <w:tblPr>
        <w:tblpPr w:leftFromText="180" w:rightFromText="180" w:vertAnchor="text" w:horzAnchor="margin" w:tblpXSpec="center" w:tblpY="6"/>
        <w:tblW w:w="6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476"/>
        <w:gridCol w:w="1476"/>
        <w:gridCol w:w="1476"/>
        <w:gridCol w:w="1476"/>
      </w:tblGrid>
      <w:tr w:rsidR="00B806EA" w:rsidRPr="00D17111" w14:paraId="795787AA" w14:textId="77777777" w:rsidTr="001143B9">
        <w:trPr>
          <w:cantSplit/>
        </w:trPr>
        <w:tc>
          <w:tcPr>
            <w:tcW w:w="6640" w:type="dxa"/>
            <w:gridSpan w:val="5"/>
            <w:tcBorders>
              <w:top w:val="nil"/>
              <w:left w:val="nil"/>
              <w:bottom w:val="nil"/>
              <w:right w:val="nil"/>
            </w:tcBorders>
            <w:shd w:val="clear" w:color="auto" w:fill="FFFFFF"/>
            <w:vAlign w:val="center"/>
          </w:tcPr>
          <w:p w14:paraId="38DC5FE4" w14:textId="77777777" w:rsidR="00B806EA" w:rsidRPr="007C14E6" w:rsidRDefault="00B806EA" w:rsidP="001143B9">
            <w:pPr>
              <w:autoSpaceDE w:val="0"/>
              <w:autoSpaceDN w:val="0"/>
              <w:adjustRightInd w:val="0"/>
              <w:spacing w:line="320" w:lineRule="atLeast"/>
              <w:ind w:left="60" w:right="60"/>
              <w:jc w:val="center"/>
              <w:rPr>
                <w:color w:val="010205"/>
              </w:rPr>
            </w:pPr>
            <w:r w:rsidRPr="007C14E6">
              <w:rPr>
                <w:b/>
                <w:bCs/>
                <w:color w:val="010205"/>
              </w:rPr>
              <w:t>Item-Total Statistics</w:t>
            </w:r>
          </w:p>
        </w:tc>
      </w:tr>
      <w:tr w:rsidR="00B806EA" w:rsidRPr="00D17111" w14:paraId="70B5C68D" w14:textId="77777777" w:rsidTr="001143B9">
        <w:trPr>
          <w:cantSplit/>
        </w:trPr>
        <w:tc>
          <w:tcPr>
            <w:tcW w:w="736" w:type="dxa"/>
            <w:tcBorders>
              <w:top w:val="nil"/>
              <w:left w:val="nil"/>
              <w:bottom w:val="single" w:sz="8" w:space="0" w:color="152935"/>
              <w:right w:val="nil"/>
            </w:tcBorders>
            <w:shd w:val="clear" w:color="auto" w:fill="FFFFFF"/>
            <w:vAlign w:val="bottom"/>
          </w:tcPr>
          <w:p w14:paraId="2DFC7CCB" w14:textId="77777777" w:rsidR="00B806EA" w:rsidRPr="007C14E6" w:rsidRDefault="00B806EA" w:rsidP="001143B9">
            <w:pPr>
              <w:autoSpaceDE w:val="0"/>
              <w:autoSpaceDN w:val="0"/>
              <w:adjustRightInd w:val="0"/>
            </w:pPr>
          </w:p>
        </w:tc>
        <w:tc>
          <w:tcPr>
            <w:tcW w:w="1476" w:type="dxa"/>
            <w:tcBorders>
              <w:top w:val="nil"/>
              <w:left w:val="nil"/>
              <w:bottom w:val="single" w:sz="8" w:space="0" w:color="152935"/>
              <w:right w:val="single" w:sz="8" w:space="0" w:color="E0E0E0"/>
            </w:tcBorders>
            <w:shd w:val="clear" w:color="auto" w:fill="FFFFFF"/>
            <w:vAlign w:val="bottom"/>
          </w:tcPr>
          <w:p w14:paraId="4A4C5149" w14:textId="77777777" w:rsidR="00B806EA" w:rsidRPr="007C14E6" w:rsidRDefault="00B806EA" w:rsidP="001143B9">
            <w:pPr>
              <w:autoSpaceDE w:val="0"/>
              <w:autoSpaceDN w:val="0"/>
              <w:adjustRightInd w:val="0"/>
              <w:spacing w:line="320" w:lineRule="atLeast"/>
              <w:ind w:left="60" w:right="60"/>
              <w:jc w:val="center"/>
              <w:rPr>
                <w:color w:val="264A60"/>
              </w:rPr>
            </w:pPr>
            <w:r w:rsidRPr="007C14E6">
              <w:rPr>
                <w:color w:val="264A60"/>
              </w:rPr>
              <w:t>Scale Mean if Item Deleted</w:t>
            </w:r>
          </w:p>
        </w:tc>
        <w:tc>
          <w:tcPr>
            <w:tcW w:w="1476" w:type="dxa"/>
            <w:tcBorders>
              <w:top w:val="nil"/>
              <w:left w:val="single" w:sz="8" w:space="0" w:color="E0E0E0"/>
              <w:bottom w:val="single" w:sz="8" w:space="0" w:color="152935"/>
              <w:right w:val="single" w:sz="8" w:space="0" w:color="E0E0E0"/>
            </w:tcBorders>
            <w:shd w:val="clear" w:color="auto" w:fill="FFFFFF"/>
            <w:vAlign w:val="bottom"/>
          </w:tcPr>
          <w:p w14:paraId="6CD739AE" w14:textId="77777777" w:rsidR="00B806EA" w:rsidRPr="007C14E6" w:rsidRDefault="00B806EA" w:rsidP="001143B9">
            <w:pPr>
              <w:autoSpaceDE w:val="0"/>
              <w:autoSpaceDN w:val="0"/>
              <w:adjustRightInd w:val="0"/>
              <w:spacing w:line="320" w:lineRule="atLeast"/>
              <w:ind w:left="60" w:right="60"/>
              <w:jc w:val="center"/>
              <w:rPr>
                <w:color w:val="264A60"/>
              </w:rPr>
            </w:pPr>
            <w:r w:rsidRPr="007C14E6">
              <w:rPr>
                <w:color w:val="264A60"/>
              </w:rPr>
              <w:t>Scale Variance if Item Deleted</w:t>
            </w:r>
          </w:p>
        </w:tc>
        <w:tc>
          <w:tcPr>
            <w:tcW w:w="1476" w:type="dxa"/>
            <w:tcBorders>
              <w:top w:val="nil"/>
              <w:left w:val="single" w:sz="8" w:space="0" w:color="E0E0E0"/>
              <w:bottom w:val="single" w:sz="8" w:space="0" w:color="152935"/>
              <w:right w:val="single" w:sz="8" w:space="0" w:color="E0E0E0"/>
            </w:tcBorders>
            <w:shd w:val="clear" w:color="auto" w:fill="FFFFFF"/>
            <w:vAlign w:val="bottom"/>
          </w:tcPr>
          <w:p w14:paraId="17CCB216" w14:textId="77777777" w:rsidR="00B806EA" w:rsidRPr="007C14E6" w:rsidRDefault="00B806EA" w:rsidP="001143B9">
            <w:pPr>
              <w:autoSpaceDE w:val="0"/>
              <w:autoSpaceDN w:val="0"/>
              <w:adjustRightInd w:val="0"/>
              <w:spacing w:line="320" w:lineRule="atLeast"/>
              <w:ind w:left="60" w:right="60"/>
              <w:jc w:val="center"/>
              <w:rPr>
                <w:color w:val="264A60"/>
              </w:rPr>
            </w:pPr>
            <w:r w:rsidRPr="007C14E6">
              <w:rPr>
                <w:color w:val="264A60"/>
              </w:rPr>
              <w:t>Corrected Item-Total Correlation</w:t>
            </w:r>
          </w:p>
        </w:tc>
        <w:tc>
          <w:tcPr>
            <w:tcW w:w="1476" w:type="dxa"/>
            <w:tcBorders>
              <w:top w:val="nil"/>
              <w:left w:val="single" w:sz="8" w:space="0" w:color="E0E0E0"/>
              <w:bottom w:val="single" w:sz="8" w:space="0" w:color="152935"/>
              <w:right w:val="nil"/>
            </w:tcBorders>
            <w:shd w:val="clear" w:color="auto" w:fill="FFFFFF"/>
            <w:vAlign w:val="bottom"/>
          </w:tcPr>
          <w:p w14:paraId="22D8C2CC" w14:textId="77777777" w:rsidR="00B806EA" w:rsidRPr="007C14E6" w:rsidRDefault="00B806EA" w:rsidP="001143B9">
            <w:pPr>
              <w:autoSpaceDE w:val="0"/>
              <w:autoSpaceDN w:val="0"/>
              <w:adjustRightInd w:val="0"/>
              <w:spacing w:line="320" w:lineRule="atLeast"/>
              <w:ind w:left="60" w:right="60"/>
              <w:jc w:val="center"/>
              <w:rPr>
                <w:color w:val="264A60"/>
              </w:rPr>
            </w:pPr>
            <w:r w:rsidRPr="007C14E6">
              <w:rPr>
                <w:color w:val="264A60"/>
              </w:rPr>
              <w:t>Cronbach's Alpha if Item Deleted</w:t>
            </w:r>
          </w:p>
        </w:tc>
      </w:tr>
      <w:tr w:rsidR="00B806EA" w:rsidRPr="00D17111" w14:paraId="03E2176A" w14:textId="77777777" w:rsidTr="001143B9">
        <w:trPr>
          <w:cantSplit/>
        </w:trPr>
        <w:tc>
          <w:tcPr>
            <w:tcW w:w="736" w:type="dxa"/>
            <w:tcBorders>
              <w:top w:val="single" w:sz="8" w:space="0" w:color="152935"/>
              <w:left w:val="nil"/>
              <w:bottom w:val="single" w:sz="8" w:space="0" w:color="AEAEAE"/>
              <w:right w:val="nil"/>
            </w:tcBorders>
            <w:shd w:val="clear" w:color="auto" w:fill="E0E0E0"/>
          </w:tcPr>
          <w:p w14:paraId="088F0324" w14:textId="77777777" w:rsidR="00B806EA" w:rsidRPr="007C14E6" w:rsidRDefault="00B806EA" w:rsidP="001143B9">
            <w:pPr>
              <w:autoSpaceDE w:val="0"/>
              <w:autoSpaceDN w:val="0"/>
              <w:adjustRightInd w:val="0"/>
              <w:spacing w:line="320" w:lineRule="atLeast"/>
              <w:ind w:left="60" w:right="60"/>
              <w:rPr>
                <w:color w:val="264A60"/>
              </w:rPr>
            </w:pPr>
            <w:r w:rsidRPr="007C14E6">
              <w:rPr>
                <w:color w:val="264A60"/>
              </w:rPr>
              <w:t>X01</w:t>
            </w:r>
          </w:p>
        </w:tc>
        <w:tc>
          <w:tcPr>
            <w:tcW w:w="1476" w:type="dxa"/>
            <w:tcBorders>
              <w:top w:val="single" w:sz="8" w:space="0" w:color="152935"/>
              <w:left w:val="nil"/>
              <w:bottom w:val="single" w:sz="8" w:space="0" w:color="AEAEAE"/>
              <w:right w:val="single" w:sz="8" w:space="0" w:color="E0E0E0"/>
            </w:tcBorders>
            <w:shd w:val="clear" w:color="auto" w:fill="FFFFFF"/>
          </w:tcPr>
          <w:p w14:paraId="71782F8D"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40.1800</w:t>
            </w:r>
          </w:p>
        </w:tc>
        <w:tc>
          <w:tcPr>
            <w:tcW w:w="1476" w:type="dxa"/>
            <w:tcBorders>
              <w:top w:val="single" w:sz="8" w:space="0" w:color="152935"/>
              <w:left w:val="single" w:sz="8" w:space="0" w:color="E0E0E0"/>
              <w:bottom w:val="single" w:sz="8" w:space="0" w:color="AEAEAE"/>
              <w:right w:val="single" w:sz="8" w:space="0" w:color="E0E0E0"/>
            </w:tcBorders>
            <w:shd w:val="clear" w:color="auto" w:fill="FFFFFF"/>
          </w:tcPr>
          <w:p w14:paraId="2AC52C42"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22.763</w:t>
            </w:r>
          </w:p>
        </w:tc>
        <w:tc>
          <w:tcPr>
            <w:tcW w:w="1476" w:type="dxa"/>
            <w:tcBorders>
              <w:top w:val="single" w:sz="8" w:space="0" w:color="152935"/>
              <w:left w:val="single" w:sz="8" w:space="0" w:color="E0E0E0"/>
              <w:bottom w:val="single" w:sz="8" w:space="0" w:color="AEAEAE"/>
              <w:right w:val="single" w:sz="8" w:space="0" w:color="E0E0E0"/>
            </w:tcBorders>
            <w:shd w:val="clear" w:color="auto" w:fill="FFFFFF"/>
          </w:tcPr>
          <w:p w14:paraId="693FB984"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.182</w:t>
            </w:r>
          </w:p>
        </w:tc>
        <w:tc>
          <w:tcPr>
            <w:tcW w:w="1476" w:type="dxa"/>
            <w:tcBorders>
              <w:top w:val="single" w:sz="8" w:space="0" w:color="152935"/>
              <w:left w:val="single" w:sz="8" w:space="0" w:color="E0E0E0"/>
              <w:bottom w:val="single" w:sz="8" w:space="0" w:color="AEAEAE"/>
              <w:right w:val="nil"/>
            </w:tcBorders>
            <w:shd w:val="clear" w:color="auto" w:fill="FFFFFF"/>
          </w:tcPr>
          <w:p w14:paraId="4CBCD91D"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.773</w:t>
            </w:r>
          </w:p>
        </w:tc>
      </w:tr>
      <w:tr w:rsidR="00B806EA" w:rsidRPr="00D17111" w14:paraId="6B1C61AC" w14:textId="77777777" w:rsidTr="001143B9">
        <w:trPr>
          <w:cantSplit/>
        </w:trPr>
        <w:tc>
          <w:tcPr>
            <w:tcW w:w="736" w:type="dxa"/>
            <w:tcBorders>
              <w:top w:val="single" w:sz="8" w:space="0" w:color="AEAEAE"/>
              <w:left w:val="nil"/>
              <w:bottom w:val="single" w:sz="8" w:space="0" w:color="AEAEAE"/>
              <w:right w:val="nil"/>
            </w:tcBorders>
            <w:shd w:val="clear" w:color="auto" w:fill="E0E0E0"/>
          </w:tcPr>
          <w:p w14:paraId="13A8E3E0" w14:textId="77777777" w:rsidR="00B806EA" w:rsidRPr="007C14E6" w:rsidRDefault="00B806EA" w:rsidP="001143B9">
            <w:pPr>
              <w:autoSpaceDE w:val="0"/>
              <w:autoSpaceDN w:val="0"/>
              <w:adjustRightInd w:val="0"/>
              <w:spacing w:line="320" w:lineRule="atLeast"/>
              <w:ind w:left="60" w:right="60"/>
              <w:rPr>
                <w:color w:val="264A60"/>
              </w:rPr>
            </w:pPr>
            <w:r w:rsidRPr="007C14E6">
              <w:rPr>
                <w:color w:val="264A60"/>
              </w:rPr>
              <w:t>X02</w:t>
            </w:r>
          </w:p>
        </w:tc>
        <w:tc>
          <w:tcPr>
            <w:tcW w:w="1476" w:type="dxa"/>
            <w:tcBorders>
              <w:top w:val="single" w:sz="8" w:space="0" w:color="AEAEAE"/>
              <w:left w:val="nil"/>
              <w:bottom w:val="single" w:sz="8" w:space="0" w:color="AEAEAE"/>
              <w:right w:val="single" w:sz="8" w:space="0" w:color="E0E0E0"/>
            </w:tcBorders>
            <w:shd w:val="clear" w:color="auto" w:fill="FFFFFF"/>
          </w:tcPr>
          <w:p w14:paraId="513ABBDA"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40.1400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55456BDE"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23.878</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6347FD09"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.009</w:t>
            </w:r>
          </w:p>
        </w:tc>
        <w:tc>
          <w:tcPr>
            <w:tcW w:w="1476" w:type="dxa"/>
            <w:tcBorders>
              <w:top w:val="single" w:sz="8" w:space="0" w:color="AEAEAE"/>
              <w:left w:val="single" w:sz="8" w:space="0" w:color="E0E0E0"/>
              <w:bottom w:val="single" w:sz="8" w:space="0" w:color="AEAEAE"/>
              <w:right w:val="nil"/>
            </w:tcBorders>
            <w:shd w:val="clear" w:color="auto" w:fill="FFFFFF"/>
          </w:tcPr>
          <w:p w14:paraId="5BC336DB"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.785</w:t>
            </w:r>
          </w:p>
        </w:tc>
      </w:tr>
      <w:tr w:rsidR="00B806EA" w:rsidRPr="00D17111" w14:paraId="5ABED3DC" w14:textId="77777777" w:rsidTr="001143B9">
        <w:trPr>
          <w:cantSplit/>
        </w:trPr>
        <w:tc>
          <w:tcPr>
            <w:tcW w:w="736" w:type="dxa"/>
            <w:tcBorders>
              <w:top w:val="single" w:sz="8" w:space="0" w:color="AEAEAE"/>
              <w:left w:val="nil"/>
              <w:bottom w:val="single" w:sz="8" w:space="0" w:color="AEAEAE"/>
              <w:right w:val="nil"/>
            </w:tcBorders>
            <w:shd w:val="clear" w:color="auto" w:fill="E0E0E0"/>
          </w:tcPr>
          <w:p w14:paraId="3ADBF5D3" w14:textId="77777777" w:rsidR="00B806EA" w:rsidRPr="007C14E6" w:rsidRDefault="00B806EA" w:rsidP="001143B9">
            <w:pPr>
              <w:autoSpaceDE w:val="0"/>
              <w:autoSpaceDN w:val="0"/>
              <w:adjustRightInd w:val="0"/>
              <w:spacing w:line="320" w:lineRule="atLeast"/>
              <w:ind w:left="60" w:right="60"/>
              <w:rPr>
                <w:color w:val="264A60"/>
              </w:rPr>
            </w:pPr>
            <w:r w:rsidRPr="007C14E6">
              <w:rPr>
                <w:color w:val="264A60"/>
              </w:rPr>
              <w:t>X03</w:t>
            </w:r>
          </w:p>
        </w:tc>
        <w:tc>
          <w:tcPr>
            <w:tcW w:w="1476" w:type="dxa"/>
            <w:tcBorders>
              <w:top w:val="single" w:sz="8" w:space="0" w:color="AEAEAE"/>
              <w:left w:val="nil"/>
              <w:bottom w:val="single" w:sz="8" w:space="0" w:color="AEAEAE"/>
              <w:right w:val="single" w:sz="8" w:space="0" w:color="E0E0E0"/>
            </w:tcBorders>
            <w:shd w:val="clear" w:color="auto" w:fill="FFFFFF"/>
          </w:tcPr>
          <w:p w14:paraId="237280B0"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41.4200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7ABF9C07"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20.657</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23D1AC4F"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.470</w:t>
            </w:r>
          </w:p>
        </w:tc>
        <w:tc>
          <w:tcPr>
            <w:tcW w:w="1476" w:type="dxa"/>
            <w:tcBorders>
              <w:top w:val="single" w:sz="8" w:space="0" w:color="AEAEAE"/>
              <w:left w:val="single" w:sz="8" w:space="0" w:color="E0E0E0"/>
              <w:bottom w:val="single" w:sz="8" w:space="0" w:color="AEAEAE"/>
              <w:right w:val="nil"/>
            </w:tcBorders>
            <w:shd w:val="clear" w:color="auto" w:fill="FFFFFF"/>
          </w:tcPr>
          <w:p w14:paraId="3DCC1E9A"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.748</w:t>
            </w:r>
          </w:p>
        </w:tc>
      </w:tr>
      <w:tr w:rsidR="00B806EA" w:rsidRPr="00D17111" w14:paraId="430AC707" w14:textId="77777777" w:rsidTr="001143B9">
        <w:trPr>
          <w:cantSplit/>
        </w:trPr>
        <w:tc>
          <w:tcPr>
            <w:tcW w:w="736" w:type="dxa"/>
            <w:tcBorders>
              <w:top w:val="single" w:sz="8" w:space="0" w:color="AEAEAE"/>
              <w:left w:val="nil"/>
              <w:bottom w:val="single" w:sz="8" w:space="0" w:color="AEAEAE"/>
              <w:right w:val="nil"/>
            </w:tcBorders>
            <w:shd w:val="clear" w:color="auto" w:fill="E0E0E0"/>
          </w:tcPr>
          <w:p w14:paraId="65D2778F" w14:textId="77777777" w:rsidR="00B806EA" w:rsidRPr="007C14E6" w:rsidRDefault="00B806EA" w:rsidP="001143B9">
            <w:pPr>
              <w:autoSpaceDE w:val="0"/>
              <w:autoSpaceDN w:val="0"/>
              <w:adjustRightInd w:val="0"/>
              <w:spacing w:line="320" w:lineRule="atLeast"/>
              <w:ind w:left="60" w:right="60"/>
              <w:rPr>
                <w:color w:val="264A60"/>
              </w:rPr>
            </w:pPr>
            <w:r w:rsidRPr="007C14E6">
              <w:rPr>
                <w:color w:val="264A60"/>
              </w:rPr>
              <w:t>X04</w:t>
            </w:r>
          </w:p>
        </w:tc>
        <w:tc>
          <w:tcPr>
            <w:tcW w:w="1476" w:type="dxa"/>
            <w:tcBorders>
              <w:top w:val="single" w:sz="8" w:space="0" w:color="AEAEAE"/>
              <w:left w:val="nil"/>
              <w:bottom w:val="single" w:sz="8" w:space="0" w:color="AEAEAE"/>
              <w:right w:val="single" w:sz="8" w:space="0" w:color="E0E0E0"/>
            </w:tcBorders>
            <w:shd w:val="clear" w:color="auto" w:fill="FFFFFF"/>
          </w:tcPr>
          <w:p w14:paraId="5641A494"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40.7400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2F53B6BB"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22.400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3995EC2A"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.200</w:t>
            </w:r>
          </w:p>
        </w:tc>
        <w:tc>
          <w:tcPr>
            <w:tcW w:w="1476" w:type="dxa"/>
            <w:tcBorders>
              <w:top w:val="single" w:sz="8" w:space="0" w:color="AEAEAE"/>
              <w:left w:val="single" w:sz="8" w:space="0" w:color="E0E0E0"/>
              <w:bottom w:val="single" w:sz="8" w:space="0" w:color="AEAEAE"/>
              <w:right w:val="nil"/>
            </w:tcBorders>
            <w:shd w:val="clear" w:color="auto" w:fill="FFFFFF"/>
          </w:tcPr>
          <w:p w14:paraId="4791E4FE"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.773</w:t>
            </w:r>
          </w:p>
        </w:tc>
      </w:tr>
      <w:tr w:rsidR="00B806EA" w:rsidRPr="00D17111" w14:paraId="0A0D7B76" w14:textId="77777777" w:rsidTr="001143B9">
        <w:trPr>
          <w:cantSplit/>
        </w:trPr>
        <w:tc>
          <w:tcPr>
            <w:tcW w:w="736" w:type="dxa"/>
            <w:tcBorders>
              <w:top w:val="single" w:sz="8" w:space="0" w:color="AEAEAE"/>
              <w:left w:val="nil"/>
              <w:bottom w:val="single" w:sz="8" w:space="0" w:color="AEAEAE"/>
              <w:right w:val="nil"/>
            </w:tcBorders>
            <w:shd w:val="clear" w:color="auto" w:fill="E0E0E0"/>
          </w:tcPr>
          <w:p w14:paraId="0F8240D2" w14:textId="77777777" w:rsidR="00B806EA" w:rsidRPr="007C14E6" w:rsidRDefault="00B806EA" w:rsidP="001143B9">
            <w:pPr>
              <w:autoSpaceDE w:val="0"/>
              <w:autoSpaceDN w:val="0"/>
              <w:adjustRightInd w:val="0"/>
              <w:spacing w:line="320" w:lineRule="atLeast"/>
              <w:ind w:left="60" w:right="60"/>
              <w:rPr>
                <w:color w:val="264A60"/>
              </w:rPr>
            </w:pPr>
            <w:r w:rsidRPr="007C14E6">
              <w:rPr>
                <w:color w:val="264A60"/>
              </w:rPr>
              <w:t>X05</w:t>
            </w:r>
          </w:p>
        </w:tc>
        <w:tc>
          <w:tcPr>
            <w:tcW w:w="1476" w:type="dxa"/>
            <w:tcBorders>
              <w:top w:val="single" w:sz="8" w:space="0" w:color="AEAEAE"/>
              <w:left w:val="nil"/>
              <w:bottom w:val="single" w:sz="8" w:space="0" w:color="AEAEAE"/>
              <w:right w:val="single" w:sz="8" w:space="0" w:color="E0E0E0"/>
            </w:tcBorders>
            <w:shd w:val="clear" w:color="auto" w:fill="FFFFFF"/>
          </w:tcPr>
          <w:p w14:paraId="12FD73A3"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40.8000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2049E24C"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21.592</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4D7B4C49"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.421</w:t>
            </w:r>
          </w:p>
        </w:tc>
        <w:tc>
          <w:tcPr>
            <w:tcW w:w="1476" w:type="dxa"/>
            <w:tcBorders>
              <w:top w:val="single" w:sz="8" w:space="0" w:color="AEAEAE"/>
              <w:left w:val="single" w:sz="8" w:space="0" w:color="E0E0E0"/>
              <w:bottom w:val="single" w:sz="8" w:space="0" w:color="AEAEAE"/>
              <w:right w:val="nil"/>
            </w:tcBorders>
            <w:shd w:val="clear" w:color="auto" w:fill="FFFFFF"/>
          </w:tcPr>
          <w:p w14:paraId="0E2A5BB9"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.753</w:t>
            </w:r>
          </w:p>
        </w:tc>
      </w:tr>
      <w:tr w:rsidR="00B806EA" w:rsidRPr="00D17111" w14:paraId="604F0BDF" w14:textId="77777777" w:rsidTr="001143B9">
        <w:trPr>
          <w:cantSplit/>
        </w:trPr>
        <w:tc>
          <w:tcPr>
            <w:tcW w:w="736" w:type="dxa"/>
            <w:tcBorders>
              <w:top w:val="single" w:sz="8" w:space="0" w:color="AEAEAE"/>
              <w:left w:val="nil"/>
              <w:bottom w:val="single" w:sz="8" w:space="0" w:color="AEAEAE"/>
              <w:right w:val="nil"/>
            </w:tcBorders>
            <w:shd w:val="clear" w:color="auto" w:fill="E0E0E0"/>
          </w:tcPr>
          <w:p w14:paraId="42461AA2" w14:textId="77777777" w:rsidR="00B806EA" w:rsidRPr="007C14E6" w:rsidRDefault="00B806EA" w:rsidP="001143B9">
            <w:pPr>
              <w:autoSpaceDE w:val="0"/>
              <w:autoSpaceDN w:val="0"/>
              <w:adjustRightInd w:val="0"/>
              <w:spacing w:line="320" w:lineRule="atLeast"/>
              <w:ind w:left="60" w:right="60"/>
              <w:rPr>
                <w:color w:val="264A60"/>
              </w:rPr>
            </w:pPr>
            <w:r w:rsidRPr="007C14E6">
              <w:rPr>
                <w:color w:val="264A60"/>
              </w:rPr>
              <w:t>X06</w:t>
            </w:r>
          </w:p>
        </w:tc>
        <w:tc>
          <w:tcPr>
            <w:tcW w:w="1476" w:type="dxa"/>
            <w:tcBorders>
              <w:top w:val="single" w:sz="8" w:space="0" w:color="AEAEAE"/>
              <w:left w:val="nil"/>
              <w:bottom w:val="single" w:sz="8" w:space="0" w:color="AEAEAE"/>
              <w:right w:val="single" w:sz="8" w:space="0" w:color="E0E0E0"/>
            </w:tcBorders>
            <w:shd w:val="clear" w:color="auto" w:fill="FFFFFF"/>
          </w:tcPr>
          <w:p w14:paraId="16789E9B"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41.1400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2C696D69"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19.756</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63972B76"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.698</w:t>
            </w:r>
          </w:p>
        </w:tc>
        <w:tc>
          <w:tcPr>
            <w:tcW w:w="1476" w:type="dxa"/>
            <w:tcBorders>
              <w:top w:val="single" w:sz="8" w:space="0" w:color="AEAEAE"/>
              <w:left w:val="single" w:sz="8" w:space="0" w:color="E0E0E0"/>
              <w:bottom w:val="single" w:sz="8" w:space="0" w:color="AEAEAE"/>
              <w:right w:val="nil"/>
            </w:tcBorders>
            <w:shd w:val="clear" w:color="auto" w:fill="FFFFFF"/>
          </w:tcPr>
          <w:p w14:paraId="396B314C"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.728</w:t>
            </w:r>
          </w:p>
        </w:tc>
      </w:tr>
      <w:tr w:rsidR="00B806EA" w:rsidRPr="00D17111" w14:paraId="0051C06A" w14:textId="77777777" w:rsidTr="001143B9">
        <w:trPr>
          <w:cantSplit/>
        </w:trPr>
        <w:tc>
          <w:tcPr>
            <w:tcW w:w="736" w:type="dxa"/>
            <w:tcBorders>
              <w:top w:val="single" w:sz="8" w:space="0" w:color="AEAEAE"/>
              <w:left w:val="nil"/>
              <w:bottom w:val="single" w:sz="8" w:space="0" w:color="AEAEAE"/>
              <w:right w:val="nil"/>
            </w:tcBorders>
            <w:shd w:val="clear" w:color="auto" w:fill="E0E0E0"/>
          </w:tcPr>
          <w:p w14:paraId="53874CFE" w14:textId="77777777" w:rsidR="00B806EA" w:rsidRPr="007C14E6" w:rsidRDefault="00B806EA" w:rsidP="001143B9">
            <w:pPr>
              <w:autoSpaceDE w:val="0"/>
              <w:autoSpaceDN w:val="0"/>
              <w:adjustRightInd w:val="0"/>
              <w:spacing w:line="320" w:lineRule="atLeast"/>
              <w:ind w:left="60" w:right="60"/>
              <w:rPr>
                <w:color w:val="264A60"/>
              </w:rPr>
            </w:pPr>
            <w:r w:rsidRPr="007C14E6">
              <w:rPr>
                <w:color w:val="264A60"/>
              </w:rPr>
              <w:t>X07</w:t>
            </w:r>
          </w:p>
        </w:tc>
        <w:tc>
          <w:tcPr>
            <w:tcW w:w="1476" w:type="dxa"/>
            <w:tcBorders>
              <w:top w:val="single" w:sz="8" w:space="0" w:color="AEAEAE"/>
              <w:left w:val="nil"/>
              <w:bottom w:val="single" w:sz="8" w:space="0" w:color="AEAEAE"/>
              <w:right w:val="single" w:sz="8" w:space="0" w:color="E0E0E0"/>
            </w:tcBorders>
            <w:shd w:val="clear" w:color="auto" w:fill="FFFFFF"/>
          </w:tcPr>
          <w:p w14:paraId="08A18418"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41.2000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37553BB3"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20.367</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5BE01798"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.684</w:t>
            </w:r>
          </w:p>
        </w:tc>
        <w:tc>
          <w:tcPr>
            <w:tcW w:w="1476" w:type="dxa"/>
            <w:tcBorders>
              <w:top w:val="single" w:sz="8" w:space="0" w:color="AEAEAE"/>
              <w:left w:val="single" w:sz="8" w:space="0" w:color="E0E0E0"/>
              <w:bottom w:val="single" w:sz="8" w:space="0" w:color="AEAEAE"/>
              <w:right w:val="nil"/>
            </w:tcBorders>
            <w:shd w:val="clear" w:color="auto" w:fill="FFFFFF"/>
          </w:tcPr>
          <w:p w14:paraId="3EF60CB1"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.733</w:t>
            </w:r>
          </w:p>
        </w:tc>
      </w:tr>
      <w:tr w:rsidR="00B806EA" w:rsidRPr="00D17111" w14:paraId="6C3A977E" w14:textId="77777777" w:rsidTr="001143B9">
        <w:trPr>
          <w:cantSplit/>
        </w:trPr>
        <w:tc>
          <w:tcPr>
            <w:tcW w:w="736" w:type="dxa"/>
            <w:tcBorders>
              <w:top w:val="single" w:sz="8" w:space="0" w:color="AEAEAE"/>
              <w:left w:val="nil"/>
              <w:bottom w:val="single" w:sz="8" w:space="0" w:color="AEAEAE"/>
              <w:right w:val="nil"/>
            </w:tcBorders>
            <w:shd w:val="clear" w:color="auto" w:fill="E0E0E0"/>
          </w:tcPr>
          <w:p w14:paraId="5B4F5B61" w14:textId="77777777" w:rsidR="00B806EA" w:rsidRPr="007C14E6" w:rsidRDefault="00B806EA" w:rsidP="001143B9">
            <w:pPr>
              <w:autoSpaceDE w:val="0"/>
              <w:autoSpaceDN w:val="0"/>
              <w:adjustRightInd w:val="0"/>
              <w:spacing w:line="320" w:lineRule="atLeast"/>
              <w:ind w:left="60" w:right="60"/>
              <w:rPr>
                <w:color w:val="264A60"/>
              </w:rPr>
            </w:pPr>
            <w:r w:rsidRPr="007C14E6">
              <w:rPr>
                <w:color w:val="264A60"/>
              </w:rPr>
              <w:t>X08</w:t>
            </w:r>
          </w:p>
        </w:tc>
        <w:tc>
          <w:tcPr>
            <w:tcW w:w="1476" w:type="dxa"/>
            <w:tcBorders>
              <w:top w:val="single" w:sz="8" w:space="0" w:color="AEAEAE"/>
              <w:left w:val="nil"/>
              <w:bottom w:val="single" w:sz="8" w:space="0" w:color="AEAEAE"/>
              <w:right w:val="single" w:sz="8" w:space="0" w:color="E0E0E0"/>
            </w:tcBorders>
            <w:shd w:val="clear" w:color="auto" w:fill="FFFFFF"/>
          </w:tcPr>
          <w:p w14:paraId="0E716CE9"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40.5800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306BF240"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22.983</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38393F4B"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.199</w:t>
            </w:r>
          </w:p>
        </w:tc>
        <w:tc>
          <w:tcPr>
            <w:tcW w:w="1476" w:type="dxa"/>
            <w:tcBorders>
              <w:top w:val="single" w:sz="8" w:space="0" w:color="AEAEAE"/>
              <w:left w:val="single" w:sz="8" w:space="0" w:color="E0E0E0"/>
              <w:bottom w:val="single" w:sz="8" w:space="0" w:color="AEAEAE"/>
              <w:right w:val="nil"/>
            </w:tcBorders>
            <w:shd w:val="clear" w:color="auto" w:fill="FFFFFF"/>
          </w:tcPr>
          <w:p w14:paraId="073DE303"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.770</w:t>
            </w:r>
          </w:p>
        </w:tc>
      </w:tr>
      <w:tr w:rsidR="00B806EA" w:rsidRPr="00D17111" w14:paraId="5AF7466A" w14:textId="77777777" w:rsidTr="001143B9">
        <w:trPr>
          <w:cantSplit/>
        </w:trPr>
        <w:tc>
          <w:tcPr>
            <w:tcW w:w="736" w:type="dxa"/>
            <w:tcBorders>
              <w:top w:val="single" w:sz="8" w:space="0" w:color="AEAEAE"/>
              <w:left w:val="nil"/>
              <w:bottom w:val="single" w:sz="8" w:space="0" w:color="AEAEAE"/>
              <w:right w:val="nil"/>
            </w:tcBorders>
            <w:shd w:val="clear" w:color="auto" w:fill="E0E0E0"/>
          </w:tcPr>
          <w:p w14:paraId="1ED2BFD3" w14:textId="77777777" w:rsidR="00B806EA" w:rsidRPr="007C14E6" w:rsidRDefault="00B806EA" w:rsidP="001143B9">
            <w:pPr>
              <w:autoSpaceDE w:val="0"/>
              <w:autoSpaceDN w:val="0"/>
              <w:adjustRightInd w:val="0"/>
              <w:spacing w:line="320" w:lineRule="atLeast"/>
              <w:ind w:left="60" w:right="60"/>
              <w:rPr>
                <w:color w:val="264A60"/>
              </w:rPr>
            </w:pPr>
            <w:r w:rsidRPr="007C14E6">
              <w:rPr>
                <w:color w:val="264A60"/>
              </w:rPr>
              <w:t>X09</w:t>
            </w:r>
          </w:p>
        </w:tc>
        <w:tc>
          <w:tcPr>
            <w:tcW w:w="1476" w:type="dxa"/>
            <w:tcBorders>
              <w:top w:val="single" w:sz="8" w:space="0" w:color="AEAEAE"/>
              <w:left w:val="nil"/>
              <w:bottom w:val="single" w:sz="8" w:space="0" w:color="AEAEAE"/>
              <w:right w:val="single" w:sz="8" w:space="0" w:color="E0E0E0"/>
            </w:tcBorders>
            <w:shd w:val="clear" w:color="auto" w:fill="FFFFFF"/>
          </w:tcPr>
          <w:p w14:paraId="1615CFA8"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40.8400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5DCC16E1"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21.647</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79968E13"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.349</w:t>
            </w:r>
          </w:p>
        </w:tc>
        <w:tc>
          <w:tcPr>
            <w:tcW w:w="1476" w:type="dxa"/>
            <w:tcBorders>
              <w:top w:val="single" w:sz="8" w:space="0" w:color="AEAEAE"/>
              <w:left w:val="single" w:sz="8" w:space="0" w:color="E0E0E0"/>
              <w:bottom w:val="single" w:sz="8" w:space="0" w:color="AEAEAE"/>
              <w:right w:val="nil"/>
            </w:tcBorders>
            <w:shd w:val="clear" w:color="auto" w:fill="FFFFFF"/>
          </w:tcPr>
          <w:p w14:paraId="1FD57507"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.759</w:t>
            </w:r>
          </w:p>
        </w:tc>
      </w:tr>
      <w:tr w:rsidR="00B806EA" w:rsidRPr="00D17111" w14:paraId="543B7CDB" w14:textId="77777777" w:rsidTr="001143B9">
        <w:trPr>
          <w:cantSplit/>
        </w:trPr>
        <w:tc>
          <w:tcPr>
            <w:tcW w:w="736" w:type="dxa"/>
            <w:tcBorders>
              <w:top w:val="single" w:sz="8" w:space="0" w:color="AEAEAE"/>
              <w:left w:val="nil"/>
              <w:bottom w:val="single" w:sz="8" w:space="0" w:color="AEAEAE"/>
              <w:right w:val="nil"/>
            </w:tcBorders>
            <w:shd w:val="clear" w:color="auto" w:fill="E0E0E0"/>
          </w:tcPr>
          <w:p w14:paraId="5B55252D" w14:textId="77777777" w:rsidR="00B806EA" w:rsidRPr="007C14E6" w:rsidRDefault="00B806EA" w:rsidP="001143B9">
            <w:pPr>
              <w:autoSpaceDE w:val="0"/>
              <w:autoSpaceDN w:val="0"/>
              <w:adjustRightInd w:val="0"/>
              <w:spacing w:line="320" w:lineRule="atLeast"/>
              <w:ind w:left="60" w:right="60"/>
              <w:rPr>
                <w:color w:val="264A60"/>
              </w:rPr>
            </w:pPr>
            <w:r w:rsidRPr="007C14E6">
              <w:rPr>
                <w:color w:val="264A60"/>
              </w:rPr>
              <w:t>X10</w:t>
            </w:r>
          </w:p>
        </w:tc>
        <w:tc>
          <w:tcPr>
            <w:tcW w:w="1476" w:type="dxa"/>
            <w:tcBorders>
              <w:top w:val="single" w:sz="8" w:space="0" w:color="AEAEAE"/>
              <w:left w:val="nil"/>
              <w:bottom w:val="single" w:sz="8" w:space="0" w:color="AEAEAE"/>
              <w:right w:val="single" w:sz="8" w:space="0" w:color="E0E0E0"/>
            </w:tcBorders>
            <w:shd w:val="clear" w:color="auto" w:fill="FFFFFF"/>
          </w:tcPr>
          <w:p w14:paraId="6C8012ED"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41.2200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0862F74D"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21.032</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57B5F959"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.410</w:t>
            </w:r>
          </w:p>
        </w:tc>
        <w:tc>
          <w:tcPr>
            <w:tcW w:w="1476" w:type="dxa"/>
            <w:tcBorders>
              <w:top w:val="single" w:sz="8" w:space="0" w:color="AEAEAE"/>
              <w:left w:val="single" w:sz="8" w:space="0" w:color="E0E0E0"/>
              <w:bottom w:val="single" w:sz="8" w:space="0" w:color="AEAEAE"/>
              <w:right w:val="nil"/>
            </w:tcBorders>
            <w:shd w:val="clear" w:color="auto" w:fill="FFFFFF"/>
          </w:tcPr>
          <w:p w14:paraId="7B2BA3E5"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.754</w:t>
            </w:r>
          </w:p>
        </w:tc>
      </w:tr>
      <w:tr w:rsidR="00B806EA" w:rsidRPr="00D17111" w14:paraId="5AD9153A" w14:textId="77777777" w:rsidTr="001143B9">
        <w:trPr>
          <w:cantSplit/>
        </w:trPr>
        <w:tc>
          <w:tcPr>
            <w:tcW w:w="736" w:type="dxa"/>
            <w:tcBorders>
              <w:top w:val="single" w:sz="8" w:space="0" w:color="AEAEAE"/>
              <w:left w:val="nil"/>
              <w:bottom w:val="single" w:sz="8" w:space="0" w:color="AEAEAE"/>
              <w:right w:val="nil"/>
            </w:tcBorders>
            <w:shd w:val="clear" w:color="auto" w:fill="E0E0E0"/>
          </w:tcPr>
          <w:p w14:paraId="0931B05C" w14:textId="77777777" w:rsidR="00B806EA" w:rsidRPr="007C14E6" w:rsidRDefault="00B806EA" w:rsidP="001143B9">
            <w:pPr>
              <w:autoSpaceDE w:val="0"/>
              <w:autoSpaceDN w:val="0"/>
              <w:adjustRightInd w:val="0"/>
              <w:spacing w:line="320" w:lineRule="atLeast"/>
              <w:ind w:left="60" w:right="60"/>
              <w:rPr>
                <w:color w:val="264A60"/>
              </w:rPr>
            </w:pPr>
            <w:r w:rsidRPr="007C14E6">
              <w:rPr>
                <w:color w:val="264A60"/>
              </w:rPr>
              <w:t>X11</w:t>
            </w:r>
          </w:p>
        </w:tc>
        <w:tc>
          <w:tcPr>
            <w:tcW w:w="1476" w:type="dxa"/>
            <w:tcBorders>
              <w:top w:val="single" w:sz="8" w:space="0" w:color="AEAEAE"/>
              <w:left w:val="nil"/>
              <w:bottom w:val="single" w:sz="8" w:space="0" w:color="AEAEAE"/>
              <w:right w:val="single" w:sz="8" w:space="0" w:color="E0E0E0"/>
            </w:tcBorders>
            <w:shd w:val="clear" w:color="auto" w:fill="FFFFFF"/>
          </w:tcPr>
          <w:p w14:paraId="524761E2"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40.8800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1782F83D"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20.149</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167A0D89"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.566</w:t>
            </w:r>
          </w:p>
        </w:tc>
        <w:tc>
          <w:tcPr>
            <w:tcW w:w="1476" w:type="dxa"/>
            <w:tcBorders>
              <w:top w:val="single" w:sz="8" w:space="0" w:color="AEAEAE"/>
              <w:left w:val="single" w:sz="8" w:space="0" w:color="E0E0E0"/>
              <w:bottom w:val="single" w:sz="8" w:space="0" w:color="AEAEAE"/>
              <w:right w:val="nil"/>
            </w:tcBorders>
            <w:shd w:val="clear" w:color="auto" w:fill="FFFFFF"/>
          </w:tcPr>
          <w:p w14:paraId="6365FE49"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.739</w:t>
            </w:r>
          </w:p>
        </w:tc>
      </w:tr>
      <w:tr w:rsidR="00B806EA" w:rsidRPr="00D17111" w14:paraId="66A79529" w14:textId="77777777" w:rsidTr="001143B9">
        <w:trPr>
          <w:cantSplit/>
        </w:trPr>
        <w:tc>
          <w:tcPr>
            <w:tcW w:w="736" w:type="dxa"/>
            <w:tcBorders>
              <w:top w:val="single" w:sz="8" w:space="0" w:color="AEAEAE"/>
              <w:left w:val="nil"/>
              <w:bottom w:val="single" w:sz="8" w:space="0" w:color="AEAEAE"/>
              <w:right w:val="nil"/>
            </w:tcBorders>
            <w:shd w:val="clear" w:color="auto" w:fill="E0E0E0"/>
          </w:tcPr>
          <w:p w14:paraId="551042B0" w14:textId="77777777" w:rsidR="00B806EA" w:rsidRPr="007C14E6" w:rsidRDefault="00B806EA" w:rsidP="001143B9">
            <w:pPr>
              <w:autoSpaceDE w:val="0"/>
              <w:autoSpaceDN w:val="0"/>
              <w:adjustRightInd w:val="0"/>
              <w:spacing w:line="320" w:lineRule="atLeast"/>
              <w:ind w:left="60" w:right="60"/>
              <w:rPr>
                <w:color w:val="264A60"/>
              </w:rPr>
            </w:pPr>
            <w:r w:rsidRPr="007C14E6">
              <w:rPr>
                <w:color w:val="264A60"/>
              </w:rPr>
              <w:t>X12</w:t>
            </w:r>
          </w:p>
        </w:tc>
        <w:tc>
          <w:tcPr>
            <w:tcW w:w="1476" w:type="dxa"/>
            <w:tcBorders>
              <w:top w:val="single" w:sz="8" w:space="0" w:color="AEAEAE"/>
              <w:left w:val="nil"/>
              <w:bottom w:val="single" w:sz="8" w:space="0" w:color="AEAEAE"/>
              <w:right w:val="single" w:sz="8" w:space="0" w:color="E0E0E0"/>
            </w:tcBorders>
            <w:shd w:val="clear" w:color="auto" w:fill="FFFFFF"/>
          </w:tcPr>
          <w:p w14:paraId="6BDB3400"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41.0800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5366CA93"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19.830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29765CDE"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.674</w:t>
            </w:r>
          </w:p>
        </w:tc>
        <w:tc>
          <w:tcPr>
            <w:tcW w:w="1476" w:type="dxa"/>
            <w:tcBorders>
              <w:top w:val="single" w:sz="8" w:space="0" w:color="AEAEAE"/>
              <w:left w:val="single" w:sz="8" w:space="0" w:color="E0E0E0"/>
              <w:bottom w:val="single" w:sz="8" w:space="0" w:color="AEAEAE"/>
              <w:right w:val="nil"/>
            </w:tcBorders>
            <w:shd w:val="clear" w:color="auto" w:fill="FFFFFF"/>
          </w:tcPr>
          <w:p w14:paraId="3CD586F7"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.730</w:t>
            </w:r>
          </w:p>
        </w:tc>
      </w:tr>
      <w:tr w:rsidR="00B806EA" w:rsidRPr="00D17111" w14:paraId="38D05D46" w14:textId="77777777" w:rsidTr="001143B9">
        <w:trPr>
          <w:cantSplit/>
        </w:trPr>
        <w:tc>
          <w:tcPr>
            <w:tcW w:w="736" w:type="dxa"/>
            <w:tcBorders>
              <w:top w:val="single" w:sz="8" w:space="0" w:color="AEAEAE"/>
              <w:left w:val="nil"/>
              <w:bottom w:val="single" w:sz="8" w:space="0" w:color="AEAEAE"/>
              <w:right w:val="nil"/>
            </w:tcBorders>
            <w:shd w:val="clear" w:color="auto" w:fill="E0E0E0"/>
          </w:tcPr>
          <w:p w14:paraId="46122128" w14:textId="77777777" w:rsidR="00B806EA" w:rsidRPr="007C14E6" w:rsidRDefault="00B806EA" w:rsidP="001143B9">
            <w:pPr>
              <w:autoSpaceDE w:val="0"/>
              <w:autoSpaceDN w:val="0"/>
              <w:adjustRightInd w:val="0"/>
              <w:spacing w:line="320" w:lineRule="atLeast"/>
              <w:ind w:left="60" w:right="60"/>
              <w:rPr>
                <w:color w:val="264A60"/>
              </w:rPr>
            </w:pPr>
            <w:r w:rsidRPr="007C14E6">
              <w:rPr>
                <w:color w:val="264A60"/>
              </w:rPr>
              <w:t>X13</w:t>
            </w:r>
          </w:p>
        </w:tc>
        <w:tc>
          <w:tcPr>
            <w:tcW w:w="1476" w:type="dxa"/>
            <w:tcBorders>
              <w:top w:val="single" w:sz="8" w:space="0" w:color="AEAEAE"/>
              <w:left w:val="nil"/>
              <w:bottom w:val="single" w:sz="8" w:space="0" w:color="AEAEAE"/>
              <w:right w:val="single" w:sz="8" w:space="0" w:color="E0E0E0"/>
            </w:tcBorders>
            <w:shd w:val="clear" w:color="auto" w:fill="FFFFFF"/>
          </w:tcPr>
          <w:p w14:paraId="408EDE83"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40.2600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43FB1F68"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23.380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13F0AE21"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.117</w:t>
            </w:r>
          </w:p>
        </w:tc>
        <w:tc>
          <w:tcPr>
            <w:tcW w:w="1476" w:type="dxa"/>
            <w:tcBorders>
              <w:top w:val="single" w:sz="8" w:space="0" w:color="AEAEAE"/>
              <w:left w:val="single" w:sz="8" w:space="0" w:color="E0E0E0"/>
              <w:bottom w:val="single" w:sz="8" w:space="0" w:color="AEAEAE"/>
              <w:right w:val="nil"/>
            </w:tcBorders>
            <w:shd w:val="clear" w:color="auto" w:fill="FFFFFF"/>
          </w:tcPr>
          <w:p w14:paraId="1354D732"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.775</w:t>
            </w:r>
          </w:p>
        </w:tc>
      </w:tr>
      <w:tr w:rsidR="00B806EA" w:rsidRPr="00D17111" w14:paraId="33A2668D" w14:textId="77777777" w:rsidTr="001143B9">
        <w:trPr>
          <w:cantSplit/>
        </w:trPr>
        <w:tc>
          <w:tcPr>
            <w:tcW w:w="736" w:type="dxa"/>
            <w:tcBorders>
              <w:top w:val="single" w:sz="8" w:space="0" w:color="AEAEAE"/>
              <w:left w:val="nil"/>
              <w:bottom w:val="single" w:sz="8" w:space="0" w:color="AEAEAE"/>
              <w:right w:val="nil"/>
            </w:tcBorders>
            <w:shd w:val="clear" w:color="auto" w:fill="E0E0E0"/>
          </w:tcPr>
          <w:p w14:paraId="2C97248B" w14:textId="77777777" w:rsidR="00B806EA" w:rsidRPr="007C14E6" w:rsidRDefault="00B806EA" w:rsidP="001143B9">
            <w:pPr>
              <w:autoSpaceDE w:val="0"/>
              <w:autoSpaceDN w:val="0"/>
              <w:adjustRightInd w:val="0"/>
              <w:spacing w:line="320" w:lineRule="atLeast"/>
              <w:ind w:left="60" w:right="60"/>
              <w:rPr>
                <w:color w:val="264A60"/>
              </w:rPr>
            </w:pPr>
            <w:r w:rsidRPr="007C14E6">
              <w:rPr>
                <w:color w:val="264A60"/>
              </w:rPr>
              <w:t>X14</w:t>
            </w:r>
          </w:p>
        </w:tc>
        <w:tc>
          <w:tcPr>
            <w:tcW w:w="1476" w:type="dxa"/>
            <w:tcBorders>
              <w:top w:val="single" w:sz="8" w:space="0" w:color="AEAEAE"/>
              <w:left w:val="nil"/>
              <w:bottom w:val="single" w:sz="8" w:space="0" w:color="AEAEAE"/>
              <w:right w:val="single" w:sz="8" w:space="0" w:color="E0E0E0"/>
            </w:tcBorders>
            <w:shd w:val="clear" w:color="auto" w:fill="FFFFFF"/>
          </w:tcPr>
          <w:p w14:paraId="3D61A15E"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40.0800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657867D1"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23.544</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5733A081"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.111</w:t>
            </w:r>
          </w:p>
        </w:tc>
        <w:tc>
          <w:tcPr>
            <w:tcW w:w="1476" w:type="dxa"/>
            <w:tcBorders>
              <w:top w:val="single" w:sz="8" w:space="0" w:color="AEAEAE"/>
              <w:left w:val="single" w:sz="8" w:space="0" w:color="E0E0E0"/>
              <w:bottom w:val="single" w:sz="8" w:space="0" w:color="AEAEAE"/>
              <w:right w:val="nil"/>
            </w:tcBorders>
            <w:shd w:val="clear" w:color="auto" w:fill="FFFFFF"/>
          </w:tcPr>
          <w:p w14:paraId="72A15E0F"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.774</w:t>
            </w:r>
          </w:p>
        </w:tc>
      </w:tr>
      <w:tr w:rsidR="00B806EA" w:rsidRPr="00D17111" w14:paraId="21018AB9" w14:textId="77777777" w:rsidTr="001143B9">
        <w:trPr>
          <w:cantSplit/>
        </w:trPr>
        <w:tc>
          <w:tcPr>
            <w:tcW w:w="736" w:type="dxa"/>
            <w:tcBorders>
              <w:top w:val="single" w:sz="8" w:space="0" w:color="AEAEAE"/>
              <w:left w:val="nil"/>
              <w:bottom w:val="single" w:sz="8" w:space="0" w:color="AEAEAE"/>
              <w:right w:val="nil"/>
            </w:tcBorders>
            <w:shd w:val="clear" w:color="auto" w:fill="E0E0E0"/>
          </w:tcPr>
          <w:p w14:paraId="784507DC" w14:textId="77777777" w:rsidR="00B806EA" w:rsidRPr="007C14E6" w:rsidRDefault="00B806EA" w:rsidP="001143B9">
            <w:pPr>
              <w:autoSpaceDE w:val="0"/>
              <w:autoSpaceDN w:val="0"/>
              <w:adjustRightInd w:val="0"/>
              <w:spacing w:line="320" w:lineRule="atLeast"/>
              <w:ind w:left="60" w:right="60"/>
              <w:rPr>
                <w:color w:val="264A60"/>
              </w:rPr>
            </w:pPr>
            <w:r w:rsidRPr="007C14E6">
              <w:rPr>
                <w:color w:val="264A60"/>
              </w:rPr>
              <w:t>X15</w:t>
            </w:r>
          </w:p>
        </w:tc>
        <w:tc>
          <w:tcPr>
            <w:tcW w:w="1476" w:type="dxa"/>
            <w:tcBorders>
              <w:top w:val="single" w:sz="8" w:space="0" w:color="AEAEAE"/>
              <w:left w:val="nil"/>
              <w:bottom w:val="single" w:sz="8" w:space="0" w:color="AEAEAE"/>
              <w:right w:val="single" w:sz="8" w:space="0" w:color="E0E0E0"/>
            </w:tcBorders>
            <w:shd w:val="clear" w:color="auto" w:fill="FFFFFF"/>
          </w:tcPr>
          <w:p w14:paraId="0B4B7E8F"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41.0400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6A42DC55"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22.162</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220BA569"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.337</w:t>
            </w:r>
          </w:p>
        </w:tc>
        <w:tc>
          <w:tcPr>
            <w:tcW w:w="1476" w:type="dxa"/>
            <w:tcBorders>
              <w:top w:val="single" w:sz="8" w:space="0" w:color="AEAEAE"/>
              <w:left w:val="single" w:sz="8" w:space="0" w:color="E0E0E0"/>
              <w:bottom w:val="single" w:sz="8" w:space="0" w:color="AEAEAE"/>
              <w:right w:val="nil"/>
            </w:tcBorders>
            <w:shd w:val="clear" w:color="auto" w:fill="FFFFFF"/>
          </w:tcPr>
          <w:p w14:paraId="33D582A4"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.760</w:t>
            </w:r>
          </w:p>
        </w:tc>
      </w:tr>
      <w:tr w:rsidR="00B806EA" w:rsidRPr="00D17111" w14:paraId="45D5406E" w14:textId="77777777" w:rsidTr="001143B9">
        <w:trPr>
          <w:cantSplit/>
        </w:trPr>
        <w:tc>
          <w:tcPr>
            <w:tcW w:w="736" w:type="dxa"/>
            <w:tcBorders>
              <w:top w:val="single" w:sz="8" w:space="0" w:color="AEAEAE"/>
              <w:left w:val="nil"/>
              <w:bottom w:val="single" w:sz="8" w:space="0" w:color="152935"/>
              <w:right w:val="nil"/>
            </w:tcBorders>
            <w:shd w:val="clear" w:color="auto" w:fill="E0E0E0"/>
          </w:tcPr>
          <w:p w14:paraId="53339713" w14:textId="77777777" w:rsidR="00B806EA" w:rsidRPr="007C14E6" w:rsidRDefault="00B806EA" w:rsidP="001143B9">
            <w:pPr>
              <w:autoSpaceDE w:val="0"/>
              <w:autoSpaceDN w:val="0"/>
              <w:adjustRightInd w:val="0"/>
              <w:spacing w:line="320" w:lineRule="atLeast"/>
              <w:ind w:left="60" w:right="60"/>
              <w:rPr>
                <w:color w:val="264A60"/>
              </w:rPr>
            </w:pPr>
            <w:r w:rsidRPr="007C14E6">
              <w:rPr>
                <w:color w:val="264A60"/>
              </w:rPr>
              <w:t>X16</w:t>
            </w:r>
          </w:p>
        </w:tc>
        <w:tc>
          <w:tcPr>
            <w:tcW w:w="1476" w:type="dxa"/>
            <w:tcBorders>
              <w:top w:val="single" w:sz="8" w:space="0" w:color="AEAEAE"/>
              <w:left w:val="nil"/>
              <w:bottom w:val="single" w:sz="8" w:space="0" w:color="152935"/>
              <w:right w:val="single" w:sz="8" w:space="0" w:color="E0E0E0"/>
            </w:tcBorders>
            <w:shd w:val="clear" w:color="auto" w:fill="FFFFFF"/>
          </w:tcPr>
          <w:p w14:paraId="7D3792C2"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41.2000</w:t>
            </w:r>
          </w:p>
        </w:tc>
        <w:tc>
          <w:tcPr>
            <w:tcW w:w="1476" w:type="dxa"/>
            <w:tcBorders>
              <w:top w:val="single" w:sz="8" w:space="0" w:color="AEAEAE"/>
              <w:left w:val="single" w:sz="8" w:space="0" w:color="E0E0E0"/>
              <w:bottom w:val="single" w:sz="8" w:space="0" w:color="152935"/>
              <w:right w:val="single" w:sz="8" w:space="0" w:color="E0E0E0"/>
            </w:tcBorders>
            <w:shd w:val="clear" w:color="auto" w:fill="FFFFFF"/>
          </w:tcPr>
          <w:p w14:paraId="58061B08"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21.347</w:t>
            </w:r>
          </w:p>
        </w:tc>
        <w:tc>
          <w:tcPr>
            <w:tcW w:w="1476" w:type="dxa"/>
            <w:tcBorders>
              <w:top w:val="single" w:sz="8" w:space="0" w:color="AEAEAE"/>
              <w:left w:val="single" w:sz="8" w:space="0" w:color="E0E0E0"/>
              <w:bottom w:val="single" w:sz="8" w:space="0" w:color="152935"/>
              <w:right w:val="single" w:sz="8" w:space="0" w:color="E0E0E0"/>
            </w:tcBorders>
            <w:shd w:val="clear" w:color="auto" w:fill="FFFFFF"/>
          </w:tcPr>
          <w:p w14:paraId="7D47D3CD"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.377</w:t>
            </w:r>
          </w:p>
        </w:tc>
        <w:tc>
          <w:tcPr>
            <w:tcW w:w="1476" w:type="dxa"/>
            <w:tcBorders>
              <w:top w:val="single" w:sz="8" w:space="0" w:color="AEAEAE"/>
              <w:left w:val="single" w:sz="8" w:space="0" w:color="E0E0E0"/>
              <w:bottom w:val="single" w:sz="8" w:space="0" w:color="152935"/>
              <w:right w:val="nil"/>
            </w:tcBorders>
            <w:shd w:val="clear" w:color="auto" w:fill="FFFFFF"/>
          </w:tcPr>
          <w:p w14:paraId="47954DC4" w14:textId="77777777" w:rsidR="00B806EA" w:rsidRPr="007C14E6" w:rsidRDefault="00B806EA" w:rsidP="001143B9">
            <w:pPr>
              <w:autoSpaceDE w:val="0"/>
              <w:autoSpaceDN w:val="0"/>
              <w:adjustRightInd w:val="0"/>
              <w:spacing w:line="320" w:lineRule="atLeast"/>
              <w:ind w:left="60" w:right="60"/>
              <w:jc w:val="right"/>
              <w:rPr>
                <w:color w:val="010205"/>
              </w:rPr>
            </w:pPr>
            <w:r w:rsidRPr="007C14E6">
              <w:rPr>
                <w:color w:val="010205"/>
              </w:rPr>
              <w:t>.757</w:t>
            </w:r>
          </w:p>
        </w:tc>
      </w:tr>
    </w:tbl>
    <w:p w14:paraId="76579BEC" w14:textId="77777777" w:rsidR="004E77B9" w:rsidRPr="0083583F" w:rsidRDefault="004E77B9" w:rsidP="005A1357">
      <w:pPr>
        <w:spacing w:line="240" w:lineRule="exact"/>
        <w:rPr>
          <w:sz w:val="22"/>
          <w:szCs w:val="22"/>
        </w:rPr>
      </w:pPr>
    </w:p>
    <w:sectPr w:rsidR="004E77B9" w:rsidRPr="0083583F">
      <w:head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6DC3B" w14:textId="77777777" w:rsidR="00A644A0" w:rsidRDefault="00A644A0" w:rsidP="00CA112F">
      <w:r>
        <w:separator/>
      </w:r>
    </w:p>
  </w:endnote>
  <w:endnote w:type="continuationSeparator" w:id="0">
    <w:p w14:paraId="16062961" w14:textId="77777777" w:rsidR="00A644A0" w:rsidRDefault="00A644A0" w:rsidP="00CA1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CCF04" w14:textId="77777777" w:rsidR="004E77B9" w:rsidRDefault="004E77B9">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91368" w14:textId="77777777" w:rsidR="004E77B9" w:rsidRDefault="004E77B9">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273A" w14:textId="77777777" w:rsidR="004E77B9" w:rsidRDefault="004E77B9">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3A73E" w14:textId="77777777" w:rsidR="00A644A0" w:rsidRDefault="00A644A0" w:rsidP="00CA112F">
      <w:r>
        <w:separator/>
      </w:r>
    </w:p>
  </w:footnote>
  <w:footnote w:type="continuationSeparator" w:id="0">
    <w:p w14:paraId="7336A1C3" w14:textId="77777777" w:rsidR="00A644A0" w:rsidRDefault="00A644A0" w:rsidP="00CA11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5B495" w14:textId="77777777" w:rsidR="004E77B9" w:rsidRDefault="004E77B9">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sz w:val="24"/>
        <w:szCs w:val="24"/>
      </w:rPr>
      <w:instrText>PAGE</w:instrText>
    </w:r>
    <w:r>
      <w:rPr>
        <w:color w:val="000000"/>
      </w:rPr>
      <w:fldChar w:fldCharType="separate"/>
    </w:r>
    <w:r>
      <w:rPr>
        <w:noProof/>
        <w:color w:val="000000"/>
      </w:rPr>
      <w:t>2</w:t>
    </w:r>
    <w:r>
      <w:rPr>
        <w:color w:val="000000"/>
      </w:rPr>
      <w:fldChar w:fldCharType="end"/>
    </w:r>
    <w:r>
      <w:rPr>
        <w:b/>
        <w:color w:val="000000"/>
        <w:sz w:val="24"/>
        <w:szCs w:val="24"/>
      </w:rPr>
      <w:t xml:space="preserve"> | </w:t>
    </w:r>
    <w:r>
      <w:rPr>
        <w:rFonts w:ascii="Calibri" w:eastAsia="Calibri" w:hAnsi="Calibri" w:cs="Calibri"/>
        <w:color w:val="7F7F7F"/>
        <w:sz w:val="24"/>
        <w:szCs w:val="24"/>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79608" w14:textId="77777777" w:rsidR="004E77B9" w:rsidRDefault="004E77B9">
    <w:pPr>
      <w:pBdr>
        <w:top w:val="nil"/>
        <w:left w:val="nil"/>
        <w:bottom w:val="single" w:sz="4" w:space="1" w:color="D9D9D9"/>
        <w:right w:val="nil"/>
        <w:between w:val="nil"/>
      </w:pBdr>
      <w:tabs>
        <w:tab w:val="center" w:pos="4680"/>
        <w:tab w:val="right" w:pos="9360"/>
      </w:tabs>
      <w:jc w:val="right"/>
      <w:rPr>
        <w:b/>
        <w:color w:val="000000"/>
      </w:rPr>
    </w:pPr>
    <w:r>
      <w:rPr>
        <w:color w:val="7F7F7F"/>
        <w:sz w:val="24"/>
        <w:szCs w:val="24"/>
      </w:rPr>
      <w:t>Page</w:t>
    </w:r>
    <w:r>
      <w:rPr>
        <w:color w:val="000000"/>
        <w:sz w:val="24"/>
        <w:szCs w:val="24"/>
      </w:rPr>
      <w:t xml:space="preserve"> | </w:t>
    </w:r>
    <w:r>
      <w:rPr>
        <w:color w:val="000000"/>
      </w:rPr>
      <w:fldChar w:fldCharType="begin"/>
    </w:r>
    <w:r>
      <w:rPr>
        <w:color w:val="000000"/>
        <w:sz w:val="24"/>
        <w:szCs w:val="24"/>
      </w:rPr>
      <w:instrText>PAGE</w:instrText>
    </w:r>
    <w:r>
      <w:rPr>
        <w:color w:val="000000"/>
      </w:rPr>
      <w:fldChar w:fldCharType="separate"/>
    </w:r>
    <w:r>
      <w:rPr>
        <w:noProof/>
        <w:color w:val="000000"/>
        <w:sz w:val="24"/>
        <w:szCs w:val="24"/>
      </w:rPr>
      <w:t>9</w:t>
    </w:r>
    <w:r>
      <w:rPr>
        <w:color w:val="000000"/>
      </w:rPr>
      <w:fldChar w:fldCharType="end"/>
    </w:r>
  </w:p>
  <w:p w14:paraId="4FE37ADC" w14:textId="77777777" w:rsidR="004E77B9" w:rsidRDefault="004E77B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A427" w14:textId="77777777" w:rsidR="004E77B9" w:rsidRDefault="004E77B9">
    <w:pPr>
      <w:pBdr>
        <w:top w:val="nil"/>
        <w:left w:val="nil"/>
        <w:bottom w:val="single" w:sz="4" w:space="1" w:color="D9D9D9"/>
        <w:right w:val="nil"/>
        <w:between w:val="nil"/>
      </w:pBdr>
      <w:tabs>
        <w:tab w:val="center" w:pos="4680"/>
        <w:tab w:val="right" w:pos="9360"/>
      </w:tabs>
      <w:jc w:val="right"/>
      <w:rPr>
        <w:b/>
        <w:color w:val="000000"/>
      </w:rPr>
    </w:pPr>
    <w:r>
      <w:rPr>
        <w:color w:val="7F7F7F"/>
        <w:sz w:val="24"/>
        <w:szCs w:val="24"/>
      </w:rPr>
      <w:t>Page</w:t>
    </w:r>
    <w:r>
      <w:rPr>
        <w:color w:val="000000"/>
        <w:sz w:val="24"/>
        <w:szCs w:val="24"/>
      </w:rPr>
      <w:t xml:space="preserve"> | </w:t>
    </w:r>
    <w:r>
      <w:rPr>
        <w:color w:val="000000"/>
      </w:rPr>
      <w:fldChar w:fldCharType="begin"/>
    </w:r>
    <w:r>
      <w:rPr>
        <w:color w:val="000000"/>
        <w:sz w:val="24"/>
        <w:szCs w:val="24"/>
      </w:rPr>
      <w:instrText>PAGE</w:instrText>
    </w:r>
    <w:r>
      <w:rPr>
        <w:color w:val="000000"/>
      </w:rPr>
      <w:fldChar w:fldCharType="separate"/>
    </w:r>
    <w:r>
      <w:rPr>
        <w:noProof/>
        <w:color w:val="000000"/>
        <w:sz w:val="24"/>
        <w:szCs w:val="24"/>
      </w:rPr>
      <w:t>1</w:t>
    </w:r>
    <w:r>
      <w:rPr>
        <w:color w:val="000000"/>
      </w:rPr>
      <w:fldChar w:fldCharType="end"/>
    </w:r>
  </w:p>
  <w:p w14:paraId="6CF04C60" w14:textId="77777777" w:rsidR="004E77B9" w:rsidRDefault="004E77B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0BD21" w14:textId="32E374CF" w:rsidR="00882BEC" w:rsidRDefault="00882B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A0EE0"/>
    <w:multiLevelType w:val="hybridMultilevel"/>
    <w:tmpl w:val="F1B4323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CD85A83"/>
    <w:multiLevelType w:val="hybridMultilevel"/>
    <w:tmpl w:val="27266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F95EF0"/>
    <w:multiLevelType w:val="multilevel"/>
    <w:tmpl w:val="AA90D350"/>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3" w15:restartNumberingAfterBreak="0">
    <w:nsid w:val="249A7244"/>
    <w:multiLevelType w:val="hybridMultilevel"/>
    <w:tmpl w:val="C200EDC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2A8D211C"/>
    <w:multiLevelType w:val="hybridMultilevel"/>
    <w:tmpl w:val="6F8A59E0"/>
    <w:lvl w:ilvl="0" w:tplc="71008B66">
      <w:start w:val="1"/>
      <w:numFmt w:val="decimal"/>
      <w:lvlText w:val="%1."/>
      <w:lvlJc w:val="left"/>
      <w:pPr>
        <w:ind w:left="1080" w:hanging="360"/>
      </w:pPr>
      <w:rPr>
        <w:rFonts w:hint="default"/>
        <w:i w:val="0"/>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5" w15:restartNumberingAfterBreak="0">
    <w:nsid w:val="332005FE"/>
    <w:multiLevelType w:val="hybridMultilevel"/>
    <w:tmpl w:val="110658C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39F76593"/>
    <w:multiLevelType w:val="hybridMultilevel"/>
    <w:tmpl w:val="6FA6C1D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D453F52"/>
    <w:multiLevelType w:val="hybridMultilevel"/>
    <w:tmpl w:val="FA2C21F0"/>
    <w:lvl w:ilvl="0" w:tplc="3809000F">
      <w:start w:val="1"/>
      <w:numFmt w:val="decimal"/>
      <w:lvlText w:val="%1."/>
      <w:lvlJc w:val="left"/>
      <w:pPr>
        <w:ind w:left="1194" w:hanging="360"/>
      </w:pPr>
    </w:lvl>
    <w:lvl w:ilvl="1" w:tplc="38090019" w:tentative="1">
      <w:start w:val="1"/>
      <w:numFmt w:val="lowerLetter"/>
      <w:lvlText w:val="%2."/>
      <w:lvlJc w:val="left"/>
      <w:pPr>
        <w:ind w:left="1914" w:hanging="360"/>
      </w:pPr>
    </w:lvl>
    <w:lvl w:ilvl="2" w:tplc="3809001B" w:tentative="1">
      <w:start w:val="1"/>
      <w:numFmt w:val="lowerRoman"/>
      <w:lvlText w:val="%3."/>
      <w:lvlJc w:val="right"/>
      <w:pPr>
        <w:ind w:left="2634" w:hanging="180"/>
      </w:pPr>
    </w:lvl>
    <w:lvl w:ilvl="3" w:tplc="3809000F" w:tentative="1">
      <w:start w:val="1"/>
      <w:numFmt w:val="decimal"/>
      <w:lvlText w:val="%4."/>
      <w:lvlJc w:val="left"/>
      <w:pPr>
        <w:ind w:left="3354" w:hanging="360"/>
      </w:pPr>
    </w:lvl>
    <w:lvl w:ilvl="4" w:tplc="38090019" w:tentative="1">
      <w:start w:val="1"/>
      <w:numFmt w:val="lowerLetter"/>
      <w:lvlText w:val="%5."/>
      <w:lvlJc w:val="left"/>
      <w:pPr>
        <w:ind w:left="4074" w:hanging="360"/>
      </w:pPr>
    </w:lvl>
    <w:lvl w:ilvl="5" w:tplc="3809001B" w:tentative="1">
      <w:start w:val="1"/>
      <w:numFmt w:val="lowerRoman"/>
      <w:lvlText w:val="%6."/>
      <w:lvlJc w:val="right"/>
      <w:pPr>
        <w:ind w:left="4794" w:hanging="180"/>
      </w:pPr>
    </w:lvl>
    <w:lvl w:ilvl="6" w:tplc="3809000F" w:tentative="1">
      <w:start w:val="1"/>
      <w:numFmt w:val="decimal"/>
      <w:lvlText w:val="%7."/>
      <w:lvlJc w:val="left"/>
      <w:pPr>
        <w:ind w:left="5514" w:hanging="360"/>
      </w:pPr>
    </w:lvl>
    <w:lvl w:ilvl="7" w:tplc="38090019" w:tentative="1">
      <w:start w:val="1"/>
      <w:numFmt w:val="lowerLetter"/>
      <w:lvlText w:val="%8."/>
      <w:lvlJc w:val="left"/>
      <w:pPr>
        <w:ind w:left="6234" w:hanging="360"/>
      </w:pPr>
    </w:lvl>
    <w:lvl w:ilvl="8" w:tplc="3809001B" w:tentative="1">
      <w:start w:val="1"/>
      <w:numFmt w:val="lowerRoman"/>
      <w:lvlText w:val="%9."/>
      <w:lvlJc w:val="right"/>
      <w:pPr>
        <w:ind w:left="6954" w:hanging="180"/>
      </w:pPr>
    </w:lvl>
  </w:abstractNum>
  <w:abstractNum w:abstractNumId="8" w15:restartNumberingAfterBreak="0">
    <w:nsid w:val="401B000C"/>
    <w:multiLevelType w:val="multilevel"/>
    <w:tmpl w:val="0A86FA5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4A072D8"/>
    <w:multiLevelType w:val="hybridMultilevel"/>
    <w:tmpl w:val="CCB60F78"/>
    <w:lvl w:ilvl="0" w:tplc="FF1A487A">
      <w:start w:val="1"/>
      <w:numFmt w:val="decimal"/>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80C3283"/>
    <w:multiLevelType w:val="hybridMultilevel"/>
    <w:tmpl w:val="B610F1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510FD5"/>
    <w:multiLevelType w:val="hybridMultilevel"/>
    <w:tmpl w:val="CCB60F78"/>
    <w:lvl w:ilvl="0" w:tplc="FFFFFFFF">
      <w:start w:val="1"/>
      <w:numFmt w:val="decimal"/>
      <w:lvlText w:val="%1."/>
      <w:lvlJc w:val="left"/>
      <w:pPr>
        <w:ind w:left="1080" w:hanging="360"/>
      </w:pPr>
      <w:rPr>
        <w:rFonts w:hint="default"/>
        <w:sz w:val="26"/>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DA44238"/>
    <w:multiLevelType w:val="hybridMultilevel"/>
    <w:tmpl w:val="CCB60F78"/>
    <w:lvl w:ilvl="0" w:tplc="FFFFFFFF">
      <w:start w:val="1"/>
      <w:numFmt w:val="decimal"/>
      <w:lvlText w:val="%1."/>
      <w:lvlJc w:val="left"/>
      <w:pPr>
        <w:ind w:left="1080" w:hanging="360"/>
      </w:pPr>
      <w:rPr>
        <w:rFonts w:hint="default"/>
        <w:sz w:val="26"/>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529A1979"/>
    <w:multiLevelType w:val="hybridMultilevel"/>
    <w:tmpl w:val="CCB60F78"/>
    <w:lvl w:ilvl="0" w:tplc="FFFFFFFF">
      <w:start w:val="1"/>
      <w:numFmt w:val="decimal"/>
      <w:lvlText w:val="%1."/>
      <w:lvlJc w:val="left"/>
      <w:pPr>
        <w:ind w:left="1080" w:hanging="360"/>
      </w:pPr>
      <w:rPr>
        <w:rFonts w:hint="default"/>
        <w:sz w:val="26"/>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53733AAB"/>
    <w:multiLevelType w:val="hybridMultilevel"/>
    <w:tmpl w:val="C952DA24"/>
    <w:lvl w:ilvl="0" w:tplc="6D3CFE0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6181E6E"/>
    <w:multiLevelType w:val="hybridMultilevel"/>
    <w:tmpl w:val="F010253C"/>
    <w:lvl w:ilvl="0" w:tplc="8D3EEE48">
      <w:start w:val="1"/>
      <w:numFmt w:val="decimal"/>
      <w:lvlText w:val="%1."/>
      <w:lvlJc w:val="left"/>
      <w:pPr>
        <w:ind w:left="410" w:hanging="360"/>
      </w:pPr>
      <w:rPr>
        <w:rFonts w:hint="default"/>
      </w:rPr>
    </w:lvl>
    <w:lvl w:ilvl="1" w:tplc="38090019" w:tentative="1">
      <w:start w:val="1"/>
      <w:numFmt w:val="lowerLetter"/>
      <w:lvlText w:val="%2."/>
      <w:lvlJc w:val="left"/>
      <w:pPr>
        <w:ind w:left="1130" w:hanging="360"/>
      </w:pPr>
    </w:lvl>
    <w:lvl w:ilvl="2" w:tplc="3809001B" w:tentative="1">
      <w:start w:val="1"/>
      <w:numFmt w:val="lowerRoman"/>
      <w:lvlText w:val="%3."/>
      <w:lvlJc w:val="right"/>
      <w:pPr>
        <w:ind w:left="1850" w:hanging="180"/>
      </w:pPr>
    </w:lvl>
    <w:lvl w:ilvl="3" w:tplc="3809000F" w:tentative="1">
      <w:start w:val="1"/>
      <w:numFmt w:val="decimal"/>
      <w:lvlText w:val="%4."/>
      <w:lvlJc w:val="left"/>
      <w:pPr>
        <w:ind w:left="2570" w:hanging="360"/>
      </w:pPr>
    </w:lvl>
    <w:lvl w:ilvl="4" w:tplc="38090019" w:tentative="1">
      <w:start w:val="1"/>
      <w:numFmt w:val="lowerLetter"/>
      <w:lvlText w:val="%5."/>
      <w:lvlJc w:val="left"/>
      <w:pPr>
        <w:ind w:left="3290" w:hanging="360"/>
      </w:pPr>
    </w:lvl>
    <w:lvl w:ilvl="5" w:tplc="3809001B" w:tentative="1">
      <w:start w:val="1"/>
      <w:numFmt w:val="lowerRoman"/>
      <w:lvlText w:val="%6."/>
      <w:lvlJc w:val="right"/>
      <w:pPr>
        <w:ind w:left="4010" w:hanging="180"/>
      </w:pPr>
    </w:lvl>
    <w:lvl w:ilvl="6" w:tplc="3809000F" w:tentative="1">
      <w:start w:val="1"/>
      <w:numFmt w:val="decimal"/>
      <w:lvlText w:val="%7."/>
      <w:lvlJc w:val="left"/>
      <w:pPr>
        <w:ind w:left="4730" w:hanging="360"/>
      </w:pPr>
    </w:lvl>
    <w:lvl w:ilvl="7" w:tplc="38090019" w:tentative="1">
      <w:start w:val="1"/>
      <w:numFmt w:val="lowerLetter"/>
      <w:lvlText w:val="%8."/>
      <w:lvlJc w:val="left"/>
      <w:pPr>
        <w:ind w:left="5450" w:hanging="360"/>
      </w:pPr>
    </w:lvl>
    <w:lvl w:ilvl="8" w:tplc="3809001B" w:tentative="1">
      <w:start w:val="1"/>
      <w:numFmt w:val="lowerRoman"/>
      <w:lvlText w:val="%9."/>
      <w:lvlJc w:val="right"/>
      <w:pPr>
        <w:ind w:left="6170" w:hanging="180"/>
      </w:pPr>
    </w:lvl>
  </w:abstractNum>
  <w:abstractNum w:abstractNumId="16" w15:restartNumberingAfterBreak="0">
    <w:nsid w:val="564B518F"/>
    <w:multiLevelType w:val="hybridMultilevel"/>
    <w:tmpl w:val="A3A8F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9F4646"/>
    <w:multiLevelType w:val="hybridMultilevel"/>
    <w:tmpl w:val="2424EB0C"/>
    <w:lvl w:ilvl="0" w:tplc="97F8AD1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BA51A68"/>
    <w:multiLevelType w:val="hybridMultilevel"/>
    <w:tmpl w:val="CC5C881E"/>
    <w:lvl w:ilvl="0" w:tplc="6602C0F4">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9" w15:restartNumberingAfterBreak="0">
    <w:nsid w:val="60DE7D32"/>
    <w:multiLevelType w:val="hybridMultilevel"/>
    <w:tmpl w:val="F26CA838"/>
    <w:lvl w:ilvl="0" w:tplc="38090019">
      <w:start w:val="2"/>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652E5AB2"/>
    <w:multiLevelType w:val="hybridMultilevel"/>
    <w:tmpl w:val="882A2124"/>
    <w:lvl w:ilvl="0" w:tplc="27E26866">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1" w15:restartNumberingAfterBreak="0">
    <w:nsid w:val="70EF45D9"/>
    <w:multiLevelType w:val="multilevel"/>
    <w:tmpl w:val="8DFA1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4D96870"/>
    <w:multiLevelType w:val="multilevel"/>
    <w:tmpl w:val="9CF62D9E"/>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ABB3C14"/>
    <w:multiLevelType w:val="hybridMultilevel"/>
    <w:tmpl w:val="FBAA4690"/>
    <w:lvl w:ilvl="0" w:tplc="2F66B8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BFB2FFC"/>
    <w:multiLevelType w:val="multilevel"/>
    <w:tmpl w:val="02CE05D0"/>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5" w15:restartNumberingAfterBreak="0">
    <w:nsid w:val="7FF1084A"/>
    <w:multiLevelType w:val="hybridMultilevel"/>
    <w:tmpl w:val="6FA6C1D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23844091">
    <w:abstractNumId w:val="21"/>
  </w:num>
  <w:num w:numId="2" w16cid:durableId="261693585">
    <w:abstractNumId w:val="3"/>
  </w:num>
  <w:num w:numId="3" w16cid:durableId="560870781">
    <w:abstractNumId w:val="0"/>
  </w:num>
  <w:num w:numId="4" w16cid:durableId="1274173380">
    <w:abstractNumId w:val="5"/>
  </w:num>
  <w:num w:numId="5" w16cid:durableId="1264654004">
    <w:abstractNumId w:val="22"/>
  </w:num>
  <w:num w:numId="6" w16cid:durableId="1014460466">
    <w:abstractNumId w:val="8"/>
  </w:num>
  <w:num w:numId="7" w16cid:durableId="862863569">
    <w:abstractNumId w:val="24"/>
  </w:num>
  <w:num w:numId="8" w16cid:durableId="924997348">
    <w:abstractNumId w:val="2"/>
  </w:num>
  <w:num w:numId="9" w16cid:durableId="985087047">
    <w:abstractNumId w:val="7"/>
  </w:num>
  <w:num w:numId="10" w16cid:durableId="1395931873">
    <w:abstractNumId w:val="1"/>
  </w:num>
  <w:num w:numId="11" w16cid:durableId="1112628916">
    <w:abstractNumId w:val="14"/>
  </w:num>
  <w:num w:numId="12" w16cid:durableId="135413030">
    <w:abstractNumId w:val="15"/>
  </w:num>
  <w:num w:numId="13" w16cid:durableId="1592279890">
    <w:abstractNumId w:val="18"/>
  </w:num>
  <w:num w:numId="14" w16cid:durableId="774523100">
    <w:abstractNumId w:val="19"/>
  </w:num>
  <w:num w:numId="15" w16cid:durableId="1029068830">
    <w:abstractNumId w:val="10"/>
  </w:num>
  <w:num w:numId="16" w16cid:durableId="1045980456">
    <w:abstractNumId w:val="25"/>
  </w:num>
  <w:num w:numId="17" w16cid:durableId="1907717802">
    <w:abstractNumId w:val="6"/>
  </w:num>
  <w:num w:numId="18" w16cid:durableId="380712386">
    <w:abstractNumId w:val="4"/>
  </w:num>
  <w:num w:numId="19" w16cid:durableId="422529504">
    <w:abstractNumId w:val="20"/>
  </w:num>
  <w:num w:numId="20" w16cid:durableId="1283146734">
    <w:abstractNumId w:val="23"/>
  </w:num>
  <w:num w:numId="21" w16cid:durableId="1370103715">
    <w:abstractNumId w:val="16"/>
  </w:num>
  <w:num w:numId="22" w16cid:durableId="1763070435">
    <w:abstractNumId w:val="17"/>
  </w:num>
  <w:num w:numId="23" w16cid:durableId="916090982">
    <w:abstractNumId w:val="9"/>
  </w:num>
  <w:num w:numId="24" w16cid:durableId="1477264266">
    <w:abstractNumId w:val="13"/>
  </w:num>
  <w:num w:numId="25" w16cid:durableId="1342009963">
    <w:abstractNumId w:val="11"/>
  </w:num>
  <w:num w:numId="26" w16cid:durableId="111976118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12F"/>
    <w:rsid w:val="00004CE3"/>
    <w:rsid w:val="0001422D"/>
    <w:rsid w:val="000249AB"/>
    <w:rsid w:val="000372EC"/>
    <w:rsid w:val="000561DD"/>
    <w:rsid w:val="00077F7C"/>
    <w:rsid w:val="0008119D"/>
    <w:rsid w:val="00081E05"/>
    <w:rsid w:val="00090418"/>
    <w:rsid w:val="00095410"/>
    <w:rsid w:val="00096226"/>
    <w:rsid w:val="000A0961"/>
    <w:rsid w:val="000A4A3F"/>
    <w:rsid w:val="000B525E"/>
    <w:rsid w:val="000B6007"/>
    <w:rsid w:val="000C0567"/>
    <w:rsid w:val="000C20B8"/>
    <w:rsid w:val="000C2A6A"/>
    <w:rsid w:val="000C4A62"/>
    <w:rsid w:val="000C5DEF"/>
    <w:rsid w:val="000D0FE6"/>
    <w:rsid w:val="000D18CB"/>
    <w:rsid w:val="000D497C"/>
    <w:rsid w:val="00136A0A"/>
    <w:rsid w:val="00182C71"/>
    <w:rsid w:val="00183EF2"/>
    <w:rsid w:val="00186A89"/>
    <w:rsid w:val="00187DE3"/>
    <w:rsid w:val="001937A8"/>
    <w:rsid w:val="001B4468"/>
    <w:rsid w:val="001C278D"/>
    <w:rsid w:val="001D790D"/>
    <w:rsid w:val="001E51F5"/>
    <w:rsid w:val="00205828"/>
    <w:rsid w:val="0022666C"/>
    <w:rsid w:val="002338DC"/>
    <w:rsid w:val="00235923"/>
    <w:rsid w:val="00237E15"/>
    <w:rsid w:val="00246550"/>
    <w:rsid w:val="002523CF"/>
    <w:rsid w:val="00255120"/>
    <w:rsid w:val="00264B61"/>
    <w:rsid w:val="0026509A"/>
    <w:rsid w:val="00265484"/>
    <w:rsid w:val="002803E4"/>
    <w:rsid w:val="00284EFE"/>
    <w:rsid w:val="002A2EA6"/>
    <w:rsid w:val="002B61BC"/>
    <w:rsid w:val="002C3B03"/>
    <w:rsid w:val="002C5D65"/>
    <w:rsid w:val="002C628A"/>
    <w:rsid w:val="002E058B"/>
    <w:rsid w:val="002F4DFA"/>
    <w:rsid w:val="002F6086"/>
    <w:rsid w:val="00315DDF"/>
    <w:rsid w:val="00332624"/>
    <w:rsid w:val="00346957"/>
    <w:rsid w:val="00353ED2"/>
    <w:rsid w:val="003638B1"/>
    <w:rsid w:val="00366C5F"/>
    <w:rsid w:val="0037241F"/>
    <w:rsid w:val="00373F4D"/>
    <w:rsid w:val="0038003F"/>
    <w:rsid w:val="00396BB3"/>
    <w:rsid w:val="003B14BE"/>
    <w:rsid w:val="003B1DBE"/>
    <w:rsid w:val="003B7CC3"/>
    <w:rsid w:val="003D5640"/>
    <w:rsid w:val="003E672E"/>
    <w:rsid w:val="003F016A"/>
    <w:rsid w:val="003F0F5E"/>
    <w:rsid w:val="003F4603"/>
    <w:rsid w:val="003F4D2F"/>
    <w:rsid w:val="00402748"/>
    <w:rsid w:val="004215F3"/>
    <w:rsid w:val="0043265C"/>
    <w:rsid w:val="0043485A"/>
    <w:rsid w:val="00434B31"/>
    <w:rsid w:val="00451D8A"/>
    <w:rsid w:val="004537B2"/>
    <w:rsid w:val="00466DDF"/>
    <w:rsid w:val="00470D59"/>
    <w:rsid w:val="0047688A"/>
    <w:rsid w:val="00480EF7"/>
    <w:rsid w:val="00482919"/>
    <w:rsid w:val="004856F2"/>
    <w:rsid w:val="00485CAE"/>
    <w:rsid w:val="00490002"/>
    <w:rsid w:val="00491BA3"/>
    <w:rsid w:val="00492501"/>
    <w:rsid w:val="00496343"/>
    <w:rsid w:val="004A07C4"/>
    <w:rsid w:val="004B1370"/>
    <w:rsid w:val="004D2AE5"/>
    <w:rsid w:val="004D6B3B"/>
    <w:rsid w:val="004E77B9"/>
    <w:rsid w:val="004F2438"/>
    <w:rsid w:val="00503EC1"/>
    <w:rsid w:val="00504286"/>
    <w:rsid w:val="005126C9"/>
    <w:rsid w:val="005408BA"/>
    <w:rsid w:val="00540A01"/>
    <w:rsid w:val="00545EB5"/>
    <w:rsid w:val="00550089"/>
    <w:rsid w:val="00550A53"/>
    <w:rsid w:val="005547CA"/>
    <w:rsid w:val="0057622C"/>
    <w:rsid w:val="00580CEB"/>
    <w:rsid w:val="005821B4"/>
    <w:rsid w:val="00590680"/>
    <w:rsid w:val="005A1357"/>
    <w:rsid w:val="005B17EA"/>
    <w:rsid w:val="005B1863"/>
    <w:rsid w:val="005C1D2E"/>
    <w:rsid w:val="005D50B4"/>
    <w:rsid w:val="005F4EEB"/>
    <w:rsid w:val="005F5C5C"/>
    <w:rsid w:val="00612465"/>
    <w:rsid w:val="0061629A"/>
    <w:rsid w:val="00621D49"/>
    <w:rsid w:val="0062207E"/>
    <w:rsid w:val="00623AFD"/>
    <w:rsid w:val="006332DC"/>
    <w:rsid w:val="00643D14"/>
    <w:rsid w:val="006443BD"/>
    <w:rsid w:val="00645053"/>
    <w:rsid w:val="00647D2E"/>
    <w:rsid w:val="0065085B"/>
    <w:rsid w:val="00671659"/>
    <w:rsid w:val="00694F96"/>
    <w:rsid w:val="00696CBD"/>
    <w:rsid w:val="006B29CD"/>
    <w:rsid w:val="006B31B7"/>
    <w:rsid w:val="006B4A96"/>
    <w:rsid w:val="006B66BF"/>
    <w:rsid w:val="006B718D"/>
    <w:rsid w:val="006B7E1F"/>
    <w:rsid w:val="006C6AC4"/>
    <w:rsid w:val="006D4A6B"/>
    <w:rsid w:val="006F49B9"/>
    <w:rsid w:val="0073428C"/>
    <w:rsid w:val="00735DD8"/>
    <w:rsid w:val="00755FDE"/>
    <w:rsid w:val="00775F91"/>
    <w:rsid w:val="00777E89"/>
    <w:rsid w:val="007812DE"/>
    <w:rsid w:val="00784598"/>
    <w:rsid w:val="00791626"/>
    <w:rsid w:val="007A4084"/>
    <w:rsid w:val="007A717B"/>
    <w:rsid w:val="007B0A5A"/>
    <w:rsid w:val="007C77A8"/>
    <w:rsid w:val="007D65AB"/>
    <w:rsid w:val="007E067D"/>
    <w:rsid w:val="00805AC9"/>
    <w:rsid w:val="00807237"/>
    <w:rsid w:val="00811962"/>
    <w:rsid w:val="0082127F"/>
    <w:rsid w:val="008221B6"/>
    <w:rsid w:val="008242AD"/>
    <w:rsid w:val="008266F5"/>
    <w:rsid w:val="008267C9"/>
    <w:rsid w:val="0083583F"/>
    <w:rsid w:val="0084420B"/>
    <w:rsid w:val="0086257B"/>
    <w:rsid w:val="00867409"/>
    <w:rsid w:val="00873742"/>
    <w:rsid w:val="00874BDA"/>
    <w:rsid w:val="008806F5"/>
    <w:rsid w:val="00882BEC"/>
    <w:rsid w:val="00890BF8"/>
    <w:rsid w:val="008B2C2D"/>
    <w:rsid w:val="008B598D"/>
    <w:rsid w:val="008D56E3"/>
    <w:rsid w:val="008E4D18"/>
    <w:rsid w:val="008F5B6C"/>
    <w:rsid w:val="008F7733"/>
    <w:rsid w:val="00906192"/>
    <w:rsid w:val="00922375"/>
    <w:rsid w:val="009319F8"/>
    <w:rsid w:val="00940648"/>
    <w:rsid w:val="00941285"/>
    <w:rsid w:val="009669A5"/>
    <w:rsid w:val="0098328F"/>
    <w:rsid w:val="00983E2E"/>
    <w:rsid w:val="00986EB7"/>
    <w:rsid w:val="009A5D3F"/>
    <w:rsid w:val="009C33D8"/>
    <w:rsid w:val="009C35C2"/>
    <w:rsid w:val="009C68F6"/>
    <w:rsid w:val="009D65CB"/>
    <w:rsid w:val="009D6733"/>
    <w:rsid w:val="009E2C01"/>
    <w:rsid w:val="009E7163"/>
    <w:rsid w:val="009F11D2"/>
    <w:rsid w:val="009F18EE"/>
    <w:rsid w:val="009F236F"/>
    <w:rsid w:val="00A0456A"/>
    <w:rsid w:val="00A167CE"/>
    <w:rsid w:val="00A24D91"/>
    <w:rsid w:val="00A36852"/>
    <w:rsid w:val="00A444FD"/>
    <w:rsid w:val="00A53B5D"/>
    <w:rsid w:val="00A644A0"/>
    <w:rsid w:val="00A73815"/>
    <w:rsid w:val="00A76DE2"/>
    <w:rsid w:val="00A84C3A"/>
    <w:rsid w:val="00A85390"/>
    <w:rsid w:val="00AC1C39"/>
    <w:rsid w:val="00AC1E2E"/>
    <w:rsid w:val="00AC2D45"/>
    <w:rsid w:val="00AC2F58"/>
    <w:rsid w:val="00AD571C"/>
    <w:rsid w:val="00AF346D"/>
    <w:rsid w:val="00B0355D"/>
    <w:rsid w:val="00B111C0"/>
    <w:rsid w:val="00B13BF4"/>
    <w:rsid w:val="00B42F9B"/>
    <w:rsid w:val="00B45FE3"/>
    <w:rsid w:val="00B467A7"/>
    <w:rsid w:val="00B735AD"/>
    <w:rsid w:val="00B74DB9"/>
    <w:rsid w:val="00B777AB"/>
    <w:rsid w:val="00B806EA"/>
    <w:rsid w:val="00B868D2"/>
    <w:rsid w:val="00B921F8"/>
    <w:rsid w:val="00BA0A0B"/>
    <w:rsid w:val="00BA5D55"/>
    <w:rsid w:val="00BA71EA"/>
    <w:rsid w:val="00BA77DD"/>
    <w:rsid w:val="00BB1C52"/>
    <w:rsid w:val="00BD1325"/>
    <w:rsid w:val="00BD57CC"/>
    <w:rsid w:val="00BF71E1"/>
    <w:rsid w:val="00BF7E18"/>
    <w:rsid w:val="00C3634C"/>
    <w:rsid w:val="00C3691E"/>
    <w:rsid w:val="00C436E6"/>
    <w:rsid w:val="00C47952"/>
    <w:rsid w:val="00C55CD7"/>
    <w:rsid w:val="00C7787C"/>
    <w:rsid w:val="00C8502B"/>
    <w:rsid w:val="00CA112F"/>
    <w:rsid w:val="00CA15DA"/>
    <w:rsid w:val="00CA3BBA"/>
    <w:rsid w:val="00CC4D0C"/>
    <w:rsid w:val="00CE4348"/>
    <w:rsid w:val="00CF02C8"/>
    <w:rsid w:val="00D1359F"/>
    <w:rsid w:val="00D15C01"/>
    <w:rsid w:val="00D250DE"/>
    <w:rsid w:val="00D6445B"/>
    <w:rsid w:val="00D64C9A"/>
    <w:rsid w:val="00D8618A"/>
    <w:rsid w:val="00D9206D"/>
    <w:rsid w:val="00D92C0E"/>
    <w:rsid w:val="00DA5506"/>
    <w:rsid w:val="00DB34DC"/>
    <w:rsid w:val="00DC03FD"/>
    <w:rsid w:val="00DC398C"/>
    <w:rsid w:val="00DD1630"/>
    <w:rsid w:val="00DE0B24"/>
    <w:rsid w:val="00DE3526"/>
    <w:rsid w:val="00DE56AB"/>
    <w:rsid w:val="00E14589"/>
    <w:rsid w:val="00E23EBB"/>
    <w:rsid w:val="00E25EC4"/>
    <w:rsid w:val="00E30EED"/>
    <w:rsid w:val="00E40508"/>
    <w:rsid w:val="00E414F1"/>
    <w:rsid w:val="00E42E09"/>
    <w:rsid w:val="00E433F0"/>
    <w:rsid w:val="00E560B4"/>
    <w:rsid w:val="00E62005"/>
    <w:rsid w:val="00E8298D"/>
    <w:rsid w:val="00E84928"/>
    <w:rsid w:val="00E87E90"/>
    <w:rsid w:val="00EA4544"/>
    <w:rsid w:val="00EB224B"/>
    <w:rsid w:val="00EB26C4"/>
    <w:rsid w:val="00ED3352"/>
    <w:rsid w:val="00EF0E62"/>
    <w:rsid w:val="00F03C1C"/>
    <w:rsid w:val="00F17CFC"/>
    <w:rsid w:val="00F339A7"/>
    <w:rsid w:val="00F3663E"/>
    <w:rsid w:val="00F71944"/>
    <w:rsid w:val="00F82E7B"/>
    <w:rsid w:val="00F8654F"/>
    <w:rsid w:val="00F93F6D"/>
    <w:rsid w:val="00FA0E6A"/>
    <w:rsid w:val="00FA4A8C"/>
    <w:rsid w:val="00FB1E76"/>
    <w:rsid w:val="00FB37F9"/>
    <w:rsid w:val="00FB6FEA"/>
    <w:rsid w:val="00FC2269"/>
    <w:rsid w:val="00FD69E9"/>
    <w:rsid w:val="00FE14A0"/>
  </w:rsids>
  <m:mathPr>
    <m:mathFont m:val="Cambria Math"/>
    <m:brkBin m:val="before"/>
    <m:brkBinSub m:val="--"/>
    <m:smallFrac m:val="0"/>
    <m:dispDef/>
    <m:lMargin m:val="0"/>
    <m:rMargin m:val="0"/>
    <m:defJc m:val="centerGroup"/>
    <m:wrapIndent m:val="1440"/>
    <m:intLim m:val="subSup"/>
    <m:naryLim m:val="undOvr"/>
  </m:mathPr>
  <w:themeFontLang w:val="en-ID"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7EDFF7"/>
  <w15:docId w15:val="{20142DFA-14FC-4807-9D93-FD658A86F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12F"/>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uiPriority w:val="9"/>
    <w:qFormat/>
    <w:rsid w:val="0083583F"/>
    <w:pPr>
      <w:keepNext/>
      <w:numPr>
        <w:numId w:val="5"/>
      </w:numPr>
      <w:suppressAutoHyphens/>
      <w:spacing w:before="288" w:after="144"/>
      <w:jc w:val="center"/>
      <w:outlineLvl w:val="0"/>
    </w:pPr>
    <w:rPr>
      <w:b/>
      <w:smallCaps/>
      <w:lang w:val="id-ID" w:eastAsia="zh-CN"/>
    </w:rPr>
  </w:style>
  <w:style w:type="paragraph" w:styleId="Heading2">
    <w:name w:val="heading 2"/>
    <w:basedOn w:val="Normal"/>
    <w:next w:val="Normal"/>
    <w:link w:val="Heading2Char"/>
    <w:uiPriority w:val="9"/>
    <w:semiHidden/>
    <w:unhideWhenUsed/>
    <w:qFormat/>
    <w:rsid w:val="0083583F"/>
    <w:pPr>
      <w:keepNext/>
      <w:numPr>
        <w:ilvl w:val="1"/>
        <w:numId w:val="5"/>
      </w:numPr>
      <w:suppressAutoHyphens/>
      <w:jc w:val="both"/>
      <w:outlineLvl w:val="1"/>
    </w:pPr>
    <w:rPr>
      <w:sz w:val="24"/>
      <w:lang w:val="id-ID" w:eastAsia="zh-CN"/>
    </w:rPr>
  </w:style>
  <w:style w:type="paragraph" w:styleId="Heading3">
    <w:name w:val="heading 3"/>
    <w:basedOn w:val="Normal"/>
    <w:next w:val="Normal"/>
    <w:link w:val="Heading3Char"/>
    <w:uiPriority w:val="9"/>
    <w:semiHidden/>
    <w:unhideWhenUsed/>
    <w:qFormat/>
    <w:rsid w:val="0083583F"/>
    <w:pPr>
      <w:keepNext/>
      <w:numPr>
        <w:ilvl w:val="2"/>
        <w:numId w:val="5"/>
      </w:numPr>
      <w:suppressAutoHyphens/>
      <w:ind w:firstLine="851"/>
      <w:jc w:val="both"/>
      <w:outlineLvl w:val="2"/>
    </w:pPr>
    <w:rPr>
      <w:b/>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112F"/>
    <w:pPr>
      <w:tabs>
        <w:tab w:val="center" w:pos="4513"/>
        <w:tab w:val="right" w:pos="9026"/>
      </w:tabs>
    </w:pPr>
  </w:style>
  <w:style w:type="character" w:customStyle="1" w:styleId="HeaderChar">
    <w:name w:val="Header Char"/>
    <w:basedOn w:val="DefaultParagraphFont"/>
    <w:link w:val="Header"/>
    <w:uiPriority w:val="99"/>
    <w:rsid w:val="00CA112F"/>
  </w:style>
  <w:style w:type="paragraph" w:styleId="Footer">
    <w:name w:val="footer"/>
    <w:basedOn w:val="Normal"/>
    <w:link w:val="FooterChar"/>
    <w:uiPriority w:val="99"/>
    <w:unhideWhenUsed/>
    <w:rsid w:val="00CA112F"/>
    <w:pPr>
      <w:tabs>
        <w:tab w:val="center" w:pos="4513"/>
        <w:tab w:val="right" w:pos="9026"/>
      </w:tabs>
    </w:pPr>
  </w:style>
  <w:style w:type="character" w:customStyle="1" w:styleId="FooterChar">
    <w:name w:val="Footer Char"/>
    <w:basedOn w:val="DefaultParagraphFont"/>
    <w:link w:val="Footer"/>
    <w:uiPriority w:val="99"/>
    <w:rsid w:val="00CA112F"/>
  </w:style>
  <w:style w:type="paragraph" w:styleId="NormalWeb">
    <w:name w:val="Normal (Web)"/>
    <w:basedOn w:val="Normal"/>
    <w:uiPriority w:val="99"/>
    <w:unhideWhenUsed/>
    <w:rsid w:val="00890BF8"/>
    <w:pPr>
      <w:spacing w:before="100" w:beforeAutospacing="1" w:after="100" w:afterAutospacing="1"/>
    </w:pPr>
    <w:rPr>
      <w:sz w:val="24"/>
      <w:szCs w:val="24"/>
      <w:lang w:val="en-ID" w:eastAsia="en-ID"/>
    </w:rPr>
  </w:style>
  <w:style w:type="table" w:styleId="TableGrid">
    <w:name w:val="Table Grid"/>
    <w:basedOn w:val="TableNormal"/>
    <w:uiPriority w:val="39"/>
    <w:rsid w:val="00AC2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DefaultParagraphFont"/>
    <w:rsid w:val="00AC2D45"/>
  </w:style>
  <w:style w:type="paragraph" w:styleId="ListParagraph">
    <w:name w:val="List Paragraph"/>
    <w:basedOn w:val="Normal"/>
    <w:uiPriority w:val="34"/>
    <w:qFormat/>
    <w:rsid w:val="0022666C"/>
    <w:pPr>
      <w:ind w:left="720"/>
      <w:contextualSpacing/>
    </w:pPr>
  </w:style>
  <w:style w:type="character" w:customStyle="1" w:styleId="Heading1Char">
    <w:name w:val="Heading 1 Char"/>
    <w:basedOn w:val="DefaultParagraphFont"/>
    <w:link w:val="Heading1"/>
    <w:uiPriority w:val="9"/>
    <w:rsid w:val="0083583F"/>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uiPriority w:val="9"/>
    <w:semiHidden/>
    <w:rsid w:val="0083583F"/>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uiPriority w:val="9"/>
    <w:semiHidden/>
    <w:rsid w:val="0083583F"/>
    <w:rPr>
      <w:rFonts w:ascii="Times New Roman" w:eastAsia="Times New Roman" w:hAnsi="Times New Roman" w:cs="Times New Roman"/>
      <w:b/>
      <w:sz w:val="20"/>
      <w:szCs w:val="20"/>
      <w:lang w:val="id-ID" w:eastAsia="zh-CN"/>
    </w:rPr>
  </w:style>
  <w:style w:type="paragraph" w:customStyle="1" w:styleId="JSKReferenceItem">
    <w:name w:val="JSK Reference Item"/>
    <w:basedOn w:val="Normal"/>
    <w:rsid w:val="0083583F"/>
    <w:pPr>
      <w:numPr>
        <w:numId w:val="7"/>
      </w:numPr>
      <w:suppressAutoHyphens/>
      <w:snapToGrid w:val="0"/>
      <w:jc w:val="both"/>
    </w:pPr>
    <w:rPr>
      <w:sz w:val="16"/>
      <w:szCs w:val="24"/>
      <w:lang w:val="id-ID" w:eastAsia="zh-CN"/>
    </w:rPr>
  </w:style>
  <w:style w:type="character" w:styleId="PlaceholderText">
    <w:name w:val="Placeholder Text"/>
    <w:basedOn w:val="DefaultParagraphFont"/>
    <w:uiPriority w:val="99"/>
    <w:semiHidden/>
    <w:rsid w:val="00A76DE2"/>
    <w:rPr>
      <w:color w:val="808080"/>
    </w:rPr>
  </w:style>
  <w:style w:type="character" w:styleId="Hyperlink">
    <w:name w:val="Hyperlink"/>
    <w:basedOn w:val="DefaultParagraphFont"/>
    <w:uiPriority w:val="99"/>
    <w:unhideWhenUsed/>
    <w:rsid w:val="00E414F1"/>
    <w:rPr>
      <w:color w:val="0563C1" w:themeColor="hyperlink"/>
      <w:u w:val="single"/>
    </w:rPr>
  </w:style>
  <w:style w:type="character" w:customStyle="1" w:styleId="UnresolvedMention1">
    <w:name w:val="Unresolved Mention1"/>
    <w:basedOn w:val="DefaultParagraphFont"/>
    <w:uiPriority w:val="99"/>
    <w:semiHidden/>
    <w:unhideWhenUsed/>
    <w:rsid w:val="00E414F1"/>
    <w:rPr>
      <w:color w:val="605E5C"/>
      <w:shd w:val="clear" w:color="auto" w:fill="E1DFDD"/>
    </w:rPr>
  </w:style>
  <w:style w:type="character" w:styleId="CommentReference">
    <w:name w:val="annotation reference"/>
    <w:basedOn w:val="DefaultParagraphFont"/>
    <w:uiPriority w:val="99"/>
    <w:semiHidden/>
    <w:unhideWhenUsed/>
    <w:rsid w:val="009E2C01"/>
    <w:rPr>
      <w:sz w:val="16"/>
      <w:szCs w:val="16"/>
    </w:rPr>
  </w:style>
  <w:style w:type="paragraph" w:styleId="CommentText">
    <w:name w:val="annotation text"/>
    <w:basedOn w:val="Normal"/>
    <w:link w:val="CommentTextChar"/>
    <w:uiPriority w:val="99"/>
    <w:semiHidden/>
    <w:unhideWhenUsed/>
    <w:rsid w:val="009E2C01"/>
  </w:style>
  <w:style w:type="character" w:customStyle="1" w:styleId="CommentTextChar">
    <w:name w:val="Comment Text Char"/>
    <w:basedOn w:val="DefaultParagraphFont"/>
    <w:link w:val="CommentText"/>
    <w:uiPriority w:val="99"/>
    <w:semiHidden/>
    <w:rsid w:val="009E2C01"/>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E2C01"/>
    <w:rPr>
      <w:b/>
      <w:bCs/>
    </w:rPr>
  </w:style>
  <w:style w:type="character" w:customStyle="1" w:styleId="CommentSubjectChar">
    <w:name w:val="Comment Subject Char"/>
    <w:basedOn w:val="CommentTextChar"/>
    <w:link w:val="CommentSubject"/>
    <w:uiPriority w:val="99"/>
    <w:semiHidden/>
    <w:rsid w:val="009E2C01"/>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D1359F"/>
    <w:rPr>
      <w:rFonts w:ascii="Tahoma" w:hAnsi="Tahoma" w:cs="Tahoma"/>
      <w:sz w:val="16"/>
      <w:szCs w:val="16"/>
    </w:rPr>
  </w:style>
  <w:style w:type="character" w:customStyle="1" w:styleId="BalloonTextChar">
    <w:name w:val="Balloon Text Char"/>
    <w:basedOn w:val="DefaultParagraphFont"/>
    <w:link w:val="BalloonText"/>
    <w:uiPriority w:val="99"/>
    <w:semiHidden/>
    <w:rsid w:val="00D1359F"/>
    <w:rPr>
      <w:rFonts w:ascii="Tahoma" w:eastAsia="Times New Roman" w:hAnsi="Tahoma" w:cs="Tahoma"/>
      <w:sz w:val="16"/>
      <w:szCs w:val="16"/>
      <w:lang w:val="en-US"/>
    </w:rPr>
  </w:style>
  <w:style w:type="paragraph" w:customStyle="1" w:styleId="Default">
    <w:name w:val="Default"/>
    <w:rsid w:val="006332DC"/>
    <w:pPr>
      <w:autoSpaceDE w:val="0"/>
      <w:autoSpaceDN w:val="0"/>
      <w:adjustRightInd w:val="0"/>
      <w:spacing w:after="0" w:line="240" w:lineRule="auto"/>
    </w:pPr>
    <w:rPr>
      <w:rFonts w:ascii="Calibri" w:hAnsi="Calibri" w:cs="Calibri"/>
      <w:color w:val="000000"/>
      <w:sz w:val="24"/>
      <w:szCs w:val="24"/>
      <w:lang w:val="id-ID"/>
    </w:rPr>
  </w:style>
  <w:style w:type="character" w:customStyle="1" w:styleId="UnresolvedMention2">
    <w:name w:val="Unresolved Mention2"/>
    <w:basedOn w:val="DefaultParagraphFont"/>
    <w:uiPriority w:val="99"/>
    <w:semiHidden/>
    <w:unhideWhenUsed/>
    <w:rsid w:val="005A1357"/>
    <w:rPr>
      <w:color w:val="605E5C"/>
      <w:shd w:val="clear" w:color="auto" w:fill="E1DFDD"/>
    </w:rPr>
  </w:style>
  <w:style w:type="paragraph" w:styleId="Caption">
    <w:name w:val="caption"/>
    <w:basedOn w:val="Normal"/>
    <w:next w:val="Normal"/>
    <w:uiPriority w:val="35"/>
    <w:unhideWhenUsed/>
    <w:qFormat/>
    <w:rsid w:val="00FA4A8C"/>
    <w:pPr>
      <w:spacing w:after="200"/>
    </w:pPr>
    <w:rPr>
      <w:i/>
      <w:iCs/>
      <w:color w:val="44546A" w:themeColor="text2"/>
      <w:sz w:val="18"/>
      <w:szCs w:val="18"/>
    </w:rPr>
  </w:style>
  <w:style w:type="table" w:customStyle="1" w:styleId="TableGrid6">
    <w:name w:val="Table Grid6"/>
    <w:basedOn w:val="TableNormal"/>
    <w:next w:val="TableGrid"/>
    <w:uiPriority w:val="39"/>
    <w:rsid w:val="00B806EA"/>
    <w:pPr>
      <w:spacing w:after="0" w:line="240" w:lineRule="auto"/>
    </w:pPr>
    <w:rPr>
      <w:rFonts w:eastAsiaTheme="minorHAnsi"/>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B806EA"/>
    <w:pPr>
      <w:spacing w:after="0" w:line="240" w:lineRule="auto"/>
    </w:pPr>
    <w:rPr>
      <w:rFonts w:eastAsiaTheme="minorHAnsi"/>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94275">
      <w:bodyDiv w:val="1"/>
      <w:marLeft w:val="0"/>
      <w:marRight w:val="0"/>
      <w:marTop w:val="0"/>
      <w:marBottom w:val="0"/>
      <w:divBdr>
        <w:top w:val="none" w:sz="0" w:space="0" w:color="auto"/>
        <w:left w:val="none" w:sz="0" w:space="0" w:color="auto"/>
        <w:bottom w:val="none" w:sz="0" w:space="0" w:color="auto"/>
        <w:right w:val="none" w:sz="0" w:space="0" w:color="auto"/>
      </w:divBdr>
    </w:div>
    <w:div w:id="58599592">
      <w:bodyDiv w:val="1"/>
      <w:marLeft w:val="0"/>
      <w:marRight w:val="0"/>
      <w:marTop w:val="0"/>
      <w:marBottom w:val="0"/>
      <w:divBdr>
        <w:top w:val="none" w:sz="0" w:space="0" w:color="auto"/>
        <w:left w:val="none" w:sz="0" w:space="0" w:color="auto"/>
        <w:bottom w:val="none" w:sz="0" w:space="0" w:color="auto"/>
        <w:right w:val="none" w:sz="0" w:space="0" w:color="auto"/>
      </w:divBdr>
      <w:divsChild>
        <w:div w:id="1283457682">
          <w:marLeft w:val="640"/>
          <w:marRight w:val="0"/>
          <w:marTop w:val="0"/>
          <w:marBottom w:val="0"/>
          <w:divBdr>
            <w:top w:val="none" w:sz="0" w:space="0" w:color="auto"/>
            <w:left w:val="none" w:sz="0" w:space="0" w:color="auto"/>
            <w:bottom w:val="none" w:sz="0" w:space="0" w:color="auto"/>
            <w:right w:val="none" w:sz="0" w:space="0" w:color="auto"/>
          </w:divBdr>
        </w:div>
        <w:div w:id="532308493">
          <w:marLeft w:val="640"/>
          <w:marRight w:val="0"/>
          <w:marTop w:val="0"/>
          <w:marBottom w:val="0"/>
          <w:divBdr>
            <w:top w:val="none" w:sz="0" w:space="0" w:color="auto"/>
            <w:left w:val="none" w:sz="0" w:space="0" w:color="auto"/>
            <w:bottom w:val="none" w:sz="0" w:space="0" w:color="auto"/>
            <w:right w:val="none" w:sz="0" w:space="0" w:color="auto"/>
          </w:divBdr>
        </w:div>
        <w:div w:id="1099720966">
          <w:marLeft w:val="640"/>
          <w:marRight w:val="0"/>
          <w:marTop w:val="0"/>
          <w:marBottom w:val="0"/>
          <w:divBdr>
            <w:top w:val="none" w:sz="0" w:space="0" w:color="auto"/>
            <w:left w:val="none" w:sz="0" w:space="0" w:color="auto"/>
            <w:bottom w:val="none" w:sz="0" w:space="0" w:color="auto"/>
            <w:right w:val="none" w:sz="0" w:space="0" w:color="auto"/>
          </w:divBdr>
        </w:div>
        <w:div w:id="1163356775">
          <w:marLeft w:val="640"/>
          <w:marRight w:val="0"/>
          <w:marTop w:val="0"/>
          <w:marBottom w:val="0"/>
          <w:divBdr>
            <w:top w:val="none" w:sz="0" w:space="0" w:color="auto"/>
            <w:left w:val="none" w:sz="0" w:space="0" w:color="auto"/>
            <w:bottom w:val="none" w:sz="0" w:space="0" w:color="auto"/>
            <w:right w:val="none" w:sz="0" w:space="0" w:color="auto"/>
          </w:divBdr>
        </w:div>
        <w:div w:id="153228816">
          <w:marLeft w:val="640"/>
          <w:marRight w:val="0"/>
          <w:marTop w:val="0"/>
          <w:marBottom w:val="0"/>
          <w:divBdr>
            <w:top w:val="none" w:sz="0" w:space="0" w:color="auto"/>
            <w:left w:val="none" w:sz="0" w:space="0" w:color="auto"/>
            <w:bottom w:val="none" w:sz="0" w:space="0" w:color="auto"/>
            <w:right w:val="none" w:sz="0" w:space="0" w:color="auto"/>
          </w:divBdr>
        </w:div>
        <w:div w:id="1824858729">
          <w:marLeft w:val="640"/>
          <w:marRight w:val="0"/>
          <w:marTop w:val="0"/>
          <w:marBottom w:val="0"/>
          <w:divBdr>
            <w:top w:val="none" w:sz="0" w:space="0" w:color="auto"/>
            <w:left w:val="none" w:sz="0" w:space="0" w:color="auto"/>
            <w:bottom w:val="none" w:sz="0" w:space="0" w:color="auto"/>
            <w:right w:val="none" w:sz="0" w:space="0" w:color="auto"/>
          </w:divBdr>
        </w:div>
        <w:div w:id="363991956">
          <w:marLeft w:val="640"/>
          <w:marRight w:val="0"/>
          <w:marTop w:val="0"/>
          <w:marBottom w:val="0"/>
          <w:divBdr>
            <w:top w:val="none" w:sz="0" w:space="0" w:color="auto"/>
            <w:left w:val="none" w:sz="0" w:space="0" w:color="auto"/>
            <w:bottom w:val="none" w:sz="0" w:space="0" w:color="auto"/>
            <w:right w:val="none" w:sz="0" w:space="0" w:color="auto"/>
          </w:divBdr>
        </w:div>
        <w:div w:id="281887155">
          <w:marLeft w:val="640"/>
          <w:marRight w:val="0"/>
          <w:marTop w:val="0"/>
          <w:marBottom w:val="0"/>
          <w:divBdr>
            <w:top w:val="none" w:sz="0" w:space="0" w:color="auto"/>
            <w:left w:val="none" w:sz="0" w:space="0" w:color="auto"/>
            <w:bottom w:val="none" w:sz="0" w:space="0" w:color="auto"/>
            <w:right w:val="none" w:sz="0" w:space="0" w:color="auto"/>
          </w:divBdr>
        </w:div>
        <w:div w:id="126702601">
          <w:marLeft w:val="640"/>
          <w:marRight w:val="0"/>
          <w:marTop w:val="0"/>
          <w:marBottom w:val="0"/>
          <w:divBdr>
            <w:top w:val="none" w:sz="0" w:space="0" w:color="auto"/>
            <w:left w:val="none" w:sz="0" w:space="0" w:color="auto"/>
            <w:bottom w:val="none" w:sz="0" w:space="0" w:color="auto"/>
            <w:right w:val="none" w:sz="0" w:space="0" w:color="auto"/>
          </w:divBdr>
        </w:div>
        <w:div w:id="265307956">
          <w:marLeft w:val="640"/>
          <w:marRight w:val="0"/>
          <w:marTop w:val="0"/>
          <w:marBottom w:val="0"/>
          <w:divBdr>
            <w:top w:val="none" w:sz="0" w:space="0" w:color="auto"/>
            <w:left w:val="none" w:sz="0" w:space="0" w:color="auto"/>
            <w:bottom w:val="none" w:sz="0" w:space="0" w:color="auto"/>
            <w:right w:val="none" w:sz="0" w:space="0" w:color="auto"/>
          </w:divBdr>
        </w:div>
        <w:div w:id="573707842">
          <w:marLeft w:val="640"/>
          <w:marRight w:val="0"/>
          <w:marTop w:val="0"/>
          <w:marBottom w:val="0"/>
          <w:divBdr>
            <w:top w:val="none" w:sz="0" w:space="0" w:color="auto"/>
            <w:left w:val="none" w:sz="0" w:space="0" w:color="auto"/>
            <w:bottom w:val="none" w:sz="0" w:space="0" w:color="auto"/>
            <w:right w:val="none" w:sz="0" w:space="0" w:color="auto"/>
          </w:divBdr>
        </w:div>
      </w:divsChild>
    </w:div>
    <w:div w:id="179248854">
      <w:bodyDiv w:val="1"/>
      <w:marLeft w:val="0"/>
      <w:marRight w:val="0"/>
      <w:marTop w:val="0"/>
      <w:marBottom w:val="0"/>
      <w:divBdr>
        <w:top w:val="none" w:sz="0" w:space="0" w:color="auto"/>
        <w:left w:val="none" w:sz="0" w:space="0" w:color="auto"/>
        <w:bottom w:val="none" w:sz="0" w:space="0" w:color="auto"/>
        <w:right w:val="none" w:sz="0" w:space="0" w:color="auto"/>
      </w:divBdr>
      <w:divsChild>
        <w:div w:id="167525096">
          <w:marLeft w:val="640"/>
          <w:marRight w:val="0"/>
          <w:marTop w:val="0"/>
          <w:marBottom w:val="0"/>
          <w:divBdr>
            <w:top w:val="none" w:sz="0" w:space="0" w:color="auto"/>
            <w:left w:val="none" w:sz="0" w:space="0" w:color="auto"/>
            <w:bottom w:val="none" w:sz="0" w:space="0" w:color="auto"/>
            <w:right w:val="none" w:sz="0" w:space="0" w:color="auto"/>
          </w:divBdr>
        </w:div>
        <w:div w:id="1642534294">
          <w:marLeft w:val="640"/>
          <w:marRight w:val="0"/>
          <w:marTop w:val="0"/>
          <w:marBottom w:val="0"/>
          <w:divBdr>
            <w:top w:val="none" w:sz="0" w:space="0" w:color="auto"/>
            <w:left w:val="none" w:sz="0" w:space="0" w:color="auto"/>
            <w:bottom w:val="none" w:sz="0" w:space="0" w:color="auto"/>
            <w:right w:val="none" w:sz="0" w:space="0" w:color="auto"/>
          </w:divBdr>
        </w:div>
        <w:div w:id="852765100">
          <w:marLeft w:val="640"/>
          <w:marRight w:val="0"/>
          <w:marTop w:val="0"/>
          <w:marBottom w:val="0"/>
          <w:divBdr>
            <w:top w:val="none" w:sz="0" w:space="0" w:color="auto"/>
            <w:left w:val="none" w:sz="0" w:space="0" w:color="auto"/>
            <w:bottom w:val="none" w:sz="0" w:space="0" w:color="auto"/>
            <w:right w:val="none" w:sz="0" w:space="0" w:color="auto"/>
          </w:divBdr>
        </w:div>
        <w:div w:id="853567597">
          <w:marLeft w:val="640"/>
          <w:marRight w:val="0"/>
          <w:marTop w:val="0"/>
          <w:marBottom w:val="0"/>
          <w:divBdr>
            <w:top w:val="none" w:sz="0" w:space="0" w:color="auto"/>
            <w:left w:val="none" w:sz="0" w:space="0" w:color="auto"/>
            <w:bottom w:val="none" w:sz="0" w:space="0" w:color="auto"/>
            <w:right w:val="none" w:sz="0" w:space="0" w:color="auto"/>
          </w:divBdr>
        </w:div>
        <w:div w:id="1183594429">
          <w:marLeft w:val="640"/>
          <w:marRight w:val="0"/>
          <w:marTop w:val="0"/>
          <w:marBottom w:val="0"/>
          <w:divBdr>
            <w:top w:val="none" w:sz="0" w:space="0" w:color="auto"/>
            <w:left w:val="none" w:sz="0" w:space="0" w:color="auto"/>
            <w:bottom w:val="none" w:sz="0" w:space="0" w:color="auto"/>
            <w:right w:val="none" w:sz="0" w:space="0" w:color="auto"/>
          </w:divBdr>
        </w:div>
        <w:div w:id="1476606526">
          <w:marLeft w:val="640"/>
          <w:marRight w:val="0"/>
          <w:marTop w:val="0"/>
          <w:marBottom w:val="0"/>
          <w:divBdr>
            <w:top w:val="none" w:sz="0" w:space="0" w:color="auto"/>
            <w:left w:val="none" w:sz="0" w:space="0" w:color="auto"/>
            <w:bottom w:val="none" w:sz="0" w:space="0" w:color="auto"/>
            <w:right w:val="none" w:sz="0" w:space="0" w:color="auto"/>
          </w:divBdr>
        </w:div>
        <w:div w:id="2021350179">
          <w:marLeft w:val="640"/>
          <w:marRight w:val="0"/>
          <w:marTop w:val="0"/>
          <w:marBottom w:val="0"/>
          <w:divBdr>
            <w:top w:val="none" w:sz="0" w:space="0" w:color="auto"/>
            <w:left w:val="none" w:sz="0" w:space="0" w:color="auto"/>
            <w:bottom w:val="none" w:sz="0" w:space="0" w:color="auto"/>
            <w:right w:val="none" w:sz="0" w:space="0" w:color="auto"/>
          </w:divBdr>
        </w:div>
        <w:div w:id="2062898604">
          <w:marLeft w:val="640"/>
          <w:marRight w:val="0"/>
          <w:marTop w:val="0"/>
          <w:marBottom w:val="0"/>
          <w:divBdr>
            <w:top w:val="none" w:sz="0" w:space="0" w:color="auto"/>
            <w:left w:val="none" w:sz="0" w:space="0" w:color="auto"/>
            <w:bottom w:val="none" w:sz="0" w:space="0" w:color="auto"/>
            <w:right w:val="none" w:sz="0" w:space="0" w:color="auto"/>
          </w:divBdr>
        </w:div>
        <w:div w:id="1064990618">
          <w:marLeft w:val="640"/>
          <w:marRight w:val="0"/>
          <w:marTop w:val="0"/>
          <w:marBottom w:val="0"/>
          <w:divBdr>
            <w:top w:val="none" w:sz="0" w:space="0" w:color="auto"/>
            <w:left w:val="none" w:sz="0" w:space="0" w:color="auto"/>
            <w:bottom w:val="none" w:sz="0" w:space="0" w:color="auto"/>
            <w:right w:val="none" w:sz="0" w:space="0" w:color="auto"/>
          </w:divBdr>
        </w:div>
      </w:divsChild>
    </w:div>
    <w:div w:id="232281030">
      <w:bodyDiv w:val="1"/>
      <w:marLeft w:val="0"/>
      <w:marRight w:val="0"/>
      <w:marTop w:val="0"/>
      <w:marBottom w:val="0"/>
      <w:divBdr>
        <w:top w:val="none" w:sz="0" w:space="0" w:color="auto"/>
        <w:left w:val="none" w:sz="0" w:space="0" w:color="auto"/>
        <w:bottom w:val="none" w:sz="0" w:space="0" w:color="auto"/>
        <w:right w:val="none" w:sz="0" w:space="0" w:color="auto"/>
      </w:divBdr>
      <w:divsChild>
        <w:div w:id="1618633239">
          <w:marLeft w:val="640"/>
          <w:marRight w:val="0"/>
          <w:marTop w:val="0"/>
          <w:marBottom w:val="0"/>
          <w:divBdr>
            <w:top w:val="none" w:sz="0" w:space="0" w:color="auto"/>
            <w:left w:val="none" w:sz="0" w:space="0" w:color="auto"/>
            <w:bottom w:val="none" w:sz="0" w:space="0" w:color="auto"/>
            <w:right w:val="none" w:sz="0" w:space="0" w:color="auto"/>
          </w:divBdr>
        </w:div>
        <w:div w:id="1019887995">
          <w:marLeft w:val="640"/>
          <w:marRight w:val="0"/>
          <w:marTop w:val="0"/>
          <w:marBottom w:val="0"/>
          <w:divBdr>
            <w:top w:val="none" w:sz="0" w:space="0" w:color="auto"/>
            <w:left w:val="none" w:sz="0" w:space="0" w:color="auto"/>
            <w:bottom w:val="none" w:sz="0" w:space="0" w:color="auto"/>
            <w:right w:val="none" w:sz="0" w:space="0" w:color="auto"/>
          </w:divBdr>
        </w:div>
        <w:div w:id="532428308">
          <w:marLeft w:val="640"/>
          <w:marRight w:val="0"/>
          <w:marTop w:val="0"/>
          <w:marBottom w:val="0"/>
          <w:divBdr>
            <w:top w:val="none" w:sz="0" w:space="0" w:color="auto"/>
            <w:left w:val="none" w:sz="0" w:space="0" w:color="auto"/>
            <w:bottom w:val="none" w:sz="0" w:space="0" w:color="auto"/>
            <w:right w:val="none" w:sz="0" w:space="0" w:color="auto"/>
          </w:divBdr>
        </w:div>
        <w:div w:id="706098912">
          <w:marLeft w:val="640"/>
          <w:marRight w:val="0"/>
          <w:marTop w:val="0"/>
          <w:marBottom w:val="0"/>
          <w:divBdr>
            <w:top w:val="none" w:sz="0" w:space="0" w:color="auto"/>
            <w:left w:val="none" w:sz="0" w:space="0" w:color="auto"/>
            <w:bottom w:val="none" w:sz="0" w:space="0" w:color="auto"/>
            <w:right w:val="none" w:sz="0" w:space="0" w:color="auto"/>
          </w:divBdr>
        </w:div>
        <w:div w:id="953560140">
          <w:marLeft w:val="640"/>
          <w:marRight w:val="0"/>
          <w:marTop w:val="0"/>
          <w:marBottom w:val="0"/>
          <w:divBdr>
            <w:top w:val="none" w:sz="0" w:space="0" w:color="auto"/>
            <w:left w:val="none" w:sz="0" w:space="0" w:color="auto"/>
            <w:bottom w:val="none" w:sz="0" w:space="0" w:color="auto"/>
            <w:right w:val="none" w:sz="0" w:space="0" w:color="auto"/>
          </w:divBdr>
        </w:div>
        <w:div w:id="1731229121">
          <w:marLeft w:val="640"/>
          <w:marRight w:val="0"/>
          <w:marTop w:val="0"/>
          <w:marBottom w:val="0"/>
          <w:divBdr>
            <w:top w:val="none" w:sz="0" w:space="0" w:color="auto"/>
            <w:left w:val="none" w:sz="0" w:space="0" w:color="auto"/>
            <w:bottom w:val="none" w:sz="0" w:space="0" w:color="auto"/>
            <w:right w:val="none" w:sz="0" w:space="0" w:color="auto"/>
          </w:divBdr>
        </w:div>
      </w:divsChild>
    </w:div>
    <w:div w:id="377703657">
      <w:bodyDiv w:val="1"/>
      <w:marLeft w:val="0"/>
      <w:marRight w:val="0"/>
      <w:marTop w:val="0"/>
      <w:marBottom w:val="0"/>
      <w:divBdr>
        <w:top w:val="none" w:sz="0" w:space="0" w:color="auto"/>
        <w:left w:val="none" w:sz="0" w:space="0" w:color="auto"/>
        <w:bottom w:val="none" w:sz="0" w:space="0" w:color="auto"/>
        <w:right w:val="none" w:sz="0" w:space="0" w:color="auto"/>
      </w:divBdr>
      <w:divsChild>
        <w:div w:id="1232347271">
          <w:marLeft w:val="640"/>
          <w:marRight w:val="0"/>
          <w:marTop w:val="0"/>
          <w:marBottom w:val="0"/>
          <w:divBdr>
            <w:top w:val="none" w:sz="0" w:space="0" w:color="auto"/>
            <w:left w:val="none" w:sz="0" w:space="0" w:color="auto"/>
            <w:bottom w:val="none" w:sz="0" w:space="0" w:color="auto"/>
            <w:right w:val="none" w:sz="0" w:space="0" w:color="auto"/>
          </w:divBdr>
        </w:div>
        <w:div w:id="1569269213">
          <w:marLeft w:val="640"/>
          <w:marRight w:val="0"/>
          <w:marTop w:val="0"/>
          <w:marBottom w:val="0"/>
          <w:divBdr>
            <w:top w:val="none" w:sz="0" w:space="0" w:color="auto"/>
            <w:left w:val="none" w:sz="0" w:space="0" w:color="auto"/>
            <w:bottom w:val="none" w:sz="0" w:space="0" w:color="auto"/>
            <w:right w:val="none" w:sz="0" w:space="0" w:color="auto"/>
          </w:divBdr>
        </w:div>
        <w:div w:id="281694207">
          <w:marLeft w:val="640"/>
          <w:marRight w:val="0"/>
          <w:marTop w:val="0"/>
          <w:marBottom w:val="0"/>
          <w:divBdr>
            <w:top w:val="none" w:sz="0" w:space="0" w:color="auto"/>
            <w:left w:val="none" w:sz="0" w:space="0" w:color="auto"/>
            <w:bottom w:val="none" w:sz="0" w:space="0" w:color="auto"/>
            <w:right w:val="none" w:sz="0" w:space="0" w:color="auto"/>
          </w:divBdr>
        </w:div>
        <w:div w:id="47916977">
          <w:marLeft w:val="640"/>
          <w:marRight w:val="0"/>
          <w:marTop w:val="0"/>
          <w:marBottom w:val="0"/>
          <w:divBdr>
            <w:top w:val="none" w:sz="0" w:space="0" w:color="auto"/>
            <w:left w:val="none" w:sz="0" w:space="0" w:color="auto"/>
            <w:bottom w:val="none" w:sz="0" w:space="0" w:color="auto"/>
            <w:right w:val="none" w:sz="0" w:space="0" w:color="auto"/>
          </w:divBdr>
        </w:div>
        <w:div w:id="995189584">
          <w:marLeft w:val="640"/>
          <w:marRight w:val="0"/>
          <w:marTop w:val="0"/>
          <w:marBottom w:val="0"/>
          <w:divBdr>
            <w:top w:val="none" w:sz="0" w:space="0" w:color="auto"/>
            <w:left w:val="none" w:sz="0" w:space="0" w:color="auto"/>
            <w:bottom w:val="none" w:sz="0" w:space="0" w:color="auto"/>
            <w:right w:val="none" w:sz="0" w:space="0" w:color="auto"/>
          </w:divBdr>
        </w:div>
        <w:div w:id="637221175">
          <w:marLeft w:val="640"/>
          <w:marRight w:val="0"/>
          <w:marTop w:val="0"/>
          <w:marBottom w:val="0"/>
          <w:divBdr>
            <w:top w:val="none" w:sz="0" w:space="0" w:color="auto"/>
            <w:left w:val="none" w:sz="0" w:space="0" w:color="auto"/>
            <w:bottom w:val="none" w:sz="0" w:space="0" w:color="auto"/>
            <w:right w:val="none" w:sz="0" w:space="0" w:color="auto"/>
          </w:divBdr>
        </w:div>
        <w:div w:id="262615353">
          <w:marLeft w:val="640"/>
          <w:marRight w:val="0"/>
          <w:marTop w:val="0"/>
          <w:marBottom w:val="0"/>
          <w:divBdr>
            <w:top w:val="none" w:sz="0" w:space="0" w:color="auto"/>
            <w:left w:val="none" w:sz="0" w:space="0" w:color="auto"/>
            <w:bottom w:val="none" w:sz="0" w:space="0" w:color="auto"/>
            <w:right w:val="none" w:sz="0" w:space="0" w:color="auto"/>
          </w:divBdr>
        </w:div>
        <w:div w:id="1872106838">
          <w:marLeft w:val="640"/>
          <w:marRight w:val="0"/>
          <w:marTop w:val="0"/>
          <w:marBottom w:val="0"/>
          <w:divBdr>
            <w:top w:val="none" w:sz="0" w:space="0" w:color="auto"/>
            <w:left w:val="none" w:sz="0" w:space="0" w:color="auto"/>
            <w:bottom w:val="none" w:sz="0" w:space="0" w:color="auto"/>
            <w:right w:val="none" w:sz="0" w:space="0" w:color="auto"/>
          </w:divBdr>
        </w:div>
        <w:div w:id="351732476">
          <w:marLeft w:val="640"/>
          <w:marRight w:val="0"/>
          <w:marTop w:val="0"/>
          <w:marBottom w:val="0"/>
          <w:divBdr>
            <w:top w:val="none" w:sz="0" w:space="0" w:color="auto"/>
            <w:left w:val="none" w:sz="0" w:space="0" w:color="auto"/>
            <w:bottom w:val="none" w:sz="0" w:space="0" w:color="auto"/>
            <w:right w:val="none" w:sz="0" w:space="0" w:color="auto"/>
          </w:divBdr>
        </w:div>
      </w:divsChild>
    </w:div>
    <w:div w:id="456146295">
      <w:bodyDiv w:val="1"/>
      <w:marLeft w:val="0"/>
      <w:marRight w:val="0"/>
      <w:marTop w:val="0"/>
      <w:marBottom w:val="0"/>
      <w:divBdr>
        <w:top w:val="none" w:sz="0" w:space="0" w:color="auto"/>
        <w:left w:val="none" w:sz="0" w:space="0" w:color="auto"/>
        <w:bottom w:val="none" w:sz="0" w:space="0" w:color="auto"/>
        <w:right w:val="none" w:sz="0" w:space="0" w:color="auto"/>
      </w:divBdr>
      <w:divsChild>
        <w:div w:id="383331108">
          <w:marLeft w:val="640"/>
          <w:marRight w:val="0"/>
          <w:marTop w:val="0"/>
          <w:marBottom w:val="0"/>
          <w:divBdr>
            <w:top w:val="none" w:sz="0" w:space="0" w:color="auto"/>
            <w:left w:val="none" w:sz="0" w:space="0" w:color="auto"/>
            <w:bottom w:val="none" w:sz="0" w:space="0" w:color="auto"/>
            <w:right w:val="none" w:sz="0" w:space="0" w:color="auto"/>
          </w:divBdr>
        </w:div>
        <w:div w:id="133447776">
          <w:marLeft w:val="640"/>
          <w:marRight w:val="0"/>
          <w:marTop w:val="0"/>
          <w:marBottom w:val="0"/>
          <w:divBdr>
            <w:top w:val="none" w:sz="0" w:space="0" w:color="auto"/>
            <w:left w:val="none" w:sz="0" w:space="0" w:color="auto"/>
            <w:bottom w:val="none" w:sz="0" w:space="0" w:color="auto"/>
            <w:right w:val="none" w:sz="0" w:space="0" w:color="auto"/>
          </w:divBdr>
        </w:div>
        <w:div w:id="1204557542">
          <w:marLeft w:val="640"/>
          <w:marRight w:val="0"/>
          <w:marTop w:val="0"/>
          <w:marBottom w:val="0"/>
          <w:divBdr>
            <w:top w:val="none" w:sz="0" w:space="0" w:color="auto"/>
            <w:left w:val="none" w:sz="0" w:space="0" w:color="auto"/>
            <w:bottom w:val="none" w:sz="0" w:space="0" w:color="auto"/>
            <w:right w:val="none" w:sz="0" w:space="0" w:color="auto"/>
          </w:divBdr>
        </w:div>
        <w:div w:id="368531537">
          <w:marLeft w:val="640"/>
          <w:marRight w:val="0"/>
          <w:marTop w:val="0"/>
          <w:marBottom w:val="0"/>
          <w:divBdr>
            <w:top w:val="none" w:sz="0" w:space="0" w:color="auto"/>
            <w:left w:val="none" w:sz="0" w:space="0" w:color="auto"/>
            <w:bottom w:val="none" w:sz="0" w:space="0" w:color="auto"/>
            <w:right w:val="none" w:sz="0" w:space="0" w:color="auto"/>
          </w:divBdr>
        </w:div>
        <w:div w:id="716665200">
          <w:marLeft w:val="640"/>
          <w:marRight w:val="0"/>
          <w:marTop w:val="0"/>
          <w:marBottom w:val="0"/>
          <w:divBdr>
            <w:top w:val="none" w:sz="0" w:space="0" w:color="auto"/>
            <w:left w:val="none" w:sz="0" w:space="0" w:color="auto"/>
            <w:bottom w:val="none" w:sz="0" w:space="0" w:color="auto"/>
            <w:right w:val="none" w:sz="0" w:space="0" w:color="auto"/>
          </w:divBdr>
        </w:div>
        <w:div w:id="251866017">
          <w:marLeft w:val="640"/>
          <w:marRight w:val="0"/>
          <w:marTop w:val="0"/>
          <w:marBottom w:val="0"/>
          <w:divBdr>
            <w:top w:val="none" w:sz="0" w:space="0" w:color="auto"/>
            <w:left w:val="none" w:sz="0" w:space="0" w:color="auto"/>
            <w:bottom w:val="none" w:sz="0" w:space="0" w:color="auto"/>
            <w:right w:val="none" w:sz="0" w:space="0" w:color="auto"/>
          </w:divBdr>
        </w:div>
        <w:div w:id="1511141090">
          <w:marLeft w:val="640"/>
          <w:marRight w:val="0"/>
          <w:marTop w:val="0"/>
          <w:marBottom w:val="0"/>
          <w:divBdr>
            <w:top w:val="none" w:sz="0" w:space="0" w:color="auto"/>
            <w:left w:val="none" w:sz="0" w:space="0" w:color="auto"/>
            <w:bottom w:val="none" w:sz="0" w:space="0" w:color="auto"/>
            <w:right w:val="none" w:sz="0" w:space="0" w:color="auto"/>
          </w:divBdr>
        </w:div>
      </w:divsChild>
    </w:div>
    <w:div w:id="487602041">
      <w:bodyDiv w:val="1"/>
      <w:marLeft w:val="0"/>
      <w:marRight w:val="0"/>
      <w:marTop w:val="0"/>
      <w:marBottom w:val="0"/>
      <w:divBdr>
        <w:top w:val="none" w:sz="0" w:space="0" w:color="auto"/>
        <w:left w:val="none" w:sz="0" w:space="0" w:color="auto"/>
        <w:bottom w:val="none" w:sz="0" w:space="0" w:color="auto"/>
        <w:right w:val="none" w:sz="0" w:space="0" w:color="auto"/>
      </w:divBdr>
      <w:divsChild>
        <w:div w:id="1392270445">
          <w:marLeft w:val="640"/>
          <w:marRight w:val="0"/>
          <w:marTop w:val="0"/>
          <w:marBottom w:val="0"/>
          <w:divBdr>
            <w:top w:val="none" w:sz="0" w:space="0" w:color="auto"/>
            <w:left w:val="none" w:sz="0" w:space="0" w:color="auto"/>
            <w:bottom w:val="none" w:sz="0" w:space="0" w:color="auto"/>
            <w:right w:val="none" w:sz="0" w:space="0" w:color="auto"/>
          </w:divBdr>
        </w:div>
        <w:div w:id="1593196568">
          <w:marLeft w:val="640"/>
          <w:marRight w:val="0"/>
          <w:marTop w:val="0"/>
          <w:marBottom w:val="0"/>
          <w:divBdr>
            <w:top w:val="none" w:sz="0" w:space="0" w:color="auto"/>
            <w:left w:val="none" w:sz="0" w:space="0" w:color="auto"/>
            <w:bottom w:val="none" w:sz="0" w:space="0" w:color="auto"/>
            <w:right w:val="none" w:sz="0" w:space="0" w:color="auto"/>
          </w:divBdr>
        </w:div>
        <w:div w:id="2140763267">
          <w:marLeft w:val="640"/>
          <w:marRight w:val="0"/>
          <w:marTop w:val="0"/>
          <w:marBottom w:val="0"/>
          <w:divBdr>
            <w:top w:val="none" w:sz="0" w:space="0" w:color="auto"/>
            <w:left w:val="none" w:sz="0" w:space="0" w:color="auto"/>
            <w:bottom w:val="none" w:sz="0" w:space="0" w:color="auto"/>
            <w:right w:val="none" w:sz="0" w:space="0" w:color="auto"/>
          </w:divBdr>
        </w:div>
        <w:div w:id="2116903700">
          <w:marLeft w:val="640"/>
          <w:marRight w:val="0"/>
          <w:marTop w:val="0"/>
          <w:marBottom w:val="0"/>
          <w:divBdr>
            <w:top w:val="none" w:sz="0" w:space="0" w:color="auto"/>
            <w:left w:val="none" w:sz="0" w:space="0" w:color="auto"/>
            <w:bottom w:val="none" w:sz="0" w:space="0" w:color="auto"/>
            <w:right w:val="none" w:sz="0" w:space="0" w:color="auto"/>
          </w:divBdr>
        </w:div>
        <w:div w:id="173151134">
          <w:marLeft w:val="640"/>
          <w:marRight w:val="0"/>
          <w:marTop w:val="0"/>
          <w:marBottom w:val="0"/>
          <w:divBdr>
            <w:top w:val="none" w:sz="0" w:space="0" w:color="auto"/>
            <w:left w:val="none" w:sz="0" w:space="0" w:color="auto"/>
            <w:bottom w:val="none" w:sz="0" w:space="0" w:color="auto"/>
            <w:right w:val="none" w:sz="0" w:space="0" w:color="auto"/>
          </w:divBdr>
        </w:div>
        <w:div w:id="664548487">
          <w:marLeft w:val="640"/>
          <w:marRight w:val="0"/>
          <w:marTop w:val="0"/>
          <w:marBottom w:val="0"/>
          <w:divBdr>
            <w:top w:val="none" w:sz="0" w:space="0" w:color="auto"/>
            <w:left w:val="none" w:sz="0" w:space="0" w:color="auto"/>
            <w:bottom w:val="none" w:sz="0" w:space="0" w:color="auto"/>
            <w:right w:val="none" w:sz="0" w:space="0" w:color="auto"/>
          </w:divBdr>
        </w:div>
        <w:div w:id="1176923105">
          <w:marLeft w:val="640"/>
          <w:marRight w:val="0"/>
          <w:marTop w:val="0"/>
          <w:marBottom w:val="0"/>
          <w:divBdr>
            <w:top w:val="none" w:sz="0" w:space="0" w:color="auto"/>
            <w:left w:val="none" w:sz="0" w:space="0" w:color="auto"/>
            <w:bottom w:val="none" w:sz="0" w:space="0" w:color="auto"/>
            <w:right w:val="none" w:sz="0" w:space="0" w:color="auto"/>
          </w:divBdr>
        </w:div>
        <w:div w:id="826094436">
          <w:marLeft w:val="640"/>
          <w:marRight w:val="0"/>
          <w:marTop w:val="0"/>
          <w:marBottom w:val="0"/>
          <w:divBdr>
            <w:top w:val="none" w:sz="0" w:space="0" w:color="auto"/>
            <w:left w:val="none" w:sz="0" w:space="0" w:color="auto"/>
            <w:bottom w:val="none" w:sz="0" w:space="0" w:color="auto"/>
            <w:right w:val="none" w:sz="0" w:space="0" w:color="auto"/>
          </w:divBdr>
        </w:div>
      </w:divsChild>
    </w:div>
    <w:div w:id="507673736">
      <w:bodyDiv w:val="1"/>
      <w:marLeft w:val="0"/>
      <w:marRight w:val="0"/>
      <w:marTop w:val="0"/>
      <w:marBottom w:val="0"/>
      <w:divBdr>
        <w:top w:val="none" w:sz="0" w:space="0" w:color="auto"/>
        <w:left w:val="none" w:sz="0" w:space="0" w:color="auto"/>
        <w:bottom w:val="none" w:sz="0" w:space="0" w:color="auto"/>
        <w:right w:val="none" w:sz="0" w:space="0" w:color="auto"/>
      </w:divBdr>
      <w:divsChild>
        <w:div w:id="1022392035">
          <w:marLeft w:val="640"/>
          <w:marRight w:val="0"/>
          <w:marTop w:val="0"/>
          <w:marBottom w:val="0"/>
          <w:divBdr>
            <w:top w:val="none" w:sz="0" w:space="0" w:color="auto"/>
            <w:left w:val="none" w:sz="0" w:space="0" w:color="auto"/>
            <w:bottom w:val="none" w:sz="0" w:space="0" w:color="auto"/>
            <w:right w:val="none" w:sz="0" w:space="0" w:color="auto"/>
          </w:divBdr>
        </w:div>
        <w:div w:id="46953571">
          <w:marLeft w:val="640"/>
          <w:marRight w:val="0"/>
          <w:marTop w:val="0"/>
          <w:marBottom w:val="0"/>
          <w:divBdr>
            <w:top w:val="none" w:sz="0" w:space="0" w:color="auto"/>
            <w:left w:val="none" w:sz="0" w:space="0" w:color="auto"/>
            <w:bottom w:val="none" w:sz="0" w:space="0" w:color="auto"/>
            <w:right w:val="none" w:sz="0" w:space="0" w:color="auto"/>
          </w:divBdr>
        </w:div>
        <w:div w:id="415442860">
          <w:marLeft w:val="640"/>
          <w:marRight w:val="0"/>
          <w:marTop w:val="0"/>
          <w:marBottom w:val="0"/>
          <w:divBdr>
            <w:top w:val="none" w:sz="0" w:space="0" w:color="auto"/>
            <w:left w:val="none" w:sz="0" w:space="0" w:color="auto"/>
            <w:bottom w:val="none" w:sz="0" w:space="0" w:color="auto"/>
            <w:right w:val="none" w:sz="0" w:space="0" w:color="auto"/>
          </w:divBdr>
        </w:div>
        <w:div w:id="1938557764">
          <w:marLeft w:val="640"/>
          <w:marRight w:val="0"/>
          <w:marTop w:val="0"/>
          <w:marBottom w:val="0"/>
          <w:divBdr>
            <w:top w:val="none" w:sz="0" w:space="0" w:color="auto"/>
            <w:left w:val="none" w:sz="0" w:space="0" w:color="auto"/>
            <w:bottom w:val="none" w:sz="0" w:space="0" w:color="auto"/>
            <w:right w:val="none" w:sz="0" w:space="0" w:color="auto"/>
          </w:divBdr>
        </w:div>
        <w:div w:id="671303581">
          <w:marLeft w:val="640"/>
          <w:marRight w:val="0"/>
          <w:marTop w:val="0"/>
          <w:marBottom w:val="0"/>
          <w:divBdr>
            <w:top w:val="none" w:sz="0" w:space="0" w:color="auto"/>
            <w:left w:val="none" w:sz="0" w:space="0" w:color="auto"/>
            <w:bottom w:val="none" w:sz="0" w:space="0" w:color="auto"/>
            <w:right w:val="none" w:sz="0" w:space="0" w:color="auto"/>
          </w:divBdr>
        </w:div>
        <w:div w:id="2080638697">
          <w:marLeft w:val="640"/>
          <w:marRight w:val="0"/>
          <w:marTop w:val="0"/>
          <w:marBottom w:val="0"/>
          <w:divBdr>
            <w:top w:val="none" w:sz="0" w:space="0" w:color="auto"/>
            <w:left w:val="none" w:sz="0" w:space="0" w:color="auto"/>
            <w:bottom w:val="none" w:sz="0" w:space="0" w:color="auto"/>
            <w:right w:val="none" w:sz="0" w:space="0" w:color="auto"/>
          </w:divBdr>
        </w:div>
      </w:divsChild>
    </w:div>
    <w:div w:id="557712510">
      <w:bodyDiv w:val="1"/>
      <w:marLeft w:val="0"/>
      <w:marRight w:val="0"/>
      <w:marTop w:val="0"/>
      <w:marBottom w:val="0"/>
      <w:divBdr>
        <w:top w:val="none" w:sz="0" w:space="0" w:color="auto"/>
        <w:left w:val="none" w:sz="0" w:space="0" w:color="auto"/>
        <w:bottom w:val="none" w:sz="0" w:space="0" w:color="auto"/>
        <w:right w:val="none" w:sz="0" w:space="0" w:color="auto"/>
      </w:divBdr>
      <w:divsChild>
        <w:div w:id="2034265835">
          <w:marLeft w:val="640"/>
          <w:marRight w:val="0"/>
          <w:marTop w:val="0"/>
          <w:marBottom w:val="0"/>
          <w:divBdr>
            <w:top w:val="none" w:sz="0" w:space="0" w:color="auto"/>
            <w:left w:val="none" w:sz="0" w:space="0" w:color="auto"/>
            <w:bottom w:val="none" w:sz="0" w:space="0" w:color="auto"/>
            <w:right w:val="none" w:sz="0" w:space="0" w:color="auto"/>
          </w:divBdr>
        </w:div>
        <w:div w:id="1745832565">
          <w:marLeft w:val="640"/>
          <w:marRight w:val="0"/>
          <w:marTop w:val="0"/>
          <w:marBottom w:val="0"/>
          <w:divBdr>
            <w:top w:val="none" w:sz="0" w:space="0" w:color="auto"/>
            <w:left w:val="none" w:sz="0" w:space="0" w:color="auto"/>
            <w:bottom w:val="none" w:sz="0" w:space="0" w:color="auto"/>
            <w:right w:val="none" w:sz="0" w:space="0" w:color="auto"/>
          </w:divBdr>
        </w:div>
        <w:div w:id="2066484518">
          <w:marLeft w:val="640"/>
          <w:marRight w:val="0"/>
          <w:marTop w:val="0"/>
          <w:marBottom w:val="0"/>
          <w:divBdr>
            <w:top w:val="none" w:sz="0" w:space="0" w:color="auto"/>
            <w:left w:val="none" w:sz="0" w:space="0" w:color="auto"/>
            <w:bottom w:val="none" w:sz="0" w:space="0" w:color="auto"/>
            <w:right w:val="none" w:sz="0" w:space="0" w:color="auto"/>
          </w:divBdr>
        </w:div>
        <w:div w:id="1759013894">
          <w:marLeft w:val="640"/>
          <w:marRight w:val="0"/>
          <w:marTop w:val="0"/>
          <w:marBottom w:val="0"/>
          <w:divBdr>
            <w:top w:val="none" w:sz="0" w:space="0" w:color="auto"/>
            <w:left w:val="none" w:sz="0" w:space="0" w:color="auto"/>
            <w:bottom w:val="none" w:sz="0" w:space="0" w:color="auto"/>
            <w:right w:val="none" w:sz="0" w:space="0" w:color="auto"/>
          </w:divBdr>
        </w:div>
        <w:div w:id="1135218196">
          <w:marLeft w:val="640"/>
          <w:marRight w:val="0"/>
          <w:marTop w:val="0"/>
          <w:marBottom w:val="0"/>
          <w:divBdr>
            <w:top w:val="none" w:sz="0" w:space="0" w:color="auto"/>
            <w:left w:val="none" w:sz="0" w:space="0" w:color="auto"/>
            <w:bottom w:val="none" w:sz="0" w:space="0" w:color="auto"/>
            <w:right w:val="none" w:sz="0" w:space="0" w:color="auto"/>
          </w:divBdr>
        </w:div>
      </w:divsChild>
    </w:div>
    <w:div w:id="567804813">
      <w:bodyDiv w:val="1"/>
      <w:marLeft w:val="0"/>
      <w:marRight w:val="0"/>
      <w:marTop w:val="0"/>
      <w:marBottom w:val="0"/>
      <w:divBdr>
        <w:top w:val="none" w:sz="0" w:space="0" w:color="auto"/>
        <w:left w:val="none" w:sz="0" w:space="0" w:color="auto"/>
        <w:bottom w:val="none" w:sz="0" w:space="0" w:color="auto"/>
        <w:right w:val="none" w:sz="0" w:space="0" w:color="auto"/>
      </w:divBdr>
      <w:divsChild>
        <w:div w:id="1024019588">
          <w:marLeft w:val="640"/>
          <w:marRight w:val="0"/>
          <w:marTop w:val="0"/>
          <w:marBottom w:val="0"/>
          <w:divBdr>
            <w:top w:val="none" w:sz="0" w:space="0" w:color="auto"/>
            <w:left w:val="none" w:sz="0" w:space="0" w:color="auto"/>
            <w:bottom w:val="none" w:sz="0" w:space="0" w:color="auto"/>
            <w:right w:val="none" w:sz="0" w:space="0" w:color="auto"/>
          </w:divBdr>
        </w:div>
        <w:div w:id="2083990899">
          <w:marLeft w:val="640"/>
          <w:marRight w:val="0"/>
          <w:marTop w:val="0"/>
          <w:marBottom w:val="0"/>
          <w:divBdr>
            <w:top w:val="none" w:sz="0" w:space="0" w:color="auto"/>
            <w:left w:val="none" w:sz="0" w:space="0" w:color="auto"/>
            <w:bottom w:val="none" w:sz="0" w:space="0" w:color="auto"/>
            <w:right w:val="none" w:sz="0" w:space="0" w:color="auto"/>
          </w:divBdr>
        </w:div>
        <w:div w:id="458378765">
          <w:marLeft w:val="640"/>
          <w:marRight w:val="0"/>
          <w:marTop w:val="0"/>
          <w:marBottom w:val="0"/>
          <w:divBdr>
            <w:top w:val="none" w:sz="0" w:space="0" w:color="auto"/>
            <w:left w:val="none" w:sz="0" w:space="0" w:color="auto"/>
            <w:bottom w:val="none" w:sz="0" w:space="0" w:color="auto"/>
            <w:right w:val="none" w:sz="0" w:space="0" w:color="auto"/>
          </w:divBdr>
        </w:div>
        <w:div w:id="1937057809">
          <w:marLeft w:val="640"/>
          <w:marRight w:val="0"/>
          <w:marTop w:val="0"/>
          <w:marBottom w:val="0"/>
          <w:divBdr>
            <w:top w:val="none" w:sz="0" w:space="0" w:color="auto"/>
            <w:left w:val="none" w:sz="0" w:space="0" w:color="auto"/>
            <w:bottom w:val="none" w:sz="0" w:space="0" w:color="auto"/>
            <w:right w:val="none" w:sz="0" w:space="0" w:color="auto"/>
          </w:divBdr>
        </w:div>
        <w:div w:id="936596842">
          <w:marLeft w:val="640"/>
          <w:marRight w:val="0"/>
          <w:marTop w:val="0"/>
          <w:marBottom w:val="0"/>
          <w:divBdr>
            <w:top w:val="none" w:sz="0" w:space="0" w:color="auto"/>
            <w:left w:val="none" w:sz="0" w:space="0" w:color="auto"/>
            <w:bottom w:val="none" w:sz="0" w:space="0" w:color="auto"/>
            <w:right w:val="none" w:sz="0" w:space="0" w:color="auto"/>
          </w:divBdr>
        </w:div>
        <w:div w:id="1731462469">
          <w:marLeft w:val="640"/>
          <w:marRight w:val="0"/>
          <w:marTop w:val="0"/>
          <w:marBottom w:val="0"/>
          <w:divBdr>
            <w:top w:val="none" w:sz="0" w:space="0" w:color="auto"/>
            <w:left w:val="none" w:sz="0" w:space="0" w:color="auto"/>
            <w:bottom w:val="none" w:sz="0" w:space="0" w:color="auto"/>
            <w:right w:val="none" w:sz="0" w:space="0" w:color="auto"/>
          </w:divBdr>
        </w:div>
        <w:div w:id="727649910">
          <w:marLeft w:val="640"/>
          <w:marRight w:val="0"/>
          <w:marTop w:val="0"/>
          <w:marBottom w:val="0"/>
          <w:divBdr>
            <w:top w:val="none" w:sz="0" w:space="0" w:color="auto"/>
            <w:left w:val="none" w:sz="0" w:space="0" w:color="auto"/>
            <w:bottom w:val="none" w:sz="0" w:space="0" w:color="auto"/>
            <w:right w:val="none" w:sz="0" w:space="0" w:color="auto"/>
          </w:divBdr>
        </w:div>
        <w:div w:id="1199394662">
          <w:marLeft w:val="640"/>
          <w:marRight w:val="0"/>
          <w:marTop w:val="0"/>
          <w:marBottom w:val="0"/>
          <w:divBdr>
            <w:top w:val="none" w:sz="0" w:space="0" w:color="auto"/>
            <w:left w:val="none" w:sz="0" w:space="0" w:color="auto"/>
            <w:bottom w:val="none" w:sz="0" w:space="0" w:color="auto"/>
            <w:right w:val="none" w:sz="0" w:space="0" w:color="auto"/>
          </w:divBdr>
        </w:div>
        <w:div w:id="497574863">
          <w:marLeft w:val="640"/>
          <w:marRight w:val="0"/>
          <w:marTop w:val="0"/>
          <w:marBottom w:val="0"/>
          <w:divBdr>
            <w:top w:val="none" w:sz="0" w:space="0" w:color="auto"/>
            <w:left w:val="none" w:sz="0" w:space="0" w:color="auto"/>
            <w:bottom w:val="none" w:sz="0" w:space="0" w:color="auto"/>
            <w:right w:val="none" w:sz="0" w:space="0" w:color="auto"/>
          </w:divBdr>
        </w:div>
      </w:divsChild>
    </w:div>
    <w:div w:id="686563441">
      <w:bodyDiv w:val="1"/>
      <w:marLeft w:val="0"/>
      <w:marRight w:val="0"/>
      <w:marTop w:val="0"/>
      <w:marBottom w:val="0"/>
      <w:divBdr>
        <w:top w:val="none" w:sz="0" w:space="0" w:color="auto"/>
        <w:left w:val="none" w:sz="0" w:space="0" w:color="auto"/>
        <w:bottom w:val="none" w:sz="0" w:space="0" w:color="auto"/>
        <w:right w:val="none" w:sz="0" w:space="0" w:color="auto"/>
      </w:divBdr>
      <w:divsChild>
        <w:div w:id="1994018966">
          <w:marLeft w:val="640"/>
          <w:marRight w:val="0"/>
          <w:marTop w:val="0"/>
          <w:marBottom w:val="0"/>
          <w:divBdr>
            <w:top w:val="none" w:sz="0" w:space="0" w:color="auto"/>
            <w:left w:val="none" w:sz="0" w:space="0" w:color="auto"/>
            <w:bottom w:val="none" w:sz="0" w:space="0" w:color="auto"/>
            <w:right w:val="none" w:sz="0" w:space="0" w:color="auto"/>
          </w:divBdr>
        </w:div>
        <w:div w:id="552620244">
          <w:marLeft w:val="640"/>
          <w:marRight w:val="0"/>
          <w:marTop w:val="0"/>
          <w:marBottom w:val="0"/>
          <w:divBdr>
            <w:top w:val="none" w:sz="0" w:space="0" w:color="auto"/>
            <w:left w:val="none" w:sz="0" w:space="0" w:color="auto"/>
            <w:bottom w:val="none" w:sz="0" w:space="0" w:color="auto"/>
            <w:right w:val="none" w:sz="0" w:space="0" w:color="auto"/>
          </w:divBdr>
        </w:div>
        <w:div w:id="12654876">
          <w:marLeft w:val="640"/>
          <w:marRight w:val="0"/>
          <w:marTop w:val="0"/>
          <w:marBottom w:val="0"/>
          <w:divBdr>
            <w:top w:val="none" w:sz="0" w:space="0" w:color="auto"/>
            <w:left w:val="none" w:sz="0" w:space="0" w:color="auto"/>
            <w:bottom w:val="none" w:sz="0" w:space="0" w:color="auto"/>
            <w:right w:val="none" w:sz="0" w:space="0" w:color="auto"/>
          </w:divBdr>
        </w:div>
        <w:div w:id="1231846060">
          <w:marLeft w:val="640"/>
          <w:marRight w:val="0"/>
          <w:marTop w:val="0"/>
          <w:marBottom w:val="0"/>
          <w:divBdr>
            <w:top w:val="none" w:sz="0" w:space="0" w:color="auto"/>
            <w:left w:val="none" w:sz="0" w:space="0" w:color="auto"/>
            <w:bottom w:val="none" w:sz="0" w:space="0" w:color="auto"/>
            <w:right w:val="none" w:sz="0" w:space="0" w:color="auto"/>
          </w:divBdr>
        </w:div>
        <w:div w:id="1379433181">
          <w:marLeft w:val="640"/>
          <w:marRight w:val="0"/>
          <w:marTop w:val="0"/>
          <w:marBottom w:val="0"/>
          <w:divBdr>
            <w:top w:val="none" w:sz="0" w:space="0" w:color="auto"/>
            <w:left w:val="none" w:sz="0" w:space="0" w:color="auto"/>
            <w:bottom w:val="none" w:sz="0" w:space="0" w:color="auto"/>
            <w:right w:val="none" w:sz="0" w:space="0" w:color="auto"/>
          </w:divBdr>
        </w:div>
        <w:div w:id="717557866">
          <w:marLeft w:val="640"/>
          <w:marRight w:val="0"/>
          <w:marTop w:val="0"/>
          <w:marBottom w:val="0"/>
          <w:divBdr>
            <w:top w:val="none" w:sz="0" w:space="0" w:color="auto"/>
            <w:left w:val="none" w:sz="0" w:space="0" w:color="auto"/>
            <w:bottom w:val="none" w:sz="0" w:space="0" w:color="auto"/>
            <w:right w:val="none" w:sz="0" w:space="0" w:color="auto"/>
          </w:divBdr>
        </w:div>
        <w:div w:id="1361473248">
          <w:marLeft w:val="640"/>
          <w:marRight w:val="0"/>
          <w:marTop w:val="0"/>
          <w:marBottom w:val="0"/>
          <w:divBdr>
            <w:top w:val="none" w:sz="0" w:space="0" w:color="auto"/>
            <w:left w:val="none" w:sz="0" w:space="0" w:color="auto"/>
            <w:bottom w:val="none" w:sz="0" w:space="0" w:color="auto"/>
            <w:right w:val="none" w:sz="0" w:space="0" w:color="auto"/>
          </w:divBdr>
        </w:div>
        <w:div w:id="682318851">
          <w:marLeft w:val="640"/>
          <w:marRight w:val="0"/>
          <w:marTop w:val="0"/>
          <w:marBottom w:val="0"/>
          <w:divBdr>
            <w:top w:val="none" w:sz="0" w:space="0" w:color="auto"/>
            <w:left w:val="none" w:sz="0" w:space="0" w:color="auto"/>
            <w:bottom w:val="none" w:sz="0" w:space="0" w:color="auto"/>
            <w:right w:val="none" w:sz="0" w:space="0" w:color="auto"/>
          </w:divBdr>
        </w:div>
        <w:div w:id="49577260">
          <w:marLeft w:val="640"/>
          <w:marRight w:val="0"/>
          <w:marTop w:val="0"/>
          <w:marBottom w:val="0"/>
          <w:divBdr>
            <w:top w:val="none" w:sz="0" w:space="0" w:color="auto"/>
            <w:left w:val="none" w:sz="0" w:space="0" w:color="auto"/>
            <w:bottom w:val="none" w:sz="0" w:space="0" w:color="auto"/>
            <w:right w:val="none" w:sz="0" w:space="0" w:color="auto"/>
          </w:divBdr>
        </w:div>
      </w:divsChild>
    </w:div>
    <w:div w:id="824856154">
      <w:bodyDiv w:val="1"/>
      <w:marLeft w:val="0"/>
      <w:marRight w:val="0"/>
      <w:marTop w:val="0"/>
      <w:marBottom w:val="0"/>
      <w:divBdr>
        <w:top w:val="none" w:sz="0" w:space="0" w:color="auto"/>
        <w:left w:val="none" w:sz="0" w:space="0" w:color="auto"/>
        <w:bottom w:val="none" w:sz="0" w:space="0" w:color="auto"/>
        <w:right w:val="none" w:sz="0" w:space="0" w:color="auto"/>
      </w:divBdr>
    </w:div>
    <w:div w:id="851333575">
      <w:bodyDiv w:val="1"/>
      <w:marLeft w:val="0"/>
      <w:marRight w:val="0"/>
      <w:marTop w:val="0"/>
      <w:marBottom w:val="0"/>
      <w:divBdr>
        <w:top w:val="none" w:sz="0" w:space="0" w:color="auto"/>
        <w:left w:val="none" w:sz="0" w:space="0" w:color="auto"/>
        <w:bottom w:val="none" w:sz="0" w:space="0" w:color="auto"/>
        <w:right w:val="none" w:sz="0" w:space="0" w:color="auto"/>
      </w:divBdr>
      <w:divsChild>
        <w:div w:id="1502621737">
          <w:marLeft w:val="640"/>
          <w:marRight w:val="0"/>
          <w:marTop w:val="0"/>
          <w:marBottom w:val="0"/>
          <w:divBdr>
            <w:top w:val="none" w:sz="0" w:space="0" w:color="auto"/>
            <w:left w:val="none" w:sz="0" w:space="0" w:color="auto"/>
            <w:bottom w:val="none" w:sz="0" w:space="0" w:color="auto"/>
            <w:right w:val="none" w:sz="0" w:space="0" w:color="auto"/>
          </w:divBdr>
        </w:div>
        <w:div w:id="886379027">
          <w:marLeft w:val="640"/>
          <w:marRight w:val="0"/>
          <w:marTop w:val="0"/>
          <w:marBottom w:val="0"/>
          <w:divBdr>
            <w:top w:val="none" w:sz="0" w:space="0" w:color="auto"/>
            <w:left w:val="none" w:sz="0" w:space="0" w:color="auto"/>
            <w:bottom w:val="none" w:sz="0" w:space="0" w:color="auto"/>
            <w:right w:val="none" w:sz="0" w:space="0" w:color="auto"/>
          </w:divBdr>
        </w:div>
        <w:div w:id="1941984680">
          <w:marLeft w:val="640"/>
          <w:marRight w:val="0"/>
          <w:marTop w:val="0"/>
          <w:marBottom w:val="0"/>
          <w:divBdr>
            <w:top w:val="none" w:sz="0" w:space="0" w:color="auto"/>
            <w:left w:val="none" w:sz="0" w:space="0" w:color="auto"/>
            <w:bottom w:val="none" w:sz="0" w:space="0" w:color="auto"/>
            <w:right w:val="none" w:sz="0" w:space="0" w:color="auto"/>
          </w:divBdr>
        </w:div>
        <w:div w:id="511992103">
          <w:marLeft w:val="640"/>
          <w:marRight w:val="0"/>
          <w:marTop w:val="0"/>
          <w:marBottom w:val="0"/>
          <w:divBdr>
            <w:top w:val="none" w:sz="0" w:space="0" w:color="auto"/>
            <w:left w:val="none" w:sz="0" w:space="0" w:color="auto"/>
            <w:bottom w:val="none" w:sz="0" w:space="0" w:color="auto"/>
            <w:right w:val="none" w:sz="0" w:space="0" w:color="auto"/>
          </w:divBdr>
        </w:div>
        <w:div w:id="708381301">
          <w:marLeft w:val="640"/>
          <w:marRight w:val="0"/>
          <w:marTop w:val="0"/>
          <w:marBottom w:val="0"/>
          <w:divBdr>
            <w:top w:val="none" w:sz="0" w:space="0" w:color="auto"/>
            <w:left w:val="none" w:sz="0" w:space="0" w:color="auto"/>
            <w:bottom w:val="none" w:sz="0" w:space="0" w:color="auto"/>
            <w:right w:val="none" w:sz="0" w:space="0" w:color="auto"/>
          </w:divBdr>
        </w:div>
        <w:div w:id="976762635">
          <w:marLeft w:val="640"/>
          <w:marRight w:val="0"/>
          <w:marTop w:val="0"/>
          <w:marBottom w:val="0"/>
          <w:divBdr>
            <w:top w:val="none" w:sz="0" w:space="0" w:color="auto"/>
            <w:left w:val="none" w:sz="0" w:space="0" w:color="auto"/>
            <w:bottom w:val="none" w:sz="0" w:space="0" w:color="auto"/>
            <w:right w:val="none" w:sz="0" w:space="0" w:color="auto"/>
          </w:divBdr>
        </w:div>
      </w:divsChild>
    </w:div>
    <w:div w:id="913010200">
      <w:bodyDiv w:val="1"/>
      <w:marLeft w:val="0"/>
      <w:marRight w:val="0"/>
      <w:marTop w:val="0"/>
      <w:marBottom w:val="0"/>
      <w:divBdr>
        <w:top w:val="none" w:sz="0" w:space="0" w:color="auto"/>
        <w:left w:val="none" w:sz="0" w:space="0" w:color="auto"/>
        <w:bottom w:val="none" w:sz="0" w:space="0" w:color="auto"/>
        <w:right w:val="none" w:sz="0" w:space="0" w:color="auto"/>
      </w:divBdr>
      <w:divsChild>
        <w:div w:id="1924485402">
          <w:marLeft w:val="640"/>
          <w:marRight w:val="0"/>
          <w:marTop w:val="0"/>
          <w:marBottom w:val="0"/>
          <w:divBdr>
            <w:top w:val="none" w:sz="0" w:space="0" w:color="auto"/>
            <w:left w:val="none" w:sz="0" w:space="0" w:color="auto"/>
            <w:bottom w:val="none" w:sz="0" w:space="0" w:color="auto"/>
            <w:right w:val="none" w:sz="0" w:space="0" w:color="auto"/>
          </w:divBdr>
        </w:div>
        <w:div w:id="1651396768">
          <w:marLeft w:val="640"/>
          <w:marRight w:val="0"/>
          <w:marTop w:val="0"/>
          <w:marBottom w:val="0"/>
          <w:divBdr>
            <w:top w:val="none" w:sz="0" w:space="0" w:color="auto"/>
            <w:left w:val="none" w:sz="0" w:space="0" w:color="auto"/>
            <w:bottom w:val="none" w:sz="0" w:space="0" w:color="auto"/>
            <w:right w:val="none" w:sz="0" w:space="0" w:color="auto"/>
          </w:divBdr>
        </w:div>
        <w:div w:id="582032565">
          <w:marLeft w:val="640"/>
          <w:marRight w:val="0"/>
          <w:marTop w:val="0"/>
          <w:marBottom w:val="0"/>
          <w:divBdr>
            <w:top w:val="none" w:sz="0" w:space="0" w:color="auto"/>
            <w:left w:val="none" w:sz="0" w:space="0" w:color="auto"/>
            <w:bottom w:val="none" w:sz="0" w:space="0" w:color="auto"/>
            <w:right w:val="none" w:sz="0" w:space="0" w:color="auto"/>
          </w:divBdr>
        </w:div>
        <w:div w:id="1464232362">
          <w:marLeft w:val="640"/>
          <w:marRight w:val="0"/>
          <w:marTop w:val="0"/>
          <w:marBottom w:val="0"/>
          <w:divBdr>
            <w:top w:val="none" w:sz="0" w:space="0" w:color="auto"/>
            <w:left w:val="none" w:sz="0" w:space="0" w:color="auto"/>
            <w:bottom w:val="none" w:sz="0" w:space="0" w:color="auto"/>
            <w:right w:val="none" w:sz="0" w:space="0" w:color="auto"/>
          </w:divBdr>
        </w:div>
        <w:div w:id="1119450817">
          <w:marLeft w:val="640"/>
          <w:marRight w:val="0"/>
          <w:marTop w:val="0"/>
          <w:marBottom w:val="0"/>
          <w:divBdr>
            <w:top w:val="none" w:sz="0" w:space="0" w:color="auto"/>
            <w:left w:val="none" w:sz="0" w:space="0" w:color="auto"/>
            <w:bottom w:val="none" w:sz="0" w:space="0" w:color="auto"/>
            <w:right w:val="none" w:sz="0" w:space="0" w:color="auto"/>
          </w:divBdr>
        </w:div>
        <w:div w:id="1902865436">
          <w:marLeft w:val="640"/>
          <w:marRight w:val="0"/>
          <w:marTop w:val="0"/>
          <w:marBottom w:val="0"/>
          <w:divBdr>
            <w:top w:val="none" w:sz="0" w:space="0" w:color="auto"/>
            <w:left w:val="none" w:sz="0" w:space="0" w:color="auto"/>
            <w:bottom w:val="none" w:sz="0" w:space="0" w:color="auto"/>
            <w:right w:val="none" w:sz="0" w:space="0" w:color="auto"/>
          </w:divBdr>
        </w:div>
        <w:div w:id="478350753">
          <w:marLeft w:val="640"/>
          <w:marRight w:val="0"/>
          <w:marTop w:val="0"/>
          <w:marBottom w:val="0"/>
          <w:divBdr>
            <w:top w:val="none" w:sz="0" w:space="0" w:color="auto"/>
            <w:left w:val="none" w:sz="0" w:space="0" w:color="auto"/>
            <w:bottom w:val="none" w:sz="0" w:space="0" w:color="auto"/>
            <w:right w:val="none" w:sz="0" w:space="0" w:color="auto"/>
          </w:divBdr>
        </w:div>
        <w:div w:id="1944921857">
          <w:marLeft w:val="640"/>
          <w:marRight w:val="0"/>
          <w:marTop w:val="0"/>
          <w:marBottom w:val="0"/>
          <w:divBdr>
            <w:top w:val="none" w:sz="0" w:space="0" w:color="auto"/>
            <w:left w:val="none" w:sz="0" w:space="0" w:color="auto"/>
            <w:bottom w:val="none" w:sz="0" w:space="0" w:color="auto"/>
            <w:right w:val="none" w:sz="0" w:space="0" w:color="auto"/>
          </w:divBdr>
        </w:div>
        <w:div w:id="1690912728">
          <w:marLeft w:val="640"/>
          <w:marRight w:val="0"/>
          <w:marTop w:val="0"/>
          <w:marBottom w:val="0"/>
          <w:divBdr>
            <w:top w:val="none" w:sz="0" w:space="0" w:color="auto"/>
            <w:left w:val="none" w:sz="0" w:space="0" w:color="auto"/>
            <w:bottom w:val="none" w:sz="0" w:space="0" w:color="auto"/>
            <w:right w:val="none" w:sz="0" w:space="0" w:color="auto"/>
          </w:divBdr>
        </w:div>
      </w:divsChild>
    </w:div>
    <w:div w:id="1005202786">
      <w:bodyDiv w:val="1"/>
      <w:marLeft w:val="0"/>
      <w:marRight w:val="0"/>
      <w:marTop w:val="0"/>
      <w:marBottom w:val="0"/>
      <w:divBdr>
        <w:top w:val="none" w:sz="0" w:space="0" w:color="auto"/>
        <w:left w:val="none" w:sz="0" w:space="0" w:color="auto"/>
        <w:bottom w:val="none" w:sz="0" w:space="0" w:color="auto"/>
        <w:right w:val="none" w:sz="0" w:space="0" w:color="auto"/>
      </w:divBdr>
      <w:divsChild>
        <w:div w:id="1145659067">
          <w:marLeft w:val="640"/>
          <w:marRight w:val="0"/>
          <w:marTop w:val="0"/>
          <w:marBottom w:val="0"/>
          <w:divBdr>
            <w:top w:val="none" w:sz="0" w:space="0" w:color="auto"/>
            <w:left w:val="none" w:sz="0" w:space="0" w:color="auto"/>
            <w:bottom w:val="none" w:sz="0" w:space="0" w:color="auto"/>
            <w:right w:val="none" w:sz="0" w:space="0" w:color="auto"/>
          </w:divBdr>
        </w:div>
        <w:div w:id="1325283942">
          <w:marLeft w:val="640"/>
          <w:marRight w:val="0"/>
          <w:marTop w:val="0"/>
          <w:marBottom w:val="0"/>
          <w:divBdr>
            <w:top w:val="none" w:sz="0" w:space="0" w:color="auto"/>
            <w:left w:val="none" w:sz="0" w:space="0" w:color="auto"/>
            <w:bottom w:val="none" w:sz="0" w:space="0" w:color="auto"/>
            <w:right w:val="none" w:sz="0" w:space="0" w:color="auto"/>
          </w:divBdr>
        </w:div>
        <w:div w:id="1903982764">
          <w:marLeft w:val="640"/>
          <w:marRight w:val="0"/>
          <w:marTop w:val="0"/>
          <w:marBottom w:val="0"/>
          <w:divBdr>
            <w:top w:val="none" w:sz="0" w:space="0" w:color="auto"/>
            <w:left w:val="none" w:sz="0" w:space="0" w:color="auto"/>
            <w:bottom w:val="none" w:sz="0" w:space="0" w:color="auto"/>
            <w:right w:val="none" w:sz="0" w:space="0" w:color="auto"/>
          </w:divBdr>
        </w:div>
        <w:div w:id="316300417">
          <w:marLeft w:val="640"/>
          <w:marRight w:val="0"/>
          <w:marTop w:val="0"/>
          <w:marBottom w:val="0"/>
          <w:divBdr>
            <w:top w:val="none" w:sz="0" w:space="0" w:color="auto"/>
            <w:left w:val="none" w:sz="0" w:space="0" w:color="auto"/>
            <w:bottom w:val="none" w:sz="0" w:space="0" w:color="auto"/>
            <w:right w:val="none" w:sz="0" w:space="0" w:color="auto"/>
          </w:divBdr>
        </w:div>
        <w:div w:id="1790397840">
          <w:marLeft w:val="640"/>
          <w:marRight w:val="0"/>
          <w:marTop w:val="0"/>
          <w:marBottom w:val="0"/>
          <w:divBdr>
            <w:top w:val="none" w:sz="0" w:space="0" w:color="auto"/>
            <w:left w:val="none" w:sz="0" w:space="0" w:color="auto"/>
            <w:bottom w:val="none" w:sz="0" w:space="0" w:color="auto"/>
            <w:right w:val="none" w:sz="0" w:space="0" w:color="auto"/>
          </w:divBdr>
        </w:div>
        <w:div w:id="922222780">
          <w:marLeft w:val="640"/>
          <w:marRight w:val="0"/>
          <w:marTop w:val="0"/>
          <w:marBottom w:val="0"/>
          <w:divBdr>
            <w:top w:val="none" w:sz="0" w:space="0" w:color="auto"/>
            <w:left w:val="none" w:sz="0" w:space="0" w:color="auto"/>
            <w:bottom w:val="none" w:sz="0" w:space="0" w:color="auto"/>
            <w:right w:val="none" w:sz="0" w:space="0" w:color="auto"/>
          </w:divBdr>
        </w:div>
        <w:div w:id="656499729">
          <w:marLeft w:val="640"/>
          <w:marRight w:val="0"/>
          <w:marTop w:val="0"/>
          <w:marBottom w:val="0"/>
          <w:divBdr>
            <w:top w:val="none" w:sz="0" w:space="0" w:color="auto"/>
            <w:left w:val="none" w:sz="0" w:space="0" w:color="auto"/>
            <w:bottom w:val="none" w:sz="0" w:space="0" w:color="auto"/>
            <w:right w:val="none" w:sz="0" w:space="0" w:color="auto"/>
          </w:divBdr>
        </w:div>
        <w:div w:id="413092104">
          <w:marLeft w:val="640"/>
          <w:marRight w:val="0"/>
          <w:marTop w:val="0"/>
          <w:marBottom w:val="0"/>
          <w:divBdr>
            <w:top w:val="none" w:sz="0" w:space="0" w:color="auto"/>
            <w:left w:val="none" w:sz="0" w:space="0" w:color="auto"/>
            <w:bottom w:val="none" w:sz="0" w:space="0" w:color="auto"/>
            <w:right w:val="none" w:sz="0" w:space="0" w:color="auto"/>
          </w:divBdr>
        </w:div>
        <w:div w:id="1485661409">
          <w:marLeft w:val="640"/>
          <w:marRight w:val="0"/>
          <w:marTop w:val="0"/>
          <w:marBottom w:val="0"/>
          <w:divBdr>
            <w:top w:val="none" w:sz="0" w:space="0" w:color="auto"/>
            <w:left w:val="none" w:sz="0" w:space="0" w:color="auto"/>
            <w:bottom w:val="none" w:sz="0" w:space="0" w:color="auto"/>
            <w:right w:val="none" w:sz="0" w:space="0" w:color="auto"/>
          </w:divBdr>
        </w:div>
      </w:divsChild>
    </w:div>
    <w:div w:id="1103300670">
      <w:bodyDiv w:val="1"/>
      <w:marLeft w:val="0"/>
      <w:marRight w:val="0"/>
      <w:marTop w:val="0"/>
      <w:marBottom w:val="0"/>
      <w:divBdr>
        <w:top w:val="none" w:sz="0" w:space="0" w:color="auto"/>
        <w:left w:val="none" w:sz="0" w:space="0" w:color="auto"/>
        <w:bottom w:val="none" w:sz="0" w:space="0" w:color="auto"/>
        <w:right w:val="none" w:sz="0" w:space="0" w:color="auto"/>
      </w:divBdr>
      <w:divsChild>
        <w:div w:id="1017316927">
          <w:marLeft w:val="640"/>
          <w:marRight w:val="0"/>
          <w:marTop w:val="0"/>
          <w:marBottom w:val="0"/>
          <w:divBdr>
            <w:top w:val="none" w:sz="0" w:space="0" w:color="auto"/>
            <w:left w:val="none" w:sz="0" w:space="0" w:color="auto"/>
            <w:bottom w:val="none" w:sz="0" w:space="0" w:color="auto"/>
            <w:right w:val="none" w:sz="0" w:space="0" w:color="auto"/>
          </w:divBdr>
        </w:div>
        <w:div w:id="439107378">
          <w:marLeft w:val="640"/>
          <w:marRight w:val="0"/>
          <w:marTop w:val="0"/>
          <w:marBottom w:val="0"/>
          <w:divBdr>
            <w:top w:val="none" w:sz="0" w:space="0" w:color="auto"/>
            <w:left w:val="none" w:sz="0" w:space="0" w:color="auto"/>
            <w:bottom w:val="none" w:sz="0" w:space="0" w:color="auto"/>
            <w:right w:val="none" w:sz="0" w:space="0" w:color="auto"/>
          </w:divBdr>
        </w:div>
        <w:div w:id="1829596157">
          <w:marLeft w:val="640"/>
          <w:marRight w:val="0"/>
          <w:marTop w:val="0"/>
          <w:marBottom w:val="0"/>
          <w:divBdr>
            <w:top w:val="none" w:sz="0" w:space="0" w:color="auto"/>
            <w:left w:val="none" w:sz="0" w:space="0" w:color="auto"/>
            <w:bottom w:val="none" w:sz="0" w:space="0" w:color="auto"/>
            <w:right w:val="none" w:sz="0" w:space="0" w:color="auto"/>
          </w:divBdr>
        </w:div>
        <w:div w:id="1636907874">
          <w:marLeft w:val="640"/>
          <w:marRight w:val="0"/>
          <w:marTop w:val="0"/>
          <w:marBottom w:val="0"/>
          <w:divBdr>
            <w:top w:val="none" w:sz="0" w:space="0" w:color="auto"/>
            <w:left w:val="none" w:sz="0" w:space="0" w:color="auto"/>
            <w:bottom w:val="none" w:sz="0" w:space="0" w:color="auto"/>
            <w:right w:val="none" w:sz="0" w:space="0" w:color="auto"/>
          </w:divBdr>
        </w:div>
        <w:div w:id="689986772">
          <w:marLeft w:val="640"/>
          <w:marRight w:val="0"/>
          <w:marTop w:val="0"/>
          <w:marBottom w:val="0"/>
          <w:divBdr>
            <w:top w:val="none" w:sz="0" w:space="0" w:color="auto"/>
            <w:left w:val="none" w:sz="0" w:space="0" w:color="auto"/>
            <w:bottom w:val="none" w:sz="0" w:space="0" w:color="auto"/>
            <w:right w:val="none" w:sz="0" w:space="0" w:color="auto"/>
          </w:divBdr>
        </w:div>
        <w:div w:id="1535073114">
          <w:marLeft w:val="640"/>
          <w:marRight w:val="0"/>
          <w:marTop w:val="0"/>
          <w:marBottom w:val="0"/>
          <w:divBdr>
            <w:top w:val="none" w:sz="0" w:space="0" w:color="auto"/>
            <w:left w:val="none" w:sz="0" w:space="0" w:color="auto"/>
            <w:bottom w:val="none" w:sz="0" w:space="0" w:color="auto"/>
            <w:right w:val="none" w:sz="0" w:space="0" w:color="auto"/>
          </w:divBdr>
        </w:div>
      </w:divsChild>
    </w:div>
    <w:div w:id="1119567176">
      <w:bodyDiv w:val="1"/>
      <w:marLeft w:val="0"/>
      <w:marRight w:val="0"/>
      <w:marTop w:val="0"/>
      <w:marBottom w:val="0"/>
      <w:divBdr>
        <w:top w:val="none" w:sz="0" w:space="0" w:color="auto"/>
        <w:left w:val="none" w:sz="0" w:space="0" w:color="auto"/>
        <w:bottom w:val="none" w:sz="0" w:space="0" w:color="auto"/>
        <w:right w:val="none" w:sz="0" w:space="0" w:color="auto"/>
      </w:divBdr>
      <w:divsChild>
        <w:div w:id="702681104">
          <w:marLeft w:val="640"/>
          <w:marRight w:val="0"/>
          <w:marTop w:val="0"/>
          <w:marBottom w:val="0"/>
          <w:divBdr>
            <w:top w:val="none" w:sz="0" w:space="0" w:color="auto"/>
            <w:left w:val="none" w:sz="0" w:space="0" w:color="auto"/>
            <w:bottom w:val="none" w:sz="0" w:space="0" w:color="auto"/>
            <w:right w:val="none" w:sz="0" w:space="0" w:color="auto"/>
          </w:divBdr>
        </w:div>
        <w:div w:id="811604562">
          <w:marLeft w:val="640"/>
          <w:marRight w:val="0"/>
          <w:marTop w:val="0"/>
          <w:marBottom w:val="0"/>
          <w:divBdr>
            <w:top w:val="none" w:sz="0" w:space="0" w:color="auto"/>
            <w:left w:val="none" w:sz="0" w:space="0" w:color="auto"/>
            <w:bottom w:val="none" w:sz="0" w:space="0" w:color="auto"/>
            <w:right w:val="none" w:sz="0" w:space="0" w:color="auto"/>
          </w:divBdr>
        </w:div>
        <w:div w:id="1436637728">
          <w:marLeft w:val="640"/>
          <w:marRight w:val="0"/>
          <w:marTop w:val="0"/>
          <w:marBottom w:val="0"/>
          <w:divBdr>
            <w:top w:val="none" w:sz="0" w:space="0" w:color="auto"/>
            <w:left w:val="none" w:sz="0" w:space="0" w:color="auto"/>
            <w:bottom w:val="none" w:sz="0" w:space="0" w:color="auto"/>
            <w:right w:val="none" w:sz="0" w:space="0" w:color="auto"/>
          </w:divBdr>
        </w:div>
        <w:div w:id="350030701">
          <w:marLeft w:val="640"/>
          <w:marRight w:val="0"/>
          <w:marTop w:val="0"/>
          <w:marBottom w:val="0"/>
          <w:divBdr>
            <w:top w:val="none" w:sz="0" w:space="0" w:color="auto"/>
            <w:left w:val="none" w:sz="0" w:space="0" w:color="auto"/>
            <w:bottom w:val="none" w:sz="0" w:space="0" w:color="auto"/>
            <w:right w:val="none" w:sz="0" w:space="0" w:color="auto"/>
          </w:divBdr>
        </w:div>
        <w:div w:id="1422876403">
          <w:marLeft w:val="640"/>
          <w:marRight w:val="0"/>
          <w:marTop w:val="0"/>
          <w:marBottom w:val="0"/>
          <w:divBdr>
            <w:top w:val="none" w:sz="0" w:space="0" w:color="auto"/>
            <w:left w:val="none" w:sz="0" w:space="0" w:color="auto"/>
            <w:bottom w:val="none" w:sz="0" w:space="0" w:color="auto"/>
            <w:right w:val="none" w:sz="0" w:space="0" w:color="auto"/>
          </w:divBdr>
        </w:div>
        <w:div w:id="589044306">
          <w:marLeft w:val="640"/>
          <w:marRight w:val="0"/>
          <w:marTop w:val="0"/>
          <w:marBottom w:val="0"/>
          <w:divBdr>
            <w:top w:val="none" w:sz="0" w:space="0" w:color="auto"/>
            <w:left w:val="none" w:sz="0" w:space="0" w:color="auto"/>
            <w:bottom w:val="none" w:sz="0" w:space="0" w:color="auto"/>
            <w:right w:val="none" w:sz="0" w:space="0" w:color="auto"/>
          </w:divBdr>
        </w:div>
        <w:div w:id="1046872666">
          <w:marLeft w:val="640"/>
          <w:marRight w:val="0"/>
          <w:marTop w:val="0"/>
          <w:marBottom w:val="0"/>
          <w:divBdr>
            <w:top w:val="none" w:sz="0" w:space="0" w:color="auto"/>
            <w:left w:val="none" w:sz="0" w:space="0" w:color="auto"/>
            <w:bottom w:val="none" w:sz="0" w:space="0" w:color="auto"/>
            <w:right w:val="none" w:sz="0" w:space="0" w:color="auto"/>
          </w:divBdr>
        </w:div>
        <w:div w:id="776021243">
          <w:marLeft w:val="640"/>
          <w:marRight w:val="0"/>
          <w:marTop w:val="0"/>
          <w:marBottom w:val="0"/>
          <w:divBdr>
            <w:top w:val="none" w:sz="0" w:space="0" w:color="auto"/>
            <w:left w:val="none" w:sz="0" w:space="0" w:color="auto"/>
            <w:bottom w:val="none" w:sz="0" w:space="0" w:color="auto"/>
            <w:right w:val="none" w:sz="0" w:space="0" w:color="auto"/>
          </w:divBdr>
        </w:div>
      </w:divsChild>
    </w:div>
    <w:div w:id="1128474490">
      <w:bodyDiv w:val="1"/>
      <w:marLeft w:val="0"/>
      <w:marRight w:val="0"/>
      <w:marTop w:val="0"/>
      <w:marBottom w:val="0"/>
      <w:divBdr>
        <w:top w:val="none" w:sz="0" w:space="0" w:color="auto"/>
        <w:left w:val="none" w:sz="0" w:space="0" w:color="auto"/>
        <w:bottom w:val="none" w:sz="0" w:space="0" w:color="auto"/>
        <w:right w:val="none" w:sz="0" w:space="0" w:color="auto"/>
      </w:divBdr>
    </w:div>
    <w:div w:id="1185024042">
      <w:bodyDiv w:val="1"/>
      <w:marLeft w:val="0"/>
      <w:marRight w:val="0"/>
      <w:marTop w:val="0"/>
      <w:marBottom w:val="0"/>
      <w:divBdr>
        <w:top w:val="none" w:sz="0" w:space="0" w:color="auto"/>
        <w:left w:val="none" w:sz="0" w:space="0" w:color="auto"/>
        <w:bottom w:val="none" w:sz="0" w:space="0" w:color="auto"/>
        <w:right w:val="none" w:sz="0" w:space="0" w:color="auto"/>
      </w:divBdr>
    </w:div>
    <w:div w:id="1217427750">
      <w:bodyDiv w:val="1"/>
      <w:marLeft w:val="0"/>
      <w:marRight w:val="0"/>
      <w:marTop w:val="0"/>
      <w:marBottom w:val="0"/>
      <w:divBdr>
        <w:top w:val="none" w:sz="0" w:space="0" w:color="auto"/>
        <w:left w:val="none" w:sz="0" w:space="0" w:color="auto"/>
        <w:bottom w:val="none" w:sz="0" w:space="0" w:color="auto"/>
        <w:right w:val="none" w:sz="0" w:space="0" w:color="auto"/>
      </w:divBdr>
      <w:divsChild>
        <w:div w:id="1765766032">
          <w:marLeft w:val="640"/>
          <w:marRight w:val="0"/>
          <w:marTop w:val="0"/>
          <w:marBottom w:val="0"/>
          <w:divBdr>
            <w:top w:val="none" w:sz="0" w:space="0" w:color="auto"/>
            <w:left w:val="none" w:sz="0" w:space="0" w:color="auto"/>
            <w:bottom w:val="none" w:sz="0" w:space="0" w:color="auto"/>
            <w:right w:val="none" w:sz="0" w:space="0" w:color="auto"/>
          </w:divBdr>
        </w:div>
        <w:div w:id="2065828744">
          <w:marLeft w:val="640"/>
          <w:marRight w:val="0"/>
          <w:marTop w:val="0"/>
          <w:marBottom w:val="0"/>
          <w:divBdr>
            <w:top w:val="none" w:sz="0" w:space="0" w:color="auto"/>
            <w:left w:val="none" w:sz="0" w:space="0" w:color="auto"/>
            <w:bottom w:val="none" w:sz="0" w:space="0" w:color="auto"/>
            <w:right w:val="none" w:sz="0" w:space="0" w:color="auto"/>
          </w:divBdr>
        </w:div>
        <w:div w:id="1554579604">
          <w:marLeft w:val="640"/>
          <w:marRight w:val="0"/>
          <w:marTop w:val="0"/>
          <w:marBottom w:val="0"/>
          <w:divBdr>
            <w:top w:val="none" w:sz="0" w:space="0" w:color="auto"/>
            <w:left w:val="none" w:sz="0" w:space="0" w:color="auto"/>
            <w:bottom w:val="none" w:sz="0" w:space="0" w:color="auto"/>
            <w:right w:val="none" w:sz="0" w:space="0" w:color="auto"/>
          </w:divBdr>
        </w:div>
        <w:div w:id="670989961">
          <w:marLeft w:val="640"/>
          <w:marRight w:val="0"/>
          <w:marTop w:val="0"/>
          <w:marBottom w:val="0"/>
          <w:divBdr>
            <w:top w:val="none" w:sz="0" w:space="0" w:color="auto"/>
            <w:left w:val="none" w:sz="0" w:space="0" w:color="auto"/>
            <w:bottom w:val="none" w:sz="0" w:space="0" w:color="auto"/>
            <w:right w:val="none" w:sz="0" w:space="0" w:color="auto"/>
          </w:divBdr>
        </w:div>
        <w:div w:id="2139756275">
          <w:marLeft w:val="640"/>
          <w:marRight w:val="0"/>
          <w:marTop w:val="0"/>
          <w:marBottom w:val="0"/>
          <w:divBdr>
            <w:top w:val="none" w:sz="0" w:space="0" w:color="auto"/>
            <w:left w:val="none" w:sz="0" w:space="0" w:color="auto"/>
            <w:bottom w:val="none" w:sz="0" w:space="0" w:color="auto"/>
            <w:right w:val="none" w:sz="0" w:space="0" w:color="auto"/>
          </w:divBdr>
        </w:div>
        <w:div w:id="1954240341">
          <w:marLeft w:val="640"/>
          <w:marRight w:val="0"/>
          <w:marTop w:val="0"/>
          <w:marBottom w:val="0"/>
          <w:divBdr>
            <w:top w:val="none" w:sz="0" w:space="0" w:color="auto"/>
            <w:left w:val="none" w:sz="0" w:space="0" w:color="auto"/>
            <w:bottom w:val="none" w:sz="0" w:space="0" w:color="auto"/>
            <w:right w:val="none" w:sz="0" w:space="0" w:color="auto"/>
          </w:divBdr>
        </w:div>
        <w:div w:id="1766994429">
          <w:marLeft w:val="640"/>
          <w:marRight w:val="0"/>
          <w:marTop w:val="0"/>
          <w:marBottom w:val="0"/>
          <w:divBdr>
            <w:top w:val="none" w:sz="0" w:space="0" w:color="auto"/>
            <w:left w:val="none" w:sz="0" w:space="0" w:color="auto"/>
            <w:bottom w:val="none" w:sz="0" w:space="0" w:color="auto"/>
            <w:right w:val="none" w:sz="0" w:space="0" w:color="auto"/>
          </w:divBdr>
        </w:div>
      </w:divsChild>
    </w:div>
    <w:div w:id="1223562921">
      <w:bodyDiv w:val="1"/>
      <w:marLeft w:val="0"/>
      <w:marRight w:val="0"/>
      <w:marTop w:val="0"/>
      <w:marBottom w:val="0"/>
      <w:divBdr>
        <w:top w:val="none" w:sz="0" w:space="0" w:color="auto"/>
        <w:left w:val="none" w:sz="0" w:space="0" w:color="auto"/>
        <w:bottom w:val="none" w:sz="0" w:space="0" w:color="auto"/>
        <w:right w:val="none" w:sz="0" w:space="0" w:color="auto"/>
      </w:divBdr>
      <w:divsChild>
        <w:div w:id="2115862298">
          <w:marLeft w:val="640"/>
          <w:marRight w:val="0"/>
          <w:marTop w:val="0"/>
          <w:marBottom w:val="0"/>
          <w:divBdr>
            <w:top w:val="none" w:sz="0" w:space="0" w:color="auto"/>
            <w:left w:val="none" w:sz="0" w:space="0" w:color="auto"/>
            <w:bottom w:val="none" w:sz="0" w:space="0" w:color="auto"/>
            <w:right w:val="none" w:sz="0" w:space="0" w:color="auto"/>
          </w:divBdr>
        </w:div>
        <w:div w:id="1174758792">
          <w:marLeft w:val="640"/>
          <w:marRight w:val="0"/>
          <w:marTop w:val="0"/>
          <w:marBottom w:val="0"/>
          <w:divBdr>
            <w:top w:val="none" w:sz="0" w:space="0" w:color="auto"/>
            <w:left w:val="none" w:sz="0" w:space="0" w:color="auto"/>
            <w:bottom w:val="none" w:sz="0" w:space="0" w:color="auto"/>
            <w:right w:val="none" w:sz="0" w:space="0" w:color="auto"/>
          </w:divBdr>
        </w:div>
        <w:div w:id="747771582">
          <w:marLeft w:val="640"/>
          <w:marRight w:val="0"/>
          <w:marTop w:val="0"/>
          <w:marBottom w:val="0"/>
          <w:divBdr>
            <w:top w:val="none" w:sz="0" w:space="0" w:color="auto"/>
            <w:left w:val="none" w:sz="0" w:space="0" w:color="auto"/>
            <w:bottom w:val="none" w:sz="0" w:space="0" w:color="auto"/>
            <w:right w:val="none" w:sz="0" w:space="0" w:color="auto"/>
          </w:divBdr>
        </w:div>
        <w:div w:id="406000258">
          <w:marLeft w:val="640"/>
          <w:marRight w:val="0"/>
          <w:marTop w:val="0"/>
          <w:marBottom w:val="0"/>
          <w:divBdr>
            <w:top w:val="none" w:sz="0" w:space="0" w:color="auto"/>
            <w:left w:val="none" w:sz="0" w:space="0" w:color="auto"/>
            <w:bottom w:val="none" w:sz="0" w:space="0" w:color="auto"/>
            <w:right w:val="none" w:sz="0" w:space="0" w:color="auto"/>
          </w:divBdr>
        </w:div>
        <w:div w:id="487211093">
          <w:marLeft w:val="640"/>
          <w:marRight w:val="0"/>
          <w:marTop w:val="0"/>
          <w:marBottom w:val="0"/>
          <w:divBdr>
            <w:top w:val="none" w:sz="0" w:space="0" w:color="auto"/>
            <w:left w:val="none" w:sz="0" w:space="0" w:color="auto"/>
            <w:bottom w:val="none" w:sz="0" w:space="0" w:color="auto"/>
            <w:right w:val="none" w:sz="0" w:space="0" w:color="auto"/>
          </w:divBdr>
        </w:div>
        <w:div w:id="272203706">
          <w:marLeft w:val="640"/>
          <w:marRight w:val="0"/>
          <w:marTop w:val="0"/>
          <w:marBottom w:val="0"/>
          <w:divBdr>
            <w:top w:val="none" w:sz="0" w:space="0" w:color="auto"/>
            <w:left w:val="none" w:sz="0" w:space="0" w:color="auto"/>
            <w:bottom w:val="none" w:sz="0" w:space="0" w:color="auto"/>
            <w:right w:val="none" w:sz="0" w:space="0" w:color="auto"/>
          </w:divBdr>
        </w:div>
        <w:div w:id="1094203898">
          <w:marLeft w:val="640"/>
          <w:marRight w:val="0"/>
          <w:marTop w:val="0"/>
          <w:marBottom w:val="0"/>
          <w:divBdr>
            <w:top w:val="none" w:sz="0" w:space="0" w:color="auto"/>
            <w:left w:val="none" w:sz="0" w:space="0" w:color="auto"/>
            <w:bottom w:val="none" w:sz="0" w:space="0" w:color="auto"/>
            <w:right w:val="none" w:sz="0" w:space="0" w:color="auto"/>
          </w:divBdr>
        </w:div>
        <w:div w:id="1454248009">
          <w:marLeft w:val="640"/>
          <w:marRight w:val="0"/>
          <w:marTop w:val="0"/>
          <w:marBottom w:val="0"/>
          <w:divBdr>
            <w:top w:val="none" w:sz="0" w:space="0" w:color="auto"/>
            <w:left w:val="none" w:sz="0" w:space="0" w:color="auto"/>
            <w:bottom w:val="none" w:sz="0" w:space="0" w:color="auto"/>
            <w:right w:val="none" w:sz="0" w:space="0" w:color="auto"/>
          </w:divBdr>
        </w:div>
      </w:divsChild>
    </w:div>
    <w:div w:id="1361785920">
      <w:bodyDiv w:val="1"/>
      <w:marLeft w:val="0"/>
      <w:marRight w:val="0"/>
      <w:marTop w:val="0"/>
      <w:marBottom w:val="0"/>
      <w:divBdr>
        <w:top w:val="none" w:sz="0" w:space="0" w:color="auto"/>
        <w:left w:val="none" w:sz="0" w:space="0" w:color="auto"/>
        <w:bottom w:val="none" w:sz="0" w:space="0" w:color="auto"/>
        <w:right w:val="none" w:sz="0" w:space="0" w:color="auto"/>
      </w:divBdr>
      <w:divsChild>
        <w:div w:id="1920409319">
          <w:marLeft w:val="640"/>
          <w:marRight w:val="0"/>
          <w:marTop w:val="0"/>
          <w:marBottom w:val="0"/>
          <w:divBdr>
            <w:top w:val="none" w:sz="0" w:space="0" w:color="auto"/>
            <w:left w:val="none" w:sz="0" w:space="0" w:color="auto"/>
            <w:bottom w:val="none" w:sz="0" w:space="0" w:color="auto"/>
            <w:right w:val="none" w:sz="0" w:space="0" w:color="auto"/>
          </w:divBdr>
        </w:div>
        <w:div w:id="431438548">
          <w:marLeft w:val="640"/>
          <w:marRight w:val="0"/>
          <w:marTop w:val="0"/>
          <w:marBottom w:val="0"/>
          <w:divBdr>
            <w:top w:val="none" w:sz="0" w:space="0" w:color="auto"/>
            <w:left w:val="none" w:sz="0" w:space="0" w:color="auto"/>
            <w:bottom w:val="none" w:sz="0" w:space="0" w:color="auto"/>
            <w:right w:val="none" w:sz="0" w:space="0" w:color="auto"/>
          </w:divBdr>
        </w:div>
        <w:div w:id="1729298935">
          <w:marLeft w:val="640"/>
          <w:marRight w:val="0"/>
          <w:marTop w:val="0"/>
          <w:marBottom w:val="0"/>
          <w:divBdr>
            <w:top w:val="none" w:sz="0" w:space="0" w:color="auto"/>
            <w:left w:val="none" w:sz="0" w:space="0" w:color="auto"/>
            <w:bottom w:val="none" w:sz="0" w:space="0" w:color="auto"/>
            <w:right w:val="none" w:sz="0" w:space="0" w:color="auto"/>
          </w:divBdr>
        </w:div>
        <w:div w:id="1908374262">
          <w:marLeft w:val="640"/>
          <w:marRight w:val="0"/>
          <w:marTop w:val="0"/>
          <w:marBottom w:val="0"/>
          <w:divBdr>
            <w:top w:val="none" w:sz="0" w:space="0" w:color="auto"/>
            <w:left w:val="none" w:sz="0" w:space="0" w:color="auto"/>
            <w:bottom w:val="none" w:sz="0" w:space="0" w:color="auto"/>
            <w:right w:val="none" w:sz="0" w:space="0" w:color="auto"/>
          </w:divBdr>
        </w:div>
        <w:div w:id="1812673579">
          <w:marLeft w:val="640"/>
          <w:marRight w:val="0"/>
          <w:marTop w:val="0"/>
          <w:marBottom w:val="0"/>
          <w:divBdr>
            <w:top w:val="none" w:sz="0" w:space="0" w:color="auto"/>
            <w:left w:val="none" w:sz="0" w:space="0" w:color="auto"/>
            <w:bottom w:val="none" w:sz="0" w:space="0" w:color="auto"/>
            <w:right w:val="none" w:sz="0" w:space="0" w:color="auto"/>
          </w:divBdr>
        </w:div>
        <w:div w:id="1578515017">
          <w:marLeft w:val="640"/>
          <w:marRight w:val="0"/>
          <w:marTop w:val="0"/>
          <w:marBottom w:val="0"/>
          <w:divBdr>
            <w:top w:val="none" w:sz="0" w:space="0" w:color="auto"/>
            <w:left w:val="none" w:sz="0" w:space="0" w:color="auto"/>
            <w:bottom w:val="none" w:sz="0" w:space="0" w:color="auto"/>
            <w:right w:val="none" w:sz="0" w:space="0" w:color="auto"/>
          </w:divBdr>
        </w:div>
        <w:div w:id="247152078">
          <w:marLeft w:val="640"/>
          <w:marRight w:val="0"/>
          <w:marTop w:val="0"/>
          <w:marBottom w:val="0"/>
          <w:divBdr>
            <w:top w:val="none" w:sz="0" w:space="0" w:color="auto"/>
            <w:left w:val="none" w:sz="0" w:space="0" w:color="auto"/>
            <w:bottom w:val="none" w:sz="0" w:space="0" w:color="auto"/>
            <w:right w:val="none" w:sz="0" w:space="0" w:color="auto"/>
          </w:divBdr>
        </w:div>
        <w:div w:id="496649951">
          <w:marLeft w:val="640"/>
          <w:marRight w:val="0"/>
          <w:marTop w:val="0"/>
          <w:marBottom w:val="0"/>
          <w:divBdr>
            <w:top w:val="none" w:sz="0" w:space="0" w:color="auto"/>
            <w:left w:val="none" w:sz="0" w:space="0" w:color="auto"/>
            <w:bottom w:val="none" w:sz="0" w:space="0" w:color="auto"/>
            <w:right w:val="none" w:sz="0" w:space="0" w:color="auto"/>
          </w:divBdr>
        </w:div>
        <w:div w:id="99179092">
          <w:marLeft w:val="640"/>
          <w:marRight w:val="0"/>
          <w:marTop w:val="0"/>
          <w:marBottom w:val="0"/>
          <w:divBdr>
            <w:top w:val="none" w:sz="0" w:space="0" w:color="auto"/>
            <w:left w:val="none" w:sz="0" w:space="0" w:color="auto"/>
            <w:bottom w:val="none" w:sz="0" w:space="0" w:color="auto"/>
            <w:right w:val="none" w:sz="0" w:space="0" w:color="auto"/>
          </w:divBdr>
        </w:div>
        <w:div w:id="1912886443">
          <w:marLeft w:val="640"/>
          <w:marRight w:val="0"/>
          <w:marTop w:val="0"/>
          <w:marBottom w:val="0"/>
          <w:divBdr>
            <w:top w:val="none" w:sz="0" w:space="0" w:color="auto"/>
            <w:left w:val="none" w:sz="0" w:space="0" w:color="auto"/>
            <w:bottom w:val="none" w:sz="0" w:space="0" w:color="auto"/>
            <w:right w:val="none" w:sz="0" w:space="0" w:color="auto"/>
          </w:divBdr>
        </w:div>
      </w:divsChild>
    </w:div>
    <w:div w:id="1370227609">
      <w:bodyDiv w:val="1"/>
      <w:marLeft w:val="0"/>
      <w:marRight w:val="0"/>
      <w:marTop w:val="0"/>
      <w:marBottom w:val="0"/>
      <w:divBdr>
        <w:top w:val="none" w:sz="0" w:space="0" w:color="auto"/>
        <w:left w:val="none" w:sz="0" w:space="0" w:color="auto"/>
        <w:bottom w:val="none" w:sz="0" w:space="0" w:color="auto"/>
        <w:right w:val="none" w:sz="0" w:space="0" w:color="auto"/>
      </w:divBdr>
    </w:div>
    <w:div w:id="1395859343">
      <w:bodyDiv w:val="1"/>
      <w:marLeft w:val="0"/>
      <w:marRight w:val="0"/>
      <w:marTop w:val="0"/>
      <w:marBottom w:val="0"/>
      <w:divBdr>
        <w:top w:val="none" w:sz="0" w:space="0" w:color="auto"/>
        <w:left w:val="none" w:sz="0" w:space="0" w:color="auto"/>
        <w:bottom w:val="none" w:sz="0" w:space="0" w:color="auto"/>
        <w:right w:val="none" w:sz="0" w:space="0" w:color="auto"/>
      </w:divBdr>
      <w:divsChild>
        <w:div w:id="823199210">
          <w:marLeft w:val="640"/>
          <w:marRight w:val="0"/>
          <w:marTop w:val="0"/>
          <w:marBottom w:val="0"/>
          <w:divBdr>
            <w:top w:val="none" w:sz="0" w:space="0" w:color="auto"/>
            <w:left w:val="none" w:sz="0" w:space="0" w:color="auto"/>
            <w:bottom w:val="none" w:sz="0" w:space="0" w:color="auto"/>
            <w:right w:val="none" w:sz="0" w:space="0" w:color="auto"/>
          </w:divBdr>
        </w:div>
        <w:div w:id="1851332122">
          <w:marLeft w:val="640"/>
          <w:marRight w:val="0"/>
          <w:marTop w:val="0"/>
          <w:marBottom w:val="0"/>
          <w:divBdr>
            <w:top w:val="none" w:sz="0" w:space="0" w:color="auto"/>
            <w:left w:val="none" w:sz="0" w:space="0" w:color="auto"/>
            <w:bottom w:val="none" w:sz="0" w:space="0" w:color="auto"/>
            <w:right w:val="none" w:sz="0" w:space="0" w:color="auto"/>
          </w:divBdr>
        </w:div>
        <w:div w:id="1790320772">
          <w:marLeft w:val="640"/>
          <w:marRight w:val="0"/>
          <w:marTop w:val="0"/>
          <w:marBottom w:val="0"/>
          <w:divBdr>
            <w:top w:val="none" w:sz="0" w:space="0" w:color="auto"/>
            <w:left w:val="none" w:sz="0" w:space="0" w:color="auto"/>
            <w:bottom w:val="none" w:sz="0" w:space="0" w:color="auto"/>
            <w:right w:val="none" w:sz="0" w:space="0" w:color="auto"/>
          </w:divBdr>
        </w:div>
        <w:div w:id="1888301507">
          <w:marLeft w:val="640"/>
          <w:marRight w:val="0"/>
          <w:marTop w:val="0"/>
          <w:marBottom w:val="0"/>
          <w:divBdr>
            <w:top w:val="none" w:sz="0" w:space="0" w:color="auto"/>
            <w:left w:val="none" w:sz="0" w:space="0" w:color="auto"/>
            <w:bottom w:val="none" w:sz="0" w:space="0" w:color="auto"/>
            <w:right w:val="none" w:sz="0" w:space="0" w:color="auto"/>
          </w:divBdr>
        </w:div>
        <w:div w:id="769549749">
          <w:marLeft w:val="640"/>
          <w:marRight w:val="0"/>
          <w:marTop w:val="0"/>
          <w:marBottom w:val="0"/>
          <w:divBdr>
            <w:top w:val="none" w:sz="0" w:space="0" w:color="auto"/>
            <w:left w:val="none" w:sz="0" w:space="0" w:color="auto"/>
            <w:bottom w:val="none" w:sz="0" w:space="0" w:color="auto"/>
            <w:right w:val="none" w:sz="0" w:space="0" w:color="auto"/>
          </w:divBdr>
        </w:div>
        <w:div w:id="1700162836">
          <w:marLeft w:val="640"/>
          <w:marRight w:val="0"/>
          <w:marTop w:val="0"/>
          <w:marBottom w:val="0"/>
          <w:divBdr>
            <w:top w:val="none" w:sz="0" w:space="0" w:color="auto"/>
            <w:left w:val="none" w:sz="0" w:space="0" w:color="auto"/>
            <w:bottom w:val="none" w:sz="0" w:space="0" w:color="auto"/>
            <w:right w:val="none" w:sz="0" w:space="0" w:color="auto"/>
          </w:divBdr>
        </w:div>
      </w:divsChild>
    </w:div>
    <w:div w:id="1425565819">
      <w:bodyDiv w:val="1"/>
      <w:marLeft w:val="0"/>
      <w:marRight w:val="0"/>
      <w:marTop w:val="0"/>
      <w:marBottom w:val="0"/>
      <w:divBdr>
        <w:top w:val="none" w:sz="0" w:space="0" w:color="auto"/>
        <w:left w:val="none" w:sz="0" w:space="0" w:color="auto"/>
        <w:bottom w:val="none" w:sz="0" w:space="0" w:color="auto"/>
        <w:right w:val="none" w:sz="0" w:space="0" w:color="auto"/>
      </w:divBdr>
      <w:divsChild>
        <w:div w:id="213275859">
          <w:marLeft w:val="640"/>
          <w:marRight w:val="0"/>
          <w:marTop w:val="0"/>
          <w:marBottom w:val="0"/>
          <w:divBdr>
            <w:top w:val="none" w:sz="0" w:space="0" w:color="auto"/>
            <w:left w:val="none" w:sz="0" w:space="0" w:color="auto"/>
            <w:bottom w:val="none" w:sz="0" w:space="0" w:color="auto"/>
            <w:right w:val="none" w:sz="0" w:space="0" w:color="auto"/>
          </w:divBdr>
        </w:div>
        <w:div w:id="1296637403">
          <w:marLeft w:val="640"/>
          <w:marRight w:val="0"/>
          <w:marTop w:val="0"/>
          <w:marBottom w:val="0"/>
          <w:divBdr>
            <w:top w:val="none" w:sz="0" w:space="0" w:color="auto"/>
            <w:left w:val="none" w:sz="0" w:space="0" w:color="auto"/>
            <w:bottom w:val="none" w:sz="0" w:space="0" w:color="auto"/>
            <w:right w:val="none" w:sz="0" w:space="0" w:color="auto"/>
          </w:divBdr>
        </w:div>
        <w:div w:id="1960183472">
          <w:marLeft w:val="640"/>
          <w:marRight w:val="0"/>
          <w:marTop w:val="0"/>
          <w:marBottom w:val="0"/>
          <w:divBdr>
            <w:top w:val="none" w:sz="0" w:space="0" w:color="auto"/>
            <w:left w:val="none" w:sz="0" w:space="0" w:color="auto"/>
            <w:bottom w:val="none" w:sz="0" w:space="0" w:color="auto"/>
            <w:right w:val="none" w:sz="0" w:space="0" w:color="auto"/>
          </w:divBdr>
        </w:div>
        <w:div w:id="163322179">
          <w:marLeft w:val="640"/>
          <w:marRight w:val="0"/>
          <w:marTop w:val="0"/>
          <w:marBottom w:val="0"/>
          <w:divBdr>
            <w:top w:val="none" w:sz="0" w:space="0" w:color="auto"/>
            <w:left w:val="none" w:sz="0" w:space="0" w:color="auto"/>
            <w:bottom w:val="none" w:sz="0" w:space="0" w:color="auto"/>
            <w:right w:val="none" w:sz="0" w:space="0" w:color="auto"/>
          </w:divBdr>
        </w:div>
        <w:div w:id="799686158">
          <w:marLeft w:val="640"/>
          <w:marRight w:val="0"/>
          <w:marTop w:val="0"/>
          <w:marBottom w:val="0"/>
          <w:divBdr>
            <w:top w:val="none" w:sz="0" w:space="0" w:color="auto"/>
            <w:left w:val="none" w:sz="0" w:space="0" w:color="auto"/>
            <w:bottom w:val="none" w:sz="0" w:space="0" w:color="auto"/>
            <w:right w:val="none" w:sz="0" w:space="0" w:color="auto"/>
          </w:divBdr>
        </w:div>
        <w:div w:id="940063397">
          <w:marLeft w:val="640"/>
          <w:marRight w:val="0"/>
          <w:marTop w:val="0"/>
          <w:marBottom w:val="0"/>
          <w:divBdr>
            <w:top w:val="none" w:sz="0" w:space="0" w:color="auto"/>
            <w:left w:val="none" w:sz="0" w:space="0" w:color="auto"/>
            <w:bottom w:val="none" w:sz="0" w:space="0" w:color="auto"/>
            <w:right w:val="none" w:sz="0" w:space="0" w:color="auto"/>
          </w:divBdr>
        </w:div>
        <w:div w:id="1402018083">
          <w:marLeft w:val="640"/>
          <w:marRight w:val="0"/>
          <w:marTop w:val="0"/>
          <w:marBottom w:val="0"/>
          <w:divBdr>
            <w:top w:val="none" w:sz="0" w:space="0" w:color="auto"/>
            <w:left w:val="none" w:sz="0" w:space="0" w:color="auto"/>
            <w:bottom w:val="none" w:sz="0" w:space="0" w:color="auto"/>
            <w:right w:val="none" w:sz="0" w:space="0" w:color="auto"/>
          </w:divBdr>
        </w:div>
        <w:div w:id="1832137836">
          <w:marLeft w:val="640"/>
          <w:marRight w:val="0"/>
          <w:marTop w:val="0"/>
          <w:marBottom w:val="0"/>
          <w:divBdr>
            <w:top w:val="none" w:sz="0" w:space="0" w:color="auto"/>
            <w:left w:val="none" w:sz="0" w:space="0" w:color="auto"/>
            <w:bottom w:val="none" w:sz="0" w:space="0" w:color="auto"/>
            <w:right w:val="none" w:sz="0" w:space="0" w:color="auto"/>
          </w:divBdr>
        </w:div>
        <w:div w:id="522280001">
          <w:marLeft w:val="640"/>
          <w:marRight w:val="0"/>
          <w:marTop w:val="0"/>
          <w:marBottom w:val="0"/>
          <w:divBdr>
            <w:top w:val="none" w:sz="0" w:space="0" w:color="auto"/>
            <w:left w:val="none" w:sz="0" w:space="0" w:color="auto"/>
            <w:bottom w:val="none" w:sz="0" w:space="0" w:color="auto"/>
            <w:right w:val="none" w:sz="0" w:space="0" w:color="auto"/>
          </w:divBdr>
        </w:div>
      </w:divsChild>
    </w:div>
    <w:div w:id="1431468573">
      <w:bodyDiv w:val="1"/>
      <w:marLeft w:val="0"/>
      <w:marRight w:val="0"/>
      <w:marTop w:val="0"/>
      <w:marBottom w:val="0"/>
      <w:divBdr>
        <w:top w:val="none" w:sz="0" w:space="0" w:color="auto"/>
        <w:left w:val="none" w:sz="0" w:space="0" w:color="auto"/>
        <w:bottom w:val="none" w:sz="0" w:space="0" w:color="auto"/>
        <w:right w:val="none" w:sz="0" w:space="0" w:color="auto"/>
      </w:divBdr>
      <w:divsChild>
        <w:div w:id="545803116">
          <w:marLeft w:val="640"/>
          <w:marRight w:val="0"/>
          <w:marTop w:val="0"/>
          <w:marBottom w:val="0"/>
          <w:divBdr>
            <w:top w:val="none" w:sz="0" w:space="0" w:color="auto"/>
            <w:left w:val="none" w:sz="0" w:space="0" w:color="auto"/>
            <w:bottom w:val="none" w:sz="0" w:space="0" w:color="auto"/>
            <w:right w:val="none" w:sz="0" w:space="0" w:color="auto"/>
          </w:divBdr>
        </w:div>
        <w:div w:id="532109174">
          <w:marLeft w:val="640"/>
          <w:marRight w:val="0"/>
          <w:marTop w:val="0"/>
          <w:marBottom w:val="0"/>
          <w:divBdr>
            <w:top w:val="none" w:sz="0" w:space="0" w:color="auto"/>
            <w:left w:val="none" w:sz="0" w:space="0" w:color="auto"/>
            <w:bottom w:val="none" w:sz="0" w:space="0" w:color="auto"/>
            <w:right w:val="none" w:sz="0" w:space="0" w:color="auto"/>
          </w:divBdr>
        </w:div>
        <w:div w:id="1606882256">
          <w:marLeft w:val="640"/>
          <w:marRight w:val="0"/>
          <w:marTop w:val="0"/>
          <w:marBottom w:val="0"/>
          <w:divBdr>
            <w:top w:val="none" w:sz="0" w:space="0" w:color="auto"/>
            <w:left w:val="none" w:sz="0" w:space="0" w:color="auto"/>
            <w:bottom w:val="none" w:sz="0" w:space="0" w:color="auto"/>
            <w:right w:val="none" w:sz="0" w:space="0" w:color="auto"/>
          </w:divBdr>
        </w:div>
        <w:div w:id="557327120">
          <w:marLeft w:val="640"/>
          <w:marRight w:val="0"/>
          <w:marTop w:val="0"/>
          <w:marBottom w:val="0"/>
          <w:divBdr>
            <w:top w:val="none" w:sz="0" w:space="0" w:color="auto"/>
            <w:left w:val="none" w:sz="0" w:space="0" w:color="auto"/>
            <w:bottom w:val="none" w:sz="0" w:space="0" w:color="auto"/>
            <w:right w:val="none" w:sz="0" w:space="0" w:color="auto"/>
          </w:divBdr>
        </w:div>
        <w:div w:id="587346898">
          <w:marLeft w:val="640"/>
          <w:marRight w:val="0"/>
          <w:marTop w:val="0"/>
          <w:marBottom w:val="0"/>
          <w:divBdr>
            <w:top w:val="none" w:sz="0" w:space="0" w:color="auto"/>
            <w:left w:val="none" w:sz="0" w:space="0" w:color="auto"/>
            <w:bottom w:val="none" w:sz="0" w:space="0" w:color="auto"/>
            <w:right w:val="none" w:sz="0" w:space="0" w:color="auto"/>
          </w:divBdr>
        </w:div>
        <w:div w:id="123431893">
          <w:marLeft w:val="640"/>
          <w:marRight w:val="0"/>
          <w:marTop w:val="0"/>
          <w:marBottom w:val="0"/>
          <w:divBdr>
            <w:top w:val="none" w:sz="0" w:space="0" w:color="auto"/>
            <w:left w:val="none" w:sz="0" w:space="0" w:color="auto"/>
            <w:bottom w:val="none" w:sz="0" w:space="0" w:color="auto"/>
            <w:right w:val="none" w:sz="0" w:space="0" w:color="auto"/>
          </w:divBdr>
        </w:div>
        <w:div w:id="1629511547">
          <w:marLeft w:val="640"/>
          <w:marRight w:val="0"/>
          <w:marTop w:val="0"/>
          <w:marBottom w:val="0"/>
          <w:divBdr>
            <w:top w:val="none" w:sz="0" w:space="0" w:color="auto"/>
            <w:left w:val="none" w:sz="0" w:space="0" w:color="auto"/>
            <w:bottom w:val="none" w:sz="0" w:space="0" w:color="auto"/>
            <w:right w:val="none" w:sz="0" w:space="0" w:color="auto"/>
          </w:divBdr>
        </w:div>
        <w:div w:id="354774452">
          <w:marLeft w:val="640"/>
          <w:marRight w:val="0"/>
          <w:marTop w:val="0"/>
          <w:marBottom w:val="0"/>
          <w:divBdr>
            <w:top w:val="none" w:sz="0" w:space="0" w:color="auto"/>
            <w:left w:val="none" w:sz="0" w:space="0" w:color="auto"/>
            <w:bottom w:val="none" w:sz="0" w:space="0" w:color="auto"/>
            <w:right w:val="none" w:sz="0" w:space="0" w:color="auto"/>
          </w:divBdr>
        </w:div>
        <w:div w:id="891579025">
          <w:marLeft w:val="640"/>
          <w:marRight w:val="0"/>
          <w:marTop w:val="0"/>
          <w:marBottom w:val="0"/>
          <w:divBdr>
            <w:top w:val="none" w:sz="0" w:space="0" w:color="auto"/>
            <w:left w:val="none" w:sz="0" w:space="0" w:color="auto"/>
            <w:bottom w:val="none" w:sz="0" w:space="0" w:color="auto"/>
            <w:right w:val="none" w:sz="0" w:space="0" w:color="auto"/>
          </w:divBdr>
        </w:div>
      </w:divsChild>
    </w:div>
    <w:div w:id="1457989006">
      <w:bodyDiv w:val="1"/>
      <w:marLeft w:val="0"/>
      <w:marRight w:val="0"/>
      <w:marTop w:val="0"/>
      <w:marBottom w:val="0"/>
      <w:divBdr>
        <w:top w:val="none" w:sz="0" w:space="0" w:color="auto"/>
        <w:left w:val="none" w:sz="0" w:space="0" w:color="auto"/>
        <w:bottom w:val="none" w:sz="0" w:space="0" w:color="auto"/>
        <w:right w:val="none" w:sz="0" w:space="0" w:color="auto"/>
      </w:divBdr>
      <w:divsChild>
        <w:div w:id="1238975282">
          <w:marLeft w:val="640"/>
          <w:marRight w:val="0"/>
          <w:marTop w:val="0"/>
          <w:marBottom w:val="0"/>
          <w:divBdr>
            <w:top w:val="none" w:sz="0" w:space="0" w:color="auto"/>
            <w:left w:val="none" w:sz="0" w:space="0" w:color="auto"/>
            <w:bottom w:val="none" w:sz="0" w:space="0" w:color="auto"/>
            <w:right w:val="none" w:sz="0" w:space="0" w:color="auto"/>
          </w:divBdr>
        </w:div>
        <w:div w:id="1872380398">
          <w:marLeft w:val="640"/>
          <w:marRight w:val="0"/>
          <w:marTop w:val="0"/>
          <w:marBottom w:val="0"/>
          <w:divBdr>
            <w:top w:val="none" w:sz="0" w:space="0" w:color="auto"/>
            <w:left w:val="none" w:sz="0" w:space="0" w:color="auto"/>
            <w:bottom w:val="none" w:sz="0" w:space="0" w:color="auto"/>
            <w:right w:val="none" w:sz="0" w:space="0" w:color="auto"/>
          </w:divBdr>
        </w:div>
        <w:div w:id="1712344007">
          <w:marLeft w:val="640"/>
          <w:marRight w:val="0"/>
          <w:marTop w:val="0"/>
          <w:marBottom w:val="0"/>
          <w:divBdr>
            <w:top w:val="none" w:sz="0" w:space="0" w:color="auto"/>
            <w:left w:val="none" w:sz="0" w:space="0" w:color="auto"/>
            <w:bottom w:val="none" w:sz="0" w:space="0" w:color="auto"/>
            <w:right w:val="none" w:sz="0" w:space="0" w:color="auto"/>
          </w:divBdr>
        </w:div>
        <w:div w:id="706955391">
          <w:marLeft w:val="640"/>
          <w:marRight w:val="0"/>
          <w:marTop w:val="0"/>
          <w:marBottom w:val="0"/>
          <w:divBdr>
            <w:top w:val="none" w:sz="0" w:space="0" w:color="auto"/>
            <w:left w:val="none" w:sz="0" w:space="0" w:color="auto"/>
            <w:bottom w:val="none" w:sz="0" w:space="0" w:color="auto"/>
            <w:right w:val="none" w:sz="0" w:space="0" w:color="auto"/>
          </w:divBdr>
        </w:div>
        <w:div w:id="1607427068">
          <w:marLeft w:val="640"/>
          <w:marRight w:val="0"/>
          <w:marTop w:val="0"/>
          <w:marBottom w:val="0"/>
          <w:divBdr>
            <w:top w:val="none" w:sz="0" w:space="0" w:color="auto"/>
            <w:left w:val="none" w:sz="0" w:space="0" w:color="auto"/>
            <w:bottom w:val="none" w:sz="0" w:space="0" w:color="auto"/>
            <w:right w:val="none" w:sz="0" w:space="0" w:color="auto"/>
          </w:divBdr>
        </w:div>
        <w:div w:id="1867908720">
          <w:marLeft w:val="640"/>
          <w:marRight w:val="0"/>
          <w:marTop w:val="0"/>
          <w:marBottom w:val="0"/>
          <w:divBdr>
            <w:top w:val="none" w:sz="0" w:space="0" w:color="auto"/>
            <w:left w:val="none" w:sz="0" w:space="0" w:color="auto"/>
            <w:bottom w:val="none" w:sz="0" w:space="0" w:color="auto"/>
            <w:right w:val="none" w:sz="0" w:space="0" w:color="auto"/>
          </w:divBdr>
        </w:div>
        <w:div w:id="225993561">
          <w:marLeft w:val="640"/>
          <w:marRight w:val="0"/>
          <w:marTop w:val="0"/>
          <w:marBottom w:val="0"/>
          <w:divBdr>
            <w:top w:val="none" w:sz="0" w:space="0" w:color="auto"/>
            <w:left w:val="none" w:sz="0" w:space="0" w:color="auto"/>
            <w:bottom w:val="none" w:sz="0" w:space="0" w:color="auto"/>
            <w:right w:val="none" w:sz="0" w:space="0" w:color="auto"/>
          </w:divBdr>
        </w:div>
        <w:div w:id="1905211571">
          <w:marLeft w:val="640"/>
          <w:marRight w:val="0"/>
          <w:marTop w:val="0"/>
          <w:marBottom w:val="0"/>
          <w:divBdr>
            <w:top w:val="none" w:sz="0" w:space="0" w:color="auto"/>
            <w:left w:val="none" w:sz="0" w:space="0" w:color="auto"/>
            <w:bottom w:val="none" w:sz="0" w:space="0" w:color="auto"/>
            <w:right w:val="none" w:sz="0" w:space="0" w:color="auto"/>
          </w:divBdr>
        </w:div>
      </w:divsChild>
    </w:div>
    <w:div w:id="1546672231">
      <w:bodyDiv w:val="1"/>
      <w:marLeft w:val="0"/>
      <w:marRight w:val="0"/>
      <w:marTop w:val="0"/>
      <w:marBottom w:val="0"/>
      <w:divBdr>
        <w:top w:val="none" w:sz="0" w:space="0" w:color="auto"/>
        <w:left w:val="none" w:sz="0" w:space="0" w:color="auto"/>
        <w:bottom w:val="none" w:sz="0" w:space="0" w:color="auto"/>
        <w:right w:val="none" w:sz="0" w:space="0" w:color="auto"/>
      </w:divBdr>
      <w:divsChild>
        <w:div w:id="2103914600">
          <w:marLeft w:val="640"/>
          <w:marRight w:val="0"/>
          <w:marTop w:val="0"/>
          <w:marBottom w:val="0"/>
          <w:divBdr>
            <w:top w:val="none" w:sz="0" w:space="0" w:color="auto"/>
            <w:left w:val="none" w:sz="0" w:space="0" w:color="auto"/>
            <w:bottom w:val="none" w:sz="0" w:space="0" w:color="auto"/>
            <w:right w:val="none" w:sz="0" w:space="0" w:color="auto"/>
          </w:divBdr>
        </w:div>
        <w:div w:id="335888864">
          <w:marLeft w:val="640"/>
          <w:marRight w:val="0"/>
          <w:marTop w:val="0"/>
          <w:marBottom w:val="0"/>
          <w:divBdr>
            <w:top w:val="none" w:sz="0" w:space="0" w:color="auto"/>
            <w:left w:val="none" w:sz="0" w:space="0" w:color="auto"/>
            <w:bottom w:val="none" w:sz="0" w:space="0" w:color="auto"/>
            <w:right w:val="none" w:sz="0" w:space="0" w:color="auto"/>
          </w:divBdr>
        </w:div>
        <w:div w:id="1265579767">
          <w:marLeft w:val="640"/>
          <w:marRight w:val="0"/>
          <w:marTop w:val="0"/>
          <w:marBottom w:val="0"/>
          <w:divBdr>
            <w:top w:val="none" w:sz="0" w:space="0" w:color="auto"/>
            <w:left w:val="none" w:sz="0" w:space="0" w:color="auto"/>
            <w:bottom w:val="none" w:sz="0" w:space="0" w:color="auto"/>
            <w:right w:val="none" w:sz="0" w:space="0" w:color="auto"/>
          </w:divBdr>
        </w:div>
        <w:div w:id="1222595595">
          <w:marLeft w:val="640"/>
          <w:marRight w:val="0"/>
          <w:marTop w:val="0"/>
          <w:marBottom w:val="0"/>
          <w:divBdr>
            <w:top w:val="none" w:sz="0" w:space="0" w:color="auto"/>
            <w:left w:val="none" w:sz="0" w:space="0" w:color="auto"/>
            <w:bottom w:val="none" w:sz="0" w:space="0" w:color="auto"/>
            <w:right w:val="none" w:sz="0" w:space="0" w:color="auto"/>
          </w:divBdr>
        </w:div>
        <w:div w:id="1286159369">
          <w:marLeft w:val="640"/>
          <w:marRight w:val="0"/>
          <w:marTop w:val="0"/>
          <w:marBottom w:val="0"/>
          <w:divBdr>
            <w:top w:val="none" w:sz="0" w:space="0" w:color="auto"/>
            <w:left w:val="none" w:sz="0" w:space="0" w:color="auto"/>
            <w:bottom w:val="none" w:sz="0" w:space="0" w:color="auto"/>
            <w:right w:val="none" w:sz="0" w:space="0" w:color="auto"/>
          </w:divBdr>
        </w:div>
        <w:div w:id="1347364970">
          <w:marLeft w:val="640"/>
          <w:marRight w:val="0"/>
          <w:marTop w:val="0"/>
          <w:marBottom w:val="0"/>
          <w:divBdr>
            <w:top w:val="none" w:sz="0" w:space="0" w:color="auto"/>
            <w:left w:val="none" w:sz="0" w:space="0" w:color="auto"/>
            <w:bottom w:val="none" w:sz="0" w:space="0" w:color="auto"/>
            <w:right w:val="none" w:sz="0" w:space="0" w:color="auto"/>
          </w:divBdr>
        </w:div>
        <w:div w:id="173349724">
          <w:marLeft w:val="640"/>
          <w:marRight w:val="0"/>
          <w:marTop w:val="0"/>
          <w:marBottom w:val="0"/>
          <w:divBdr>
            <w:top w:val="none" w:sz="0" w:space="0" w:color="auto"/>
            <w:left w:val="none" w:sz="0" w:space="0" w:color="auto"/>
            <w:bottom w:val="none" w:sz="0" w:space="0" w:color="auto"/>
            <w:right w:val="none" w:sz="0" w:space="0" w:color="auto"/>
          </w:divBdr>
        </w:div>
        <w:div w:id="504826790">
          <w:marLeft w:val="640"/>
          <w:marRight w:val="0"/>
          <w:marTop w:val="0"/>
          <w:marBottom w:val="0"/>
          <w:divBdr>
            <w:top w:val="none" w:sz="0" w:space="0" w:color="auto"/>
            <w:left w:val="none" w:sz="0" w:space="0" w:color="auto"/>
            <w:bottom w:val="none" w:sz="0" w:space="0" w:color="auto"/>
            <w:right w:val="none" w:sz="0" w:space="0" w:color="auto"/>
          </w:divBdr>
        </w:div>
        <w:div w:id="1969430387">
          <w:marLeft w:val="640"/>
          <w:marRight w:val="0"/>
          <w:marTop w:val="0"/>
          <w:marBottom w:val="0"/>
          <w:divBdr>
            <w:top w:val="none" w:sz="0" w:space="0" w:color="auto"/>
            <w:left w:val="none" w:sz="0" w:space="0" w:color="auto"/>
            <w:bottom w:val="none" w:sz="0" w:space="0" w:color="auto"/>
            <w:right w:val="none" w:sz="0" w:space="0" w:color="auto"/>
          </w:divBdr>
        </w:div>
        <w:div w:id="455686701">
          <w:marLeft w:val="640"/>
          <w:marRight w:val="0"/>
          <w:marTop w:val="0"/>
          <w:marBottom w:val="0"/>
          <w:divBdr>
            <w:top w:val="none" w:sz="0" w:space="0" w:color="auto"/>
            <w:left w:val="none" w:sz="0" w:space="0" w:color="auto"/>
            <w:bottom w:val="none" w:sz="0" w:space="0" w:color="auto"/>
            <w:right w:val="none" w:sz="0" w:space="0" w:color="auto"/>
          </w:divBdr>
        </w:div>
      </w:divsChild>
    </w:div>
    <w:div w:id="1559702711">
      <w:bodyDiv w:val="1"/>
      <w:marLeft w:val="0"/>
      <w:marRight w:val="0"/>
      <w:marTop w:val="0"/>
      <w:marBottom w:val="0"/>
      <w:divBdr>
        <w:top w:val="none" w:sz="0" w:space="0" w:color="auto"/>
        <w:left w:val="none" w:sz="0" w:space="0" w:color="auto"/>
        <w:bottom w:val="none" w:sz="0" w:space="0" w:color="auto"/>
        <w:right w:val="none" w:sz="0" w:space="0" w:color="auto"/>
      </w:divBdr>
      <w:divsChild>
        <w:div w:id="207953665">
          <w:marLeft w:val="640"/>
          <w:marRight w:val="0"/>
          <w:marTop w:val="0"/>
          <w:marBottom w:val="0"/>
          <w:divBdr>
            <w:top w:val="none" w:sz="0" w:space="0" w:color="auto"/>
            <w:left w:val="none" w:sz="0" w:space="0" w:color="auto"/>
            <w:bottom w:val="none" w:sz="0" w:space="0" w:color="auto"/>
            <w:right w:val="none" w:sz="0" w:space="0" w:color="auto"/>
          </w:divBdr>
        </w:div>
        <w:div w:id="1896313034">
          <w:marLeft w:val="640"/>
          <w:marRight w:val="0"/>
          <w:marTop w:val="0"/>
          <w:marBottom w:val="0"/>
          <w:divBdr>
            <w:top w:val="none" w:sz="0" w:space="0" w:color="auto"/>
            <w:left w:val="none" w:sz="0" w:space="0" w:color="auto"/>
            <w:bottom w:val="none" w:sz="0" w:space="0" w:color="auto"/>
            <w:right w:val="none" w:sz="0" w:space="0" w:color="auto"/>
          </w:divBdr>
        </w:div>
        <w:div w:id="690375501">
          <w:marLeft w:val="640"/>
          <w:marRight w:val="0"/>
          <w:marTop w:val="0"/>
          <w:marBottom w:val="0"/>
          <w:divBdr>
            <w:top w:val="none" w:sz="0" w:space="0" w:color="auto"/>
            <w:left w:val="none" w:sz="0" w:space="0" w:color="auto"/>
            <w:bottom w:val="none" w:sz="0" w:space="0" w:color="auto"/>
            <w:right w:val="none" w:sz="0" w:space="0" w:color="auto"/>
          </w:divBdr>
        </w:div>
        <w:div w:id="1900707213">
          <w:marLeft w:val="640"/>
          <w:marRight w:val="0"/>
          <w:marTop w:val="0"/>
          <w:marBottom w:val="0"/>
          <w:divBdr>
            <w:top w:val="none" w:sz="0" w:space="0" w:color="auto"/>
            <w:left w:val="none" w:sz="0" w:space="0" w:color="auto"/>
            <w:bottom w:val="none" w:sz="0" w:space="0" w:color="auto"/>
            <w:right w:val="none" w:sz="0" w:space="0" w:color="auto"/>
          </w:divBdr>
        </w:div>
        <w:div w:id="1069694770">
          <w:marLeft w:val="640"/>
          <w:marRight w:val="0"/>
          <w:marTop w:val="0"/>
          <w:marBottom w:val="0"/>
          <w:divBdr>
            <w:top w:val="none" w:sz="0" w:space="0" w:color="auto"/>
            <w:left w:val="none" w:sz="0" w:space="0" w:color="auto"/>
            <w:bottom w:val="none" w:sz="0" w:space="0" w:color="auto"/>
            <w:right w:val="none" w:sz="0" w:space="0" w:color="auto"/>
          </w:divBdr>
        </w:div>
        <w:div w:id="107236513">
          <w:marLeft w:val="640"/>
          <w:marRight w:val="0"/>
          <w:marTop w:val="0"/>
          <w:marBottom w:val="0"/>
          <w:divBdr>
            <w:top w:val="none" w:sz="0" w:space="0" w:color="auto"/>
            <w:left w:val="none" w:sz="0" w:space="0" w:color="auto"/>
            <w:bottom w:val="none" w:sz="0" w:space="0" w:color="auto"/>
            <w:right w:val="none" w:sz="0" w:space="0" w:color="auto"/>
          </w:divBdr>
        </w:div>
        <w:div w:id="1593391866">
          <w:marLeft w:val="640"/>
          <w:marRight w:val="0"/>
          <w:marTop w:val="0"/>
          <w:marBottom w:val="0"/>
          <w:divBdr>
            <w:top w:val="none" w:sz="0" w:space="0" w:color="auto"/>
            <w:left w:val="none" w:sz="0" w:space="0" w:color="auto"/>
            <w:bottom w:val="none" w:sz="0" w:space="0" w:color="auto"/>
            <w:right w:val="none" w:sz="0" w:space="0" w:color="auto"/>
          </w:divBdr>
        </w:div>
        <w:div w:id="635985395">
          <w:marLeft w:val="640"/>
          <w:marRight w:val="0"/>
          <w:marTop w:val="0"/>
          <w:marBottom w:val="0"/>
          <w:divBdr>
            <w:top w:val="none" w:sz="0" w:space="0" w:color="auto"/>
            <w:left w:val="none" w:sz="0" w:space="0" w:color="auto"/>
            <w:bottom w:val="none" w:sz="0" w:space="0" w:color="auto"/>
            <w:right w:val="none" w:sz="0" w:space="0" w:color="auto"/>
          </w:divBdr>
        </w:div>
      </w:divsChild>
    </w:div>
    <w:div w:id="1578126269">
      <w:bodyDiv w:val="1"/>
      <w:marLeft w:val="0"/>
      <w:marRight w:val="0"/>
      <w:marTop w:val="0"/>
      <w:marBottom w:val="0"/>
      <w:divBdr>
        <w:top w:val="none" w:sz="0" w:space="0" w:color="auto"/>
        <w:left w:val="none" w:sz="0" w:space="0" w:color="auto"/>
        <w:bottom w:val="none" w:sz="0" w:space="0" w:color="auto"/>
        <w:right w:val="none" w:sz="0" w:space="0" w:color="auto"/>
      </w:divBdr>
    </w:div>
    <w:div w:id="1625380292">
      <w:bodyDiv w:val="1"/>
      <w:marLeft w:val="0"/>
      <w:marRight w:val="0"/>
      <w:marTop w:val="0"/>
      <w:marBottom w:val="0"/>
      <w:divBdr>
        <w:top w:val="none" w:sz="0" w:space="0" w:color="auto"/>
        <w:left w:val="none" w:sz="0" w:space="0" w:color="auto"/>
        <w:bottom w:val="none" w:sz="0" w:space="0" w:color="auto"/>
        <w:right w:val="none" w:sz="0" w:space="0" w:color="auto"/>
      </w:divBdr>
      <w:divsChild>
        <w:div w:id="77757066">
          <w:marLeft w:val="640"/>
          <w:marRight w:val="0"/>
          <w:marTop w:val="0"/>
          <w:marBottom w:val="0"/>
          <w:divBdr>
            <w:top w:val="none" w:sz="0" w:space="0" w:color="auto"/>
            <w:left w:val="none" w:sz="0" w:space="0" w:color="auto"/>
            <w:bottom w:val="none" w:sz="0" w:space="0" w:color="auto"/>
            <w:right w:val="none" w:sz="0" w:space="0" w:color="auto"/>
          </w:divBdr>
        </w:div>
        <w:div w:id="776674656">
          <w:marLeft w:val="640"/>
          <w:marRight w:val="0"/>
          <w:marTop w:val="0"/>
          <w:marBottom w:val="0"/>
          <w:divBdr>
            <w:top w:val="none" w:sz="0" w:space="0" w:color="auto"/>
            <w:left w:val="none" w:sz="0" w:space="0" w:color="auto"/>
            <w:bottom w:val="none" w:sz="0" w:space="0" w:color="auto"/>
            <w:right w:val="none" w:sz="0" w:space="0" w:color="auto"/>
          </w:divBdr>
        </w:div>
        <w:div w:id="2096585099">
          <w:marLeft w:val="640"/>
          <w:marRight w:val="0"/>
          <w:marTop w:val="0"/>
          <w:marBottom w:val="0"/>
          <w:divBdr>
            <w:top w:val="none" w:sz="0" w:space="0" w:color="auto"/>
            <w:left w:val="none" w:sz="0" w:space="0" w:color="auto"/>
            <w:bottom w:val="none" w:sz="0" w:space="0" w:color="auto"/>
            <w:right w:val="none" w:sz="0" w:space="0" w:color="auto"/>
          </w:divBdr>
        </w:div>
        <w:div w:id="1099835938">
          <w:marLeft w:val="640"/>
          <w:marRight w:val="0"/>
          <w:marTop w:val="0"/>
          <w:marBottom w:val="0"/>
          <w:divBdr>
            <w:top w:val="none" w:sz="0" w:space="0" w:color="auto"/>
            <w:left w:val="none" w:sz="0" w:space="0" w:color="auto"/>
            <w:bottom w:val="none" w:sz="0" w:space="0" w:color="auto"/>
            <w:right w:val="none" w:sz="0" w:space="0" w:color="auto"/>
          </w:divBdr>
        </w:div>
        <w:div w:id="1688604213">
          <w:marLeft w:val="640"/>
          <w:marRight w:val="0"/>
          <w:marTop w:val="0"/>
          <w:marBottom w:val="0"/>
          <w:divBdr>
            <w:top w:val="none" w:sz="0" w:space="0" w:color="auto"/>
            <w:left w:val="none" w:sz="0" w:space="0" w:color="auto"/>
            <w:bottom w:val="none" w:sz="0" w:space="0" w:color="auto"/>
            <w:right w:val="none" w:sz="0" w:space="0" w:color="auto"/>
          </w:divBdr>
        </w:div>
        <w:div w:id="626424886">
          <w:marLeft w:val="640"/>
          <w:marRight w:val="0"/>
          <w:marTop w:val="0"/>
          <w:marBottom w:val="0"/>
          <w:divBdr>
            <w:top w:val="none" w:sz="0" w:space="0" w:color="auto"/>
            <w:left w:val="none" w:sz="0" w:space="0" w:color="auto"/>
            <w:bottom w:val="none" w:sz="0" w:space="0" w:color="auto"/>
            <w:right w:val="none" w:sz="0" w:space="0" w:color="auto"/>
          </w:divBdr>
        </w:div>
        <w:div w:id="1636521193">
          <w:marLeft w:val="640"/>
          <w:marRight w:val="0"/>
          <w:marTop w:val="0"/>
          <w:marBottom w:val="0"/>
          <w:divBdr>
            <w:top w:val="none" w:sz="0" w:space="0" w:color="auto"/>
            <w:left w:val="none" w:sz="0" w:space="0" w:color="auto"/>
            <w:bottom w:val="none" w:sz="0" w:space="0" w:color="auto"/>
            <w:right w:val="none" w:sz="0" w:space="0" w:color="auto"/>
          </w:divBdr>
        </w:div>
        <w:div w:id="234122448">
          <w:marLeft w:val="640"/>
          <w:marRight w:val="0"/>
          <w:marTop w:val="0"/>
          <w:marBottom w:val="0"/>
          <w:divBdr>
            <w:top w:val="none" w:sz="0" w:space="0" w:color="auto"/>
            <w:left w:val="none" w:sz="0" w:space="0" w:color="auto"/>
            <w:bottom w:val="none" w:sz="0" w:space="0" w:color="auto"/>
            <w:right w:val="none" w:sz="0" w:space="0" w:color="auto"/>
          </w:divBdr>
        </w:div>
        <w:div w:id="68041099">
          <w:marLeft w:val="640"/>
          <w:marRight w:val="0"/>
          <w:marTop w:val="0"/>
          <w:marBottom w:val="0"/>
          <w:divBdr>
            <w:top w:val="none" w:sz="0" w:space="0" w:color="auto"/>
            <w:left w:val="none" w:sz="0" w:space="0" w:color="auto"/>
            <w:bottom w:val="none" w:sz="0" w:space="0" w:color="auto"/>
            <w:right w:val="none" w:sz="0" w:space="0" w:color="auto"/>
          </w:divBdr>
        </w:div>
        <w:div w:id="492454739">
          <w:marLeft w:val="640"/>
          <w:marRight w:val="0"/>
          <w:marTop w:val="0"/>
          <w:marBottom w:val="0"/>
          <w:divBdr>
            <w:top w:val="none" w:sz="0" w:space="0" w:color="auto"/>
            <w:left w:val="none" w:sz="0" w:space="0" w:color="auto"/>
            <w:bottom w:val="none" w:sz="0" w:space="0" w:color="auto"/>
            <w:right w:val="none" w:sz="0" w:space="0" w:color="auto"/>
          </w:divBdr>
        </w:div>
      </w:divsChild>
    </w:div>
    <w:div w:id="1664621730">
      <w:bodyDiv w:val="1"/>
      <w:marLeft w:val="0"/>
      <w:marRight w:val="0"/>
      <w:marTop w:val="0"/>
      <w:marBottom w:val="0"/>
      <w:divBdr>
        <w:top w:val="none" w:sz="0" w:space="0" w:color="auto"/>
        <w:left w:val="none" w:sz="0" w:space="0" w:color="auto"/>
        <w:bottom w:val="none" w:sz="0" w:space="0" w:color="auto"/>
        <w:right w:val="none" w:sz="0" w:space="0" w:color="auto"/>
      </w:divBdr>
    </w:div>
    <w:div w:id="1787583853">
      <w:bodyDiv w:val="1"/>
      <w:marLeft w:val="0"/>
      <w:marRight w:val="0"/>
      <w:marTop w:val="0"/>
      <w:marBottom w:val="0"/>
      <w:divBdr>
        <w:top w:val="none" w:sz="0" w:space="0" w:color="auto"/>
        <w:left w:val="none" w:sz="0" w:space="0" w:color="auto"/>
        <w:bottom w:val="none" w:sz="0" w:space="0" w:color="auto"/>
        <w:right w:val="none" w:sz="0" w:space="0" w:color="auto"/>
      </w:divBdr>
      <w:divsChild>
        <w:div w:id="435637032">
          <w:marLeft w:val="640"/>
          <w:marRight w:val="0"/>
          <w:marTop w:val="0"/>
          <w:marBottom w:val="0"/>
          <w:divBdr>
            <w:top w:val="none" w:sz="0" w:space="0" w:color="auto"/>
            <w:left w:val="none" w:sz="0" w:space="0" w:color="auto"/>
            <w:bottom w:val="none" w:sz="0" w:space="0" w:color="auto"/>
            <w:right w:val="none" w:sz="0" w:space="0" w:color="auto"/>
          </w:divBdr>
        </w:div>
        <w:div w:id="1683389594">
          <w:marLeft w:val="640"/>
          <w:marRight w:val="0"/>
          <w:marTop w:val="0"/>
          <w:marBottom w:val="0"/>
          <w:divBdr>
            <w:top w:val="none" w:sz="0" w:space="0" w:color="auto"/>
            <w:left w:val="none" w:sz="0" w:space="0" w:color="auto"/>
            <w:bottom w:val="none" w:sz="0" w:space="0" w:color="auto"/>
            <w:right w:val="none" w:sz="0" w:space="0" w:color="auto"/>
          </w:divBdr>
        </w:div>
        <w:div w:id="1433433685">
          <w:marLeft w:val="640"/>
          <w:marRight w:val="0"/>
          <w:marTop w:val="0"/>
          <w:marBottom w:val="0"/>
          <w:divBdr>
            <w:top w:val="none" w:sz="0" w:space="0" w:color="auto"/>
            <w:left w:val="none" w:sz="0" w:space="0" w:color="auto"/>
            <w:bottom w:val="none" w:sz="0" w:space="0" w:color="auto"/>
            <w:right w:val="none" w:sz="0" w:space="0" w:color="auto"/>
          </w:divBdr>
        </w:div>
        <w:div w:id="1142582681">
          <w:marLeft w:val="640"/>
          <w:marRight w:val="0"/>
          <w:marTop w:val="0"/>
          <w:marBottom w:val="0"/>
          <w:divBdr>
            <w:top w:val="none" w:sz="0" w:space="0" w:color="auto"/>
            <w:left w:val="none" w:sz="0" w:space="0" w:color="auto"/>
            <w:bottom w:val="none" w:sz="0" w:space="0" w:color="auto"/>
            <w:right w:val="none" w:sz="0" w:space="0" w:color="auto"/>
          </w:divBdr>
        </w:div>
        <w:div w:id="891037353">
          <w:marLeft w:val="640"/>
          <w:marRight w:val="0"/>
          <w:marTop w:val="0"/>
          <w:marBottom w:val="0"/>
          <w:divBdr>
            <w:top w:val="none" w:sz="0" w:space="0" w:color="auto"/>
            <w:left w:val="none" w:sz="0" w:space="0" w:color="auto"/>
            <w:bottom w:val="none" w:sz="0" w:space="0" w:color="auto"/>
            <w:right w:val="none" w:sz="0" w:space="0" w:color="auto"/>
          </w:divBdr>
        </w:div>
        <w:div w:id="902331996">
          <w:marLeft w:val="640"/>
          <w:marRight w:val="0"/>
          <w:marTop w:val="0"/>
          <w:marBottom w:val="0"/>
          <w:divBdr>
            <w:top w:val="none" w:sz="0" w:space="0" w:color="auto"/>
            <w:left w:val="none" w:sz="0" w:space="0" w:color="auto"/>
            <w:bottom w:val="none" w:sz="0" w:space="0" w:color="auto"/>
            <w:right w:val="none" w:sz="0" w:space="0" w:color="auto"/>
          </w:divBdr>
        </w:div>
        <w:div w:id="1299342093">
          <w:marLeft w:val="640"/>
          <w:marRight w:val="0"/>
          <w:marTop w:val="0"/>
          <w:marBottom w:val="0"/>
          <w:divBdr>
            <w:top w:val="none" w:sz="0" w:space="0" w:color="auto"/>
            <w:left w:val="none" w:sz="0" w:space="0" w:color="auto"/>
            <w:bottom w:val="none" w:sz="0" w:space="0" w:color="auto"/>
            <w:right w:val="none" w:sz="0" w:space="0" w:color="auto"/>
          </w:divBdr>
        </w:div>
        <w:div w:id="441071604">
          <w:marLeft w:val="640"/>
          <w:marRight w:val="0"/>
          <w:marTop w:val="0"/>
          <w:marBottom w:val="0"/>
          <w:divBdr>
            <w:top w:val="none" w:sz="0" w:space="0" w:color="auto"/>
            <w:left w:val="none" w:sz="0" w:space="0" w:color="auto"/>
            <w:bottom w:val="none" w:sz="0" w:space="0" w:color="auto"/>
            <w:right w:val="none" w:sz="0" w:space="0" w:color="auto"/>
          </w:divBdr>
        </w:div>
        <w:div w:id="684481826">
          <w:marLeft w:val="640"/>
          <w:marRight w:val="0"/>
          <w:marTop w:val="0"/>
          <w:marBottom w:val="0"/>
          <w:divBdr>
            <w:top w:val="none" w:sz="0" w:space="0" w:color="auto"/>
            <w:left w:val="none" w:sz="0" w:space="0" w:color="auto"/>
            <w:bottom w:val="none" w:sz="0" w:space="0" w:color="auto"/>
            <w:right w:val="none" w:sz="0" w:space="0" w:color="auto"/>
          </w:divBdr>
        </w:div>
        <w:div w:id="182867259">
          <w:marLeft w:val="640"/>
          <w:marRight w:val="0"/>
          <w:marTop w:val="0"/>
          <w:marBottom w:val="0"/>
          <w:divBdr>
            <w:top w:val="none" w:sz="0" w:space="0" w:color="auto"/>
            <w:left w:val="none" w:sz="0" w:space="0" w:color="auto"/>
            <w:bottom w:val="none" w:sz="0" w:space="0" w:color="auto"/>
            <w:right w:val="none" w:sz="0" w:space="0" w:color="auto"/>
          </w:divBdr>
        </w:div>
      </w:divsChild>
    </w:div>
    <w:div w:id="1852793888">
      <w:bodyDiv w:val="1"/>
      <w:marLeft w:val="0"/>
      <w:marRight w:val="0"/>
      <w:marTop w:val="0"/>
      <w:marBottom w:val="0"/>
      <w:divBdr>
        <w:top w:val="none" w:sz="0" w:space="0" w:color="auto"/>
        <w:left w:val="none" w:sz="0" w:space="0" w:color="auto"/>
        <w:bottom w:val="none" w:sz="0" w:space="0" w:color="auto"/>
        <w:right w:val="none" w:sz="0" w:space="0" w:color="auto"/>
      </w:divBdr>
      <w:divsChild>
        <w:div w:id="421222875">
          <w:marLeft w:val="640"/>
          <w:marRight w:val="0"/>
          <w:marTop w:val="0"/>
          <w:marBottom w:val="0"/>
          <w:divBdr>
            <w:top w:val="none" w:sz="0" w:space="0" w:color="auto"/>
            <w:left w:val="none" w:sz="0" w:space="0" w:color="auto"/>
            <w:bottom w:val="none" w:sz="0" w:space="0" w:color="auto"/>
            <w:right w:val="none" w:sz="0" w:space="0" w:color="auto"/>
          </w:divBdr>
        </w:div>
        <w:div w:id="1049494928">
          <w:marLeft w:val="640"/>
          <w:marRight w:val="0"/>
          <w:marTop w:val="0"/>
          <w:marBottom w:val="0"/>
          <w:divBdr>
            <w:top w:val="none" w:sz="0" w:space="0" w:color="auto"/>
            <w:left w:val="none" w:sz="0" w:space="0" w:color="auto"/>
            <w:bottom w:val="none" w:sz="0" w:space="0" w:color="auto"/>
            <w:right w:val="none" w:sz="0" w:space="0" w:color="auto"/>
          </w:divBdr>
        </w:div>
        <w:div w:id="31730060">
          <w:marLeft w:val="640"/>
          <w:marRight w:val="0"/>
          <w:marTop w:val="0"/>
          <w:marBottom w:val="0"/>
          <w:divBdr>
            <w:top w:val="none" w:sz="0" w:space="0" w:color="auto"/>
            <w:left w:val="none" w:sz="0" w:space="0" w:color="auto"/>
            <w:bottom w:val="none" w:sz="0" w:space="0" w:color="auto"/>
            <w:right w:val="none" w:sz="0" w:space="0" w:color="auto"/>
          </w:divBdr>
        </w:div>
        <w:div w:id="42484912">
          <w:marLeft w:val="640"/>
          <w:marRight w:val="0"/>
          <w:marTop w:val="0"/>
          <w:marBottom w:val="0"/>
          <w:divBdr>
            <w:top w:val="none" w:sz="0" w:space="0" w:color="auto"/>
            <w:left w:val="none" w:sz="0" w:space="0" w:color="auto"/>
            <w:bottom w:val="none" w:sz="0" w:space="0" w:color="auto"/>
            <w:right w:val="none" w:sz="0" w:space="0" w:color="auto"/>
          </w:divBdr>
        </w:div>
        <w:div w:id="881988191">
          <w:marLeft w:val="640"/>
          <w:marRight w:val="0"/>
          <w:marTop w:val="0"/>
          <w:marBottom w:val="0"/>
          <w:divBdr>
            <w:top w:val="none" w:sz="0" w:space="0" w:color="auto"/>
            <w:left w:val="none" w:sz="0" w:space="0" w:color="auto"/>
            <w:bottom w:val="none" w:sz="0" w:space="0" w:color="auto"/>
            <w:right w:val="none" w:sz="0" w:space="0" w:color="auto"/>
          </w:divBdr>
        </w:div>
        <w:div w:id="1230263778">
          <w:marLeft w:val="640"/>
          <w:marRight w:val="0"/>
          <w:marTop w:val="0"/>
          <w:marBottom w:val="0"/>
          <w:divBdr>
            <w:top w:val="none" w:sz="0" w:space="0" w:color="auto"/>
            <w:left w:val="none" w:sz="0" w:space="0" w:color="auto"/>
            <w:bottom w:val="none" w:sz="0" w:space="0" w:color="auto"/>
            <w:right w:val="none" w:sz="0" w:space="0" w:color="auto"/>
          </w:divBdr>
        </w:div>
      </w:divsChild>
    </w:div>
    <w:div w:id="1860577844">
      <w:bodyDiv w:val="1"/>
      <w:marLeft w:val="0"/>
      <w:marRight w:val="0"/>
      <w:marTop w:val="0"/>
      <w:marBottom w:val="0"/>
      <w:divBdr>
        <w:top w:val="none" w:sz="0" w:space="0" w:color="auto"/>
        <w:left w:val="none" w:sz="0" w:space="0" w:color="auto"/>
        <w:bottom w:val="none" w:sz="0" w:space="0" w:color="auto"/>
        <w:right w:val="none" w:sz="0" w:space="0" w:color="auto"/>
      </w:divBdr>
      <w:divsChild>
        <w:div w:id="1353921539">
          <w:marLeft w:val="640"/>
          <w:marRight w:val="0"/>
          <w:marTop w:val="0"/>
          <w:marBottom w:val="0"/>
          <w:divBdr>
            <w:top w:val="none" w:sz="0" w:space="0" w:color="auto"/>
            <w:left w:val="none" w:sz="0" w:space="0" w:color="auto"/>
            <w:bottom w:val="none" w:sz="0" w:space="0" w:color="auto"/>
            <w:right w:val="none" w:sz="0" w:space="0" w:color="auto"/>
          </w:divBdr>
        </w:div>
        <w:div w:id="1571037580">
          <w:marLeft w:val="640"/>
          <w:marRight w:val="0"/>
          <w:marTop w:val="0"/>
          <w:marBottom w:val="0"/>
          <w:divBdr>
            <w:top w:val="none" w:sz="0" w:space="0" w:color="auto"/>
            <w:left w:val="none" w:sz="0" w:space="0" w:color="auto"/>
            <w:bottom w:val="none" w:sz="0" w:space="0" w:color="auto"/>
            <w:right w:val="none" w:sz="0" w:space="0" w:color="auto"/>
          </w:divBdr>
        </w:div>
        <w:div w:id="478347669">
          <w:marLeft w:val="640"/>
          <w:marRight w:val="0"/>
          <w:marTop w:val="0"/>
          <w:marBottom w:val="0"/>
          <w:divBdr>
            <w:top w:val="none" w:sz="0" w:space="0" w:color="auto"/>
            <w:left w:val="none" w:sz="0" w:space="0" w:color="auto"/>
            <w:bottom w:val="none" w:sz="0" w:space="0" w:color="auto"/>
            <w:right w:val="none" w:sz="0" w:space="0" w:color="auto"/>
          </w:divBdr>
        </w:div>
        <w:div w:id="791679442">
          <w:marLeft w:val="640"/>
          <w:marRight w:val="0"/>
          <w:marTop w:val="0"/>
          <w:marBottom w:val="0"/>
          <w:divBdr>
            <w:top w:val="none" w:sz="0" w:space="0" w:color="auto"/>
            <w:left w:val="none" w:sz="0" w:space="0" w:color="auto"/>
            <w:bottom w:val="none" w:sz="0" w:space="0" w:color="auto"/>
            <w:right w:val="none" w:sz="0" w:space="0" w:color="auto"/>
          </w:divBdr>
        </w:div>
        <w:div w:id="877090718">
          <w:marLeft w:val="640"/>
          <w:marRight w:val="0"/>
          <w:marTop w:val="0"/>
          <w:marBottom w:val="0"/>
          <w:divBdr>
            <w:top w:val="none" w:sz="0" w:space="0" w:color="auto"/>
            <w:left w:val="none" w:sz="0" w:space="0" w:color="auto"/>
            <w:bottom w:val="none" w:sz="0" w:space="0" w:color="auto"/>
            <w:right w:val="none" w:sz="0" w:space="0" w:color="auto"/>
          </w:divBdr>
        </w:div>
        <w:div w:id="1780759983">
          <w:marLeft w:val="640"/>
          <w:marRight w:val="0"/>
          <w:marTop w:val="0"/>
          <w:marBottom w:val="0"/>
          <w:divBdr>
            <w:top w:val="none" w:sz="0" w:space="0" w:color="auto"/>
            <w:left w:val="none" w:sz="0" w:space="0" w:color="auto"/>
            <w:bottom w:val="none" w:sz="0" w:space="0" w:color="auto"/>
            <w:right w:val="none" w:sz="0" w:space="0" w:color="auto"/>
          </w:divBdr>
        </w:div>
      </w:divsChild>
    </w:div>
    <w:div w:id="1898975995">
      <w:bodyDiv w:val="1"/>
      <w:marLeft w:val="0"/>
      <w:marRight w:val="0"/>
      <w:marTop w:val="0"/>
      <w:marBottom w:val="0"/>
      <w:divBdr>
        <w:top w:val="none" w:sz="0" w:space="0" w:color="auto"/>
        <w:left w:val="none" w:sz="0" w:space="0" w:color="auto"/>
        <w:bottom w:val="none" w:sz="0" w:space="0" w:color="auto"/>
        <w:right w:val="none" w:sz="0" w:space="0" w:color="auto"/>
      </w:divBdr>
      <w:divsChild>
        <w:div w:id="462885775">
          <w:marLeft w:val="640"/>
          <w:marRight w:val="0"/>
          <w:marTop w:val="0"/>
          <w:marBottom w:val="0"/>
          <w:divBdr>
            <w:top w:val="none" w:sz="0" w:space="0" w:color="auto"/>
            <w:left w:val="none" w:sz="0" w:space="0" w:color="auto"/>
            <w:bottom w:val="none" w:sz="0" w:space="0" w:color="auto"/>
            <w:right w:val="none" w:sz="0" w:space="0" w:color="auto"/>
          </w:divBdr>
        </w:div>
        <w:div w:id="1440762411">
          <w:marLeft w:val="640"/>
          <w:marRight w:val="0"/>
          <w:marTop w:val="0"/>
          <w:marBottom w:val="0"/>
          <w:divBdr>
            <w:top w:val="none" w:sz="0" w:space="0" w:color="auto"/>
            <w:left w:val="none" w:sz="0" w:space="0" w:color="auto"/>
            <w:bottom w:val="none" w:sz="0" w:space="0" w:color="auto"/>
            <w:right w:val="none" w:sz="0" w:space="0" w:color="auto"/>
          </w:divBdr>
        </w:div>
        <w:div w:id="2073384198">
          <w:marLeft w:val="640"/>
          <w:marRight w:val="0"/>
          <w:marTop w:val="0"/>
          <w:marBottom w:val="0"/>
          <w:divBdr>
            <w:top w:val="none" w:sz="0" w:space="0" w:color="auto"/>
            <w:left w:val="none" w:sz="0" w:space="0" w:color="auto"/>
            <w:bottom w:val="none" w:sz="0" w:space="0" w:color="auto"/>
            <w:right w:val="none" w:sz="0" w:space="0" w:color="auto"/>
          </w:divBdr>
        </w:div>
        <w:div w:id="1957442291">
          <w:marLeft w:val="640"/>
          <w:marRight w:val="0"/>
          <w:marTop w:val="0"/>
          <w:marBottom w:val="0"/>
          <w:divBdr>
            <w:top w:val="none" w:sz="0" w:space="0" w:color="auto"/>
            <w:left w:val="none" w:sz="0" w:space="0" w:color="auto"/>
            <w:bottom w:val="none" w:sz="0" w:space="0" w:color="auto"/>
            <w:right w:val="none" w:sz="0" w:space="0" w:color="auto"/>
          </w:divBdr>
        </w:div>
        <w:div w:id="566038098">
          <w:marLeft w:val="640"/>
          <w:marRight w:val="0"/>
          <w:marTop w:val="0"/>
          <w:marBottom w:val="0"/>
          <w:divBdr>
            <w:top w:val="none" w:sz="0" w:space="0" w:color="auto"/>
            <w:left w:val="none" w:sz="0" w:space="0" w:color="auto"/>
            <w:bottom w:val="none" w:sz="0" w:space="0" w:color="auto"/>
            <w:right w:val="none" w:sz="0" w:space="0" w:color="auto"/>
          </w:divBdr>
        </w:div>
      </w:divsChild>
    </w:div>
    <w:div w:id="1975061955">
      <w:bodyDiv w:val="1"/>
      <w:marLeft w:val="0"/>
      <w:marRight w:val="0"/>
      <w:marTop w:val="0"/>
      <w:marBottom w:val="0"/>
      <w:divBdr>
        <w:top w:val="none" w:sz="0" w:space="0" w:color="auto"/>
        <w:left w:val="none" w:sz="0" w:space="0" w:color="auto"/>
        <w:bottom w:val="none" w:sz="0" w:space="0" w:color="auto"/>
        <w:right w:val="none" w:sz="0" w:space="0" w:color="auto"/>
      </w:divBdr>
      <w:divsChild>
        <w:div w:id="2145196102">
          <w:marLeft w:val="640"/>
          <w:marRight w:val="0"/>
          <w:marTop w:val="0"/>
          <w:marBottom w:val="0"/>
          <w:divBdr>
            <w:top w:val="none" w:sz="0" w:space="0" w:color="auto"/>
            <w:left w:val="none" w:sz="0" w:space="0" w:color="auto"/>
            <w:bottom w:val="none" w:sz="0" w:space="0" w:color="auto"/>
            <w:right w:val="none" w:sz="0" w:space="0" w:color="auto"/>
          </w:divBdr>
        </w:div>
        <w:div w:id="1015838837">
          <w:marLeft w:val="640"/>
          <w:marRight w:val="0"/>
          <w:marTop w:val="0"/>
          <w:marBottom w:val="0"/>
          <w:divBdr>
            <w:top w:val="none" w:sz="0" w:space="0" w:color="auto"/>
            <w:left w:val="none" w:sz="0" w:space="0" w:color="auto"/>
            <w:bottom w:val="none" w:sz="0" w:space="0" w:color="auto"/>
            <w:right w:val="none" w:sz="0" w:space="0" w:color="auto"/>
          </w:divBdr>
        </w:div>
        <w:div w:id="1386874186">
          <w:marLeft w:val="640"/>
          <w:marRight w:val="0"/>
          <w:marTop w:val="0"/>
          <w:marBottom w:val="0"/>
          <w:divBdr>
            <w:top w:val="none" w:sz="0" w:space="0" w:color="auto"/>
            <w:left w:val="none" w:sz="0" w:space="0" w:color="auto"/>
            <w:bottom w:val="none" w:sz="0" w:space="0" w:color="auto"/>
            <w:right w:val="none" w:sz="0" w:space="0" w:color="auto"/>
          </w:divBdr>
        </w:div>
        <w:div w:id="2128158737">
          <w:marLeft w:val="640"/>
          <w:marRight w:val="0"/>
          <w:marTop w:val="0"/>
          <w:marBottom w:val="0"/>
          <w:divBdr>
            <w:top w:val="none" w:sz="0" w:space="0" w:color="auto"/>
            <w:left w:val="none" w:sz="0" w:space="0" w:color="auto"/>
            <w:bottom w:val="none" w:sz="0" w:space="0" w:color="auto"/>
            <w:right w:val="none" w:sz="0" w:space="0" w:color="auto"/>
          </w:divBdr>
        </w:div>
        <w:div w:id="880438778">
          <w:marLeft w:val="640"/>
          <w:marRight w:val="0"/>
          <w:marTop w:val="0"/>
          <w:marBottom w:val="0"/>
          <w:divBdr>
            <w:top w:val="none" w:sz="0" w:space="0" w:color="auto"/>
            <w:left w:val="none" w:sz="0" w:space="0" w:color="auto"/>
            <w:bottom w:val="none" w:sz="0" w:space="0" w:color="auto"/>
            <w:right w:val="none" w:sz="0" w:space="0" w:color="auto"/>
          </w:divBdr>
        </w:div>
        <w:div w:id="978849311">
          <w:marLeft w:val="640"/>
          <w:marRight w:val="0"/>
          <w:marTop w:val="0"/>
          <w:marBottom w:val="0"/>
          <w:divBdr>
            <w:top w:val="none" w:sz="0" w:space="0" w:color="auto"/>
            <w:left w:val="none" w:sz="0" w:space="0" w:color="auto"/>
            <w:bottom w:val="none" w:sz="0" w:space="0" w:color="auto"/>
            <w:right w:val="none" w:sz="0" w:space="0" w:color="auto"/>
          </w:divBdr>
        </w:div>
        <w:div w:id="956762482">
          <w:marLeft w:val="640"/>
          <w:marRight w:val="0"/>
          <w:marTop w:val="0"/>
          <w:marBottom w:val="0"/>
          <w:divBdr>
            <w:top w:val="none" w:sz="0" w:space="0" w:color="auto"/>
            <w:left w:val="none" w:sz="0" w:space="0" w:color="auto"/>
            <w:bottom w:val="none" w:sz="0" w:space="0" w:color="auto"/>
            <w:right w:val="none" w:sz="0" w:space="0" w:color="auto"/>
          </w:divBdr>
        </w:div>
      </w:divsChild>
    </w:div>
    <w:div w:id="2016111391">
      <w:bodyDiv w:val="1"/>
      <w:marLeft w:val="0"/>
      <w:marRight w:val="0"/>
      <w:marTop w:val="0"/>
      <w:marBottom w:val="0"/>
      <w:divBdr>
        <w:top w:val="none" w:sz="0" w:space="0" w:color="auto"/>
        <w:left w:val="none" w:sz="0" w:space="0" w:color="auto"/>
        <w:bottom w:val="none" w:sz="0" w:space="0" w:color="auto"/>
        <w:right w:val="none" w:sz="0" w:space="0" w:color="auto"/>
      </w:divBdr>
      <w:divsChild>
        <w:div w:id="152140154">
          <w:marLeft w:val="640"/>
          <w:marRight w:val="0"/>
          <w:marTop w:val="0"/>
          <w:marBottom w:val="0"/>
          <w:divBdr>
            <w:top w:val="none" w:sz="0" w:space="0" w:color="auto"/>
            <w:left w:val="none" w:sz="0" w:space="0" w:color="auto"/>
            <w:bottom w:val="none" w:sz="0" w:space="0" w:color="auto"/>
            <w:right w:val="none" w:sz="0" w:space="0" w:color="auto"/>
          </w:divBdr>
        </w:div>
        <w:div w:id="1552306051">
          <w:marLeft w:val="640"/>
          <w:marRight w:val="0"/>
          <w:marTop w:val="0"/>
          <w:marBottom w:val="0"/>
          <w:divBdr>
            <w:top w:val="none" w:sz="0" w:space="0" w:color="auto"/>
            <w:left w:val="none" w:sz="0" w:space="0" w:color="auto"/>
            <w:bottom w:val="none" w:sz="0" w:space="0" w:color="auto"/>
            <w:right w:val="none" w:sz="0" w:space="0" w:color="auto"/>
          </w:divBdr>
        </w:div>
        <w:div w:id="1664314230">
          <w:marLeft w:val="640"/>
          <w:marRight w:val="0"/>
          <w:marTop w:val="0"/>
          <w:marBottom w:val="0"/>
          <w:divBdr>
            <w:top w:val="none" w:sz="0" w:space="0" w:color="auto"/>
            <w:left w:val="none" w:sz="0" w:space="0" w:color="auto"/>
            <w:bottom w:val="none" w:sz="0" w:space="0" w:color="auto"/>
            <w:right w:val="none" w:sz="0" w:space="0" w:color="auto"/>
          </w:divBdr>
        </w:div>
        <w:div w:id="785388185">
          <w:marLeft w:val="640"/>
          <w:marRight w:val="0"/>
          <w:marTop w:val="0"/>
          <w:marBottom w:val="0"/>
          <w:divBdr>
            <w:top w:val="none" w:sz="0" w:space="0" w:color="auto"/>
            <w:left w:val="none" w:sz="0" w:space="0" w:color="auto"/>
            <w:bottom w:val="none" w:sz="0" w:space="0" w:color="auto"/>
            <w:right w:val="none" w:sz="0" w:space="0" w:color="auto"/>
          </w:divBdr>
        </w:div>
        <w:div w:id="2120173729">
          <w:marLeft w:val="640"/>
          <w:marRight w:val="0"/>
          <w:marTop w:val="0"/>
          <w:marBottom w:val="0"/>
          <w:divBdr>
            <w:top w:val="none" w:sz="0" w:space="0" w:color="auto"/>
            <w:left w:val="none" w:sz="0" w:space="0" w:color="auto"/>
            <w:bottom w:val="none" w:sz="0" w:space="0" w:color="auto"/>
            <w:right w:val="none" w:sz="0" w:space="0" w:color="auto"/>
          </w:divBdr>
        </w:div>
      </w:divsChild>
    </w:div>
    <w:div w:id="2059277916">
      <w:bodyDiv w:val="1"/>
      <w:marLeft w:val="0"/>
      <w:marRight w:val="0"/>
      <w:marTop w:val="0"/>
      <w:marBottom w:val="0"/>
      <w:divBdr>
        <w:top w:val="none" w:sz="0" w:space="0" w:color="auto"/>
        <w:left w:val="none" w:sz="0" w:space="0" w:color="auto"/>
        <w:bottom w:val="none" w:sz="0" w:space="0" w:color="auto"/>
        <w:right w:val="none" w:sz="0" w:space="0" w:color="auto"/>
      </w:divBdr>
      <w:divsChild>
        <w:div w:id="1474953661">
          <w:marLeft w:val="640"/>
          <w:marRight w:val="0"/>
          <w:marTop w:val="0"/>
          <w:marBottom w:val="0"/>
          <w:divBdr>
            <w:top w:val="none" w:sz="0" w:space="0" w:color="auto"/>
            <w:left w:val="none" w:sz="0" w:space="0" w:color="auto"/>
            <w:bottom w:val="none" w:sz="0" w:space="0" w:color="auto"/>
            <w:right w:val="none" w:sz="0" w:space="0" w:color="auto"/>
          </w:divBdr>
        </w:div>
        <w:div w:id="748036731">
          <w:marLeft w:val="640"/>
          <w:marRight w:val="0"/>
          <w:marTop w:val="0"/>
          <w:marBottom w:val="0"/>
          <w:divBdr>
            <w:top w:val="none" w:sz="0" w:space="0" w:color="auto"/>
            <w:left w:val="none" w:sz="0" w:space="0" w:color="auto"/>
            <w:bottom w:val="none" w:sz="0" w:space="0" w:color="auto"/>
            <w:right w:val="none" w:sz="0" w:space="0" w:color="auto"/>
          </w:divBdr>
        </w:div>
        <w:div w:id="1819109117">
          <w:marLeft w:val="640"/>
          <w:marRight w:val="0"/>
          <w:marTop w:val="0"/>
          <w:marBottom w:val="0"/>
          <w:divBdr>
            <w:top w:val="none" w:sz="0" w:space="0" w:color="auto"/>
            <w:left w:val="none" w:sz="0" w:space="0" w:color="auto"/>
            <w:bottom w:val="none" w:sz="0" w:space="0" w:color="auto"/>
            <w:right w:val="none" w:sz="0" w:space="0" w:color="auto"/>
          </w:divBdr>
        </w:div>
        <w:div w:id="654994145">
          <w:marLeft w:val="640"/>
          <w:marRight w:val="0"/>
          <w:marTop w:val="0"/>
          <w:marBottom w:val="0"/>
          <w:divBdr>
            <w:top w:val="none" w:sz="0" w:space="0" w:color="auto"/>
            <w:left w:val="none" w:sz="0" w:space="0" w:color="auto"/>
            <w:bottom w:val="none" w:sz="0" w:space="0" w:color="auto"/>
            <w:right w:val="none" w:sz="0" w:space="0" w:color="auto"/>
          </w:divBdr>
        </w:div>
        <w:div w:id="1952395485">
          <w:marLeft w:val="640"/>
          <w:marRight w:val="0"/>
          <w:marTop w:val="0"/>
          <w:marBottom w:val="0"/>
          <w:divBdr>
            <w:top w:val="none" w:sz="0" w:space="0" w:color="auto"/>
            <w:left w:val="none" w:sz="0" w:space="0" w:color="auto"/>
            <w:bottom w:val="none" w:sz="0" w:space="0" w:color="auto"/>
            <w:right w:val="none" w:sz="0" w:space="0" w:color="auto"/>
          </w:divBdr>
        </w:div>
        <w:div w:id="560287353">
          <w:marLeft w:val="640"/>
          <w:marRight w:val="0"/>
          <w:marTop w:val="0"/>
          <w:marBottom w:val="0"/>
          <w:divBdr>
            <w:top w:val="none" w:sz="0" w:space="0" w:color="auto"/>
            <w:left w:val="none" w:sz="0" w:space="0" w:color="auto"/>
            <w:bottom w:val="none" w:sz="0" w:space="0" w:color="auto"/>
            <w:right w:val="none" w:sz="0" w:space="0" w:color="auto"/>
          </w:divBdr>
        </w:div>
        <w:div w:id="269746688">
          <w:marLeft w:val="640"/>
          <w:marRight w:val="0"/>
          <w:marTop w:val="0"/>
          <w:marBottom w:val="0"/>
          <w:divBdr>
            <w:top w:val="none" w:sz="0" w:space="0" w:color="auto"/>
            <w:left w:val="none" w:sz="0" w:space="0" w:color="auto"/>
            <w:bottom w:val="none" w:sz="0" w:space="0" w:color="auto"/>
            <w:right w:val="none" w:sz="0" w:space="0" w:color="auto"/>
          </w:divBdr>
        </w:div>
        <w:div w:id="811562180">
          <w:marLeft w:val="640"/>
          <w:marRight w:val="0"/>
          <w:marTop w:val="0"/>
          <w:marBottom w:val="0"/>
          <w:divBdr>
            <w:top w:val="none" w:sz="0" w:space="0" w:color="auto"/>
            <w:left w:val="none" w:sz="0" w:space="0" w:color="auto"/>
            <w:bottom w:val="none" w:sz="0" w:space="0" w:color="auto"/>
            <w:right w:val="none" w:sz="0" w:space="0" w:color="auto"/>
          </w:divBdr>
        </w:div>
        <w:div w:id="781150772">
          <w:marLeft w:val="640"/>
          <w:marRight w:val="0"/>
          <w:marTop w:val="0"/>
          <w:marBottom w:val="0"/>
          <w:divBdr>
            <w:top w:val="none" w:sz="0" w:space="0" w:color="auto"/>
            <w:left w:val="none" w:sz="0" w:space="0" w:color="auto"/>
            <w:bottom w:val="none" w:sz="0" w:space="0" w:color="auto"/>
            <w:right w:val="none" w:sz="0" w:space="0" w:color="auto"/>
          </w:divBdr>
        </w:div>
      </w:divsChild>
    </w:div>
    <w:div w:id="2103405407">
      <w:bodyDiv w:val="1"/>
      <w:marLeft w:val="0"/>
      <w:marRight w:val="0"/>
      <w:marTop w:val="0"/>
      <w:marBottom w:val="0"/>
      <w:divBdr>
        <w:top w:val="none" w:sz="0" w:space="0" w:color="auto"/>
        <w:left w:val="none" w:sz="0" w:space="0" w:color="auto"/>
        <w:bottom w:val="none" w:sz="0" w:space="0" w:color="auto"/>
        <w:right w:val="none" w:sz="0" w:space="0" w:color="auto"/>
      </w:divBdr>
      <w:divsChild>
        <w:div w:id="1020742016">
          <w:marLeft w:val="640"/>
          <w:marRight w:val="0"/>
          <w:marTop w:val="0"/>
          <w:marBottom w:val="0"/>
          <w:divBdr>
            <w:top w:val="none" w:sz="0" w:space="0" w:color="auto"/>
            <w:left w:val="none" w:sz="0" w:space="0" w:color="auto"/>
            <w:bottom w:val="none" w:sz="0" w:space="0" w:color="auto"/>
            <w:right w:val="none" w:sz="0" w:space="0" w:color="auto"/>
          </w:divBdr>
        </w:div>
        <w:div w:id="1112632622">
          <w:marLeft w:val="640"/>
          <w:marRight w:val="0"/>
          <w:marTop w:val="0"/>
          <w:marBottom w:val="0"/>
          <w:divBdr>
            <w:top w:val="none" w:sz="0" w:space="0" w:color="auto"/>
            <w:left w:val="none" w:sz="0" w:space="0" w:color="auto"/>
            <w:bottom w:val="none" w:sz="0" w:space="0" w:color="auto"/>
            <w:right w:val="none" w:sz="0" w:space="0" w:color="auto"/>
          </w:divBdr>
        </w:div>
        <w:div w:id="855581724">
          <w:marLeft w:val="640"/>
          <w:marRight w:val="0"/>
          <w:marTop w:val="0"/>
          <w:marBottom w:val="0"/>
          <w:divBdr>
            <w:top w:val="none" w:sz="0" w:space="0" w:color="auto"/>
            <w:left w:val="none" w:sz="0" w:space="0" w:color="auto"/>
            <w:bottom w:val="none" w:sz="0" w:space="0" w:color="auto"/>
            <w:right w:val="none" w:sz="0" w:space="0" w:color="auto"/>
          </w:divBdr>
        </w:div>
        <w:div w:id="1235093985">
          <w:marLeft w:val="640"/>
          <w:marRight w:val="0"/>
          <w:marTop w:val="0"/>
          <w:marBottom w:val="0"/>
          <w:divBdr>
            <w:top w:val="none" w:sz="0" w:space="0" w:color="auto"/>
            <w:left w:val="none" w:sz="0" w:space="0" w:color="auto"/>
            <w:bottom w:val="none" w:sz="0" w:space="0" w:color="auto"/>
            <w:right w:val="none" w:sz="0" w:space="0" w:color="auto"/>
          </w:divBdr>
        </w:div>
        <w:div w:id="2037383731">
          <w:marLeft w:val="640"/>
          <w:marRight w:val="0"/>
          <w:marTop w:val="0"/>
          <w:marBottom w:val="0"/>
          <w:divBdr>
            <w:top w:val="none" w:sz="0" w:space="0" w:color="auto"/>
            <w:left w:val="none" w:sz="0" w:space="0" w:color="auto"/>
            <w:bottom w:val="none" w:sz="0" w:space="0" w:color="auto"/>
            <w:right w:val="none" w:sz="0" w:space="0" w:color="auto"/>
          </w:divBdr>
        </w:div>
        <w:div w:id="1786195671">
          <w:marLeft w:val="640"/>
          <w:marRight w:val="0"/>
          <w:marTop w:val="0"/>
          <w:marBottom w:val="0"/>
          <w:divBdr>
            <w:top w:val="none" w:sz="0" w:space="0" w:color="auto"/>
            <w:left w:val="none" w:sz="0" w:space="0" w:color="auto"/>
            <w:bottom w:val="none" w:sz="0" w:space="0" w:color="auto"/>
            <w:right w:val="none" w:sz="0" w:space="0" w:color="auto"/>
          </w:divBdr>
        </w:div>
        <w:div w:id="323625768">
          <w:marLeft w:val="640"/>
          <w:marRight w:val="0"/>
          <w:marTop w:val="0"/>
          <w:marBottom w:val="0"/>
          <w:divBdr>
            <w:top w:val="none" w:sz="0" w:space="0" w:color="auto"/>
            <w:left w:val="none" w:sz="0" w:space="0" w:color="auto"/>
            <w:bottom w:val="none" w:sz="0" w:space="0" w:color="auto"/>
            <w:right w:val="none" w:sz="0" w:space="0" w:color="auto"/>
          </w:divBdr>
        </w:div>
        <w:div w:id="1220705595">
          <w:marLeft w:val="640"/>
          <w:marRight w:val="0"/>
          <w:marTop w:val="0"/>
          <w:marBottom w:val="0"/>
          <w:divBdr>
            <w:top w:val="none" w:sz="0" w:space="0" w:color="auto"/>
            <w:left w:val="none" w:sz="0" w:space="0" w:color="auto"/>
            <w:bottom w:val="none" w:sz="0" w:space="0" w:color="auto"/>
            <w:right w:val="none" w:sz="0" w:space="0" w:color="auto"/>
          </w:divBdr>
        </w:div>
        <w:div w:id="1933928979">
          <w:marLeft w:val="640"/>
          <w:marRight w:val="0"/>
          <w:marTop w:val="0"/>
          <w:marBottom w:val="0"/>
          <w:divBdr>
            <w:top w:val="none" w:sz="0" w:space="0" w:color="auto"/>
            <w:left w:val="none" w:sz="0" w:space="0" w:color="auto"/>
            <w:bottom w:val="none" w:sz="0" w:space="0" w:color="auto"/>
            <w:right w:val="none" w:sz="0" w:space="0" w:color="auto"/>
          </w:divBdr>
        </w:div>
        <w:div w:id="2107386990">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daprilia17@gmail.com" TargetMode="External"/><Relationship Id="rId13" Type="http://schemas.openxmlformats.org/officeDocument/2006/relationships/header" Target="header3.xml"/><Relationship Id="rId18" Type="http://schemas.openxmlformats.org/officeDocument/2006/relationships/chart" Target="charts/chart4.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Users\amanda\Desktop\new\OK\kategorisasi.xlsx"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C:\Users\user\Desktop\OK\kategorisasi.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Users\amanda\Desktop\new\OK\kategorisasi.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Users\amanda\Desktop\new\OK\kategorisasi.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Users\amanda\Desktop\new\OK\kategorisasi.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Users\amanda\Desktop\new\OK\kategorisasi.xlsx" TargetMode="External"/><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42C9-4DF9-904B-31FCF597771D}"/>
              </c:ext>
            </c:extLst>
          </c:dPt>
          <c:dPt>
            <c:idx val="1"/>
            <c:bubble3D val="0"/>
            <c:spPr>
              <a:solidFill>
                <a:schemeClr val="accent2"/>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42C9-4DF9-904B-31FCF597771D}"/>
              </c:ext>
            </c:extLst>
          </c:dPt>
          <c:dPt>
            <c:idx val="2"/>
            <c:bubble3D val="0"/>
            <c:spPr>
              <a:solidFill>
                <a:schemeClr val="accent3"/>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42C9-4DF9-904B-31FCF597771D}"/>
              </c:ext>
            </c:extLst>
          </c:dPt>
          <c:dPt>
            <c:idx val="3"/>
            <c:bubble3D val="0"/>
            <c:spPr>
              <a:solidFill>
                <a:schemeClr val="accent4"/>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7-42C9-4DF9-904B-31FCF597771D}"/>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8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'tabel 4 aspek'!$J$2:$J$5</c:f>
              <c:strCache>
                <c:ptCount val="4"/>
                <c:pt idx="0">
                  <c:v>DISTRIBUSI FREKUENSI</c:v>
                </c:pt>
                <c:pt idx="1">
                  <c:v>RENDAH</c:v>
                </c:pt>
                <c:pt idx="2">
                  <c:v>SEDANG</c:v>
                </c:pt>
                <c:pt idx="3">
                  <c:v>TINGGI</c:v>
                </c:pt>
              </c:strCache>
            </c:strRef>
          </c:cat>
          <c:val>
            <c:numRef>
              <c:f>'tabel 4 aspek'!$K$2:$K$5</c:f>
              <c:numCache>
                <c:formatCode>General</c:formatCode>
                <c:ptCount val="4"/>
                <c:pt idx="1">
                  <c:v>14</c:v>
                </c:pt>
                <c:pt idx="2">
                  <c:v>176</c:v>
                </c:pt>
                <c:pt idx="3">
                  <c:v>36</c:v>
                </c:pt>
              </c:numCache>
            </c:numRef>
          </c:val>
          <c:extLst>
            <c:ext xmlns:c16="http://schemas.microsoft.com/office/drawing/2014/chart" uri="{C3380CC4-5D6E-409C-BE32-E72D297353CC}">
              <c16:uniqueId val="{00000008-42C9-4DF9-904B-31FCF597771D}"/>
            </c:ext>
          </c:extLst>
        </c:ser>
        <c:dLbls>
          <c:dLblPos val="ctr"/>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8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sz="800">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pie3DChart>
        <c:varyColors val="1"/>
        <c:ser>
          <c:idx val="0"/>
          <c:order val="0"/>
          <c:dLbls>
            <c:dLbl>
              <c:idx val="0"/>
              <c:delete val="1"/>
              <c:extLst>
                <c:ext xmlns:c15="http://schemas.microsoft.com/office/drawing/2012/chart" uri="{CE6537A1-D6FC-4f65-9D91-7224C49458BB}"/>
                <c:ext xmlns:c16="http://schemas.microsoft.com/office/drawing/2014/chart" uri="{C3380CC4-5D6E-409C-BE32-E72D297353CC}">
                  <c16:uniqueId val="{00000000-DFFC-45F2-A95A-885CC69F7427}"/>
                </c:ext>
              </c:extLst>
            </c:dLbl>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extLst>
          </c:dLbls>
          <c:cat>
            <c:strRef>
              <c:f>Membership!$M$9:$M$11</c:f>
              <c:strCache>
                <c:ptCount val="3"/>
                <c:pt idx="0">
                  <c:v>RENDAH</c:v>
                </c:pt>
                <c:pt idx="1">
                  <c:v>SEDANG</c:v>
                </c:pt>
                <c:pt idx="2">
                  <c:v>TINGGI</c:v>
                </c:pt>
              </c:strCache>
            </c:strRef>
          </c:cat>
          <c:val>
            <c:numRef>
              <c:f>Membership!$N$9:$N$11</c:f>
              <c:numCache>
                <c:formatCode>General</c:formatCode>
                <c:ptCount val="3"/>
                <c:pt idx="0">
                  <c:v>0</c:v>
                </c:pt>
                <c:pt idx="1">
                  <c:v>40</c:v>
                </c:pt>
                <c:pt idx="2">
                  <c:v>12</c:v>
                </c:pt>
              </c:numCache>
            </c:numRef>
          </c:val>
          <c:extLst>
            <c:ext xmlns:c16="http://schemas.microsoft.com/office/drawing/2014/chart" uri="{C3380CC4-5D6E-409C-BE32-E72D297353CC}">
              <c16:uniqueId val="{00000001-DFFC-45F2-A95A-885CC69F7427}"/>
            </c:ext>
          </c:extLst>
        </c:ser>
        <c:dLbls>
          <c:showLegendKey val="0"/>
          <c:showVal val="0"/>
          <c:showCatName val="0"/>
          <c:showSerName val="0"/>
          <c:showPercent val="1"/>
          <c:showBubbleSize val="0"/>
          <c:showLeaderLines val="0"/>
        </c:dLbls>
      </c:pie3DChart>
    </c:plotArea>
    <c:legend>
      <c:legendPos val="t"/>
      <c:layout>
        <c:manualLayout>
          <c:xMode val="edge"/>
          <c:yMode val="edge"/>
          <c:x val="0.25492494193621479"/>
          <c:y val="0.1716350441134617"/>
          <c:w val="0.48917622855463438"/>
          <c:h val="0.10018234562784915"/>
        </c:manualLayout>
      </c:layout>
      <c:overlay val="0"/>
    </c:legend>
    <c:plotVisOnly val="1"/>
    <c:dispBlanksAs val="gap"/>
    <c:showDLblsOverMax val="0"/>
  </c:chart>
  <c:txPr>
    <a:bodyPr/>
    <a:lstStyle/>
    <a:p>
      <a:pPr>
        <a:defRPr sz="1000">
          <a:latin typeface="Times New Roman" panose="02020603050405020304" pitchFamily="18" charset="0"/>
          <a:cs typeface="Times New Roman" panose="02020603050405020304" pitchFamily="18"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pie3DChart>
        <c:varyColors val="1"/>
        <c:ser>
          <c:idx val="0"/>
          <c:order val="0"/>
          <c:dLbls>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extLst>
          </c:dLbls>
          <c:cat>
            <c:strRef>
              <c:f>Influence!$M$9:$M$11</c:f>
              <c:strCache>
                <c:ptCount val="3"/>
                <c:pt idx="0">
                  <c:v>RENDAH</c:v>
                </c:pt>
                <c:pt idx="1">
                  <c:v>SEDANG</c:v>
                </c:pt>
                <c:pt idx="2">
                  <c:v>TINGGI</c:v>
                </c:pt>
              </c:strCache>
            </c:strRef>
          </c:cat>
          <c:val>
            <c:numRef>
              <c:f>Influence!$N$9:$N$11</c:f>
              <c:numCache>
                <c:formatCode>General</c:formatCode>
                <c:ptCount val="3"/>
                <c:pt idx="0">
                  <c:v>2</c:v>
                </c:pt>
                <c:pt idx="1">
                  <c:v>45</c:v>
                </c:pt>
                <c:pt idx="2">
                  <c:v>10</c:v>
                </c:pt>
              </c:numCache>
            </c:numRef>
          </c:val>
          <c:extLst>
            <c:ext xmlns:c16="http://schemas.microsoft.com/office/drawing/2014/chart" uri="{C3380CC4-5D6E-409C-BE32-E72D297353CC}">
              <c16:uniqueId val="{00000000-F8FB-44BC-80B8-485906D823FE}"/>
            </c:ext>
          </c:extLst>
        </c:ser>
        <c:dLbls>
          <c:showLegendKey val="0"/>
          <c:showVal val="0"/>
          <c:showCatName val="0"/>
          <c:showSerName val="0"/>
          <c:showPercent val="1"/>
          <c:showBubbleSize val="0"/>
          <c:showLeaderLines val="0"/>
        </c:dLbls>
      </c:pie3DChart>
    </c:plotArea>
    <c:legend>
      <c:legendPos val="t"/>
      <c:overlay val="0"/>
    </c:legend>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pie3DChart>
        <c:varyColors val="1"/>
        <c:ser>
          <c:idx val="0"/>
          <c:order val="0"/>
          <c:dLbls>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extLst>
          </c:dLbls>
          <c:cat>
            <c:strRef>
              <c:f>Integrational!$M$9:$M$11</c:f>
              <c:strCache>
                <c:ptCount val="3"/>
                <c:pt idx="0">
                  <c:v>RENDAH</c:v>
                </c:pt>
                <c:pt idx="1">
                  <c:v>SEDANG</c:v>
                </c:pt>
                <c:pt idx="2">
                  <c:v>TINGGI</c:v>
                </c:pt>
              </c:strCache>
            </c:strRef>
          </c:cat>
          <c:val>
            <c:numRef>
              <c:f>Integrational!$N$9:$N$11</c:f>
              <c:numCache>
                <c:formatCode>General</c:formatCode>
                <c:ptCount val="3"/>
                <c:pt idx="0">
                  <c:v>6</c:v>
                </c:pt>
                <c:pt idx="1">
                  <c:v>45</c:v>
                </c:pt>
                <c:pt idx="2">
                  <c:v>6</c:v>
                </c:pt>
              </c:numCache>
            </c:numRef>
          </c:val>
          <c:extLst>
            <c:ext xmlns:c16="http://schemas.microsoft.com/office/drawing/2014/chart" uri="{C3380CC4-5D6E-409C-BE32-E72D297353CC}">
              <c16:uniqueId val="{00000000-CD7E-4A8A-AE38-0B32F0F58BC8}"/>
            </c:ext>
          </c:extLst>
        </c:ser>
        <c:dLbls>
          <c:showLegendKey val="0"/>
          <c:showVal val="0"/>
          <c:showCatName val="0"/>
          <c:showSerName val="0"/>
          <c:showPercent val="1"/>
          <c:showBubbleSize val="0"/>
          <c:showLeaderLines val="0"/>
        </c:dLbls>
      </c:pie3DChart>
    </c:plotArea>
    <c:legend>
      <c:legendPos val="t"/>
      <c:overlay val="0"/>
    </c:legend>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manualLayout>
          <c:layoutTarget val="inner"/>
          <c:xMode val="edge"/>
          <c:yMode val="edge"/>
          <c:x val="5.5363884953711327E-2"/>
          <c:y val="0.28167997166444159"/>
          <c:w val="0.8986110704563417"/>
          <c:h val="0.51957314546208044"/>
        </c:manualLayout>
      </c:layout>
      <c:pie3DChart>
        <c:varyColors val="1"/>
        <c:ser>
          <c:idx val="0"/>
          <c:order val="0"/>
          <c:dLbls>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extLst>
          </c:dLbls>
          <c:cat>
            <c:strRef>
              <c:f>'Shared Emotional'!$M$9:$M$11</c:f>
              <c:strCache>
                <c:ptCount val="3"/>
                <c:pt idx="0">
                  <c:v>RENDAH</c:v>
                </c:pt>
                <c:pt idx="1">
                  <c:v>SEDANG</c:v>
                </c:pt>
                <c:pt idx="2">
                  <c:v>TINGGI</c:v>
                </c:pt>
              </c:strCache>
            </c:strRef>
          </c:cat>
          <c:val>
            <c:numRef>
              <c:f>'Shared Emotional'!$N$9:$N$11</c:f>
              <c:numCache>
                <c:formatCode>General</c:formatCode>
                <c:ptCount val="3"/>
                <c:pt idx="0">
                  <c:v>3</c:v>
                </c:pt>
                <c:pt idx="1">
                  <c:v>46</c:v>
                </c:pt>
                <c:pt idx="2">
                  <c:v>8</c:v>
                </c:pt>
              </c:numCache>
            </c:numRef>
          </c:val>
          <c:extLst>
            <c:ext xmlns:c16="http://schemas.microsoft.com/office/drawing/2014/chart" uri="{C3380CC4-5D6E-409C-BE32-E72D297353CC}">
              <c16:uniqueId val="{00000000-AEF1-4A5B-84F3-F5487E9590A2}"/>
            </c:ext>
          </c:extLst>
        </c:ser>
        <c:dLbls>
          <c:showLegendKey val="0"/>
          <c:showVal val="0"/>
          <c:showCatName val="0"/>
          <c:showSerName val="0"/>
          <c:showPercent val="1"/>
          <c:showBubbleSize val="0"/>
          <c:showLeaderLines val="0"/>
        </c:dLbls>
      </c:pie3DChart>
    </c:plotArea>
    <c:legend>
      <c:legendPos val="t"/>
      <c:overlay val="0"/>
    </c:legend>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'tabel 4 aspek'!$B$1</c:f>
              <c:strCache>
                <c:ptCount val="1"/>
                <c:pt idx="0">
                  <c:v>RENDAH</c:v>
                </c:pt>
              </c:strCache>
            </c:strRef>
          </c:tx>
          <c:invertIfNegative val="0"/>
          <c:cat>
            <c:strRef>
              <c:f>'tabel 4 aspek'!$A$2:$A$5</c:f>
              <c:strCache>
                <c:ptCount val="4"/>
                <c:pt idx="0">
                  <c:v>Membership</c:v>
                </c:pt>
                <c:pt idx="1">
                  <c:v>Influence</c:v>
                </c:pt>
                <c:pt idx="2">
                  <c:v>Integration_and_Fullfilment_of_Needs</c:v>
                </c:pt>
                <c:pt idx="3">
                  <c:v>Shared_Emotional_Connection</c:v>
                </c:pt>
              </c:strCache>
            </c:strRef>
          </c:cat>
          <c:val>
            <c:numRef>
              <c:f>'tabel 4 aspek'!$B$2:$B$5</c:f>
              <c:numCache>
                <c:formatCode>General</c:formatCode>
                <c:ptCount val="4"/>
                <c:pt idx="0">
                  <c:v>5</c:v>
                </c:pt>
                <c:pt idx="1">
                  <c:v>2</c:v>
                </c:pt>
                <c:pt idx="2">
                  <c:v>4</c:v>
                </c:pt>
                <c:pt idx="3">
                  <c:v>3</c:v>
                </c:pt>
              </c:numCache>
            </c:numRef>
          </c:val>
          <c:extLst>
            <c:ext xmlns:c16="http://schemas.microsoft.com/office/drawing/2014/chart" uri="{C3380CC4-5D6E-409C-BE32-E72D297353CC}">
              <c16:uniqueId val="{00000000-118D-48F6-AB8C-510945C04EFB}"/>
            </c:ext>
          </c:extLst>
        </c:ser>
        <c:ser>
          <c:idx val="1"/>
          <c:order val="1"/>
          <c:tx>
            <c:strRef>
              <c:f>'tabel 4 aspek'!$C$1</c:f>
              <c:strCache>
                <c:ptCount val="1"/>
                <c:pt idx="0">
                  <c:v>SEDANG</c:v>
                </c:pt>
              </c:strCache>
            </c:strRef>
          </c:tx>
          <c:invertIfNegative val="0"/>
          <c:cat>
            <c:strRef>
              <c:f>'tabel 4 aspek'!$A$2:$A$5</c:f>
              <c:strCache>
                <c:ptCount val="4"/>
                <c:pt idx="0">
                  <c:v>Membership</c:v>
                </c:pt>
                <c:pt idx="1">
                  <c:v>Influence</c:v>
                </c:pt>
                <c:pt idx="2">
                  <c:v>Integration_and_Fullfilment_of_Needs</c:v>
                </c:pt>
                <c:pt idx="3">
                  <c:v>Shared_Emotional_Connection</c:v>
                </c:pt>
              </c:strCache>
            </c:strRef>
          </c:cat>
          <c:val>
            <c:numRef>
              <c:f>'tabel 4 aspek'!$C$2:$C$5</c:f>
              <c:numCache>
                <c:formatCode>General</c:formatCode>
                <c:ptCount val="4"/>
                <c:pt idx="0">
                  <c:v>40</c:v>
                </c:pt>
                <c:pt idx="1">
                  <c:v>45</c:v>
                </c:pt>
                <c:pt idx="2">
                  <c:v>45</c:v>
                </c:pt>
                <c:pt idx="3">
                  <c:v>46</c:v>
                </c:pt>
              </c:numCache>
            </c:numRef>
          </c:val>
          <c:extLst>
            <c:ext xmlns:c16="http://schemas.microsoft.com/office/drawing/2014/chart" uri="{C3380CC4-5D6E-409C-BE32-E72D297353CC}">
              <c16:uniqueId val="{00000001-118D-48F6-AB8C-510945C04EFB}"/>
            </c:ext>
          </c:extLst>
        </c:ser>
        <c:ser>
          <c:idx val="2"/>
          <c:order val="2"/>
          <c:tx>
            <c:strRef>
              <c:f>'tabel 4 aspek'!$D$1</c:f>
              <c:strCache>
                <c:ptCount val="1"/>
                <c:pt idx="0">
                  <c:v>TINGGI</c:v>
                </c:pt>
              </c:strCache>
            </c:strRef>
          </c:tx>
          <c:invertIfNegative val="0"/>
          <c:cat>
            <c:strRef>
              <c:f>'tabel 4 aspek'!$A$2:$A$5</c:f>
              <c:strCache>
                <c:ptCount val="4"/>
                <c:pt idx="0">
                  <c:v>Membership</c:v>
                </c:pt>
                <c:pt idx="1">
                  <c:v>Influence</c:v>
                </c:pt>
                <c:pt idx="2">
                  <c:v>Integration_and_Fullfilment_of_Needs</c:v>
                </c:pt>
                <c:pt idx="3">
                  <c:v>Shared_Emotional_Connection</c:v>
                </c:pt>
              </c:strCache>
            </c:strRef>
          </c:cat>
          <c:val>
            <c:numRef>
              <c:f>'tabel 4 aspek'!$D$2:$D$5</c:f>
              <c:numCache>
                <c:formatCode>General</c:formatCode>
                <c:ptCount val="4"/>
                <c:pt idx="0">
                  <c:v>12</c:v>
                </c:pt>
                <c:pt idx="1">
                  <c:v>10</c:v>
                </c:pt>
                <c:pt idx="2">
                  <c:v>6</c:v>
                </c:pt>
                <c:pt idx="3">
                  <c:v>8</c:v>
                </c:pt>
              </c:numCache>
            </c:numRef>
          </c:val>
          <c:extLst>
            <c:ext xmlns:c16="http://schemas.microsoft.com/office/drawing/2014/chart" uri="{C3380CC4-5D6E-409C-BE32-E72D297353CC}">
              <c16:uniqueId val="{00000002-118D-48F6-AB8C-510945C04EFB}"/>
            </c:ext>
          </c:extLst>
        </c:ser>
        <c:dLbls>
          <c:showLegendKey val="0"/>
          <c:showVal val="0"/>
          <c:showCatName val="0"/>
          <c:showSerName val="0"/>
          <c:showPercent val="0"/>
          <c:showBubbleSize val="0"/>
        </c:dLbls>
        <c:gapWidth val="150"/>
        <c:axId val="72867840"/>
        <c:axId val="72869376"/>
      </c:barChart>
      <c:catAx>
        <c:axId val="72867840"/>
        <c:scaling>
          <c:orientation val="minMax"/>
        </c:scaling>
        <c:delete val="0"/>
        <c:axPos val="b"/>
        <c:numFmt formatCode="General" sourceLinked="0"/>
        <c:majorTickMark val="none"/>
        <c:minorTickMark val="none"/>
        <c:tickLblPos val="nextTo"/>
        <c:crossAx val="72869376"/>
        <c:crosses val="autoZero"/>
        <c:auto val="1"/>
        <c:lblAlgn val="ctr"/>
        <c:lblOffset val="100"/>
        <c:noMultiLvlLbl val="0"/>
      </c:catAx>
      <c:valAx>
        <c:axId val="72869376"/>
        <c:scaling>
          <c:orientation val="minMax"/>
        </c:scaling>
        <c:delete val="0"/>
        <c:axPos val="l"/>
        <c:majorGridlines/>
        <c:numFmt formatCode="General" sourceLinked="1"/>
        <c:majorTickMark val="none"/>
        <c:minorTickMark val="none"/>
        <c:tickLblPos val="nextTo"/>
        <c:crossAx val="72867840"/>
        <c:crosses val="autoZero"/>
        <c:crossBetween val="between"/>
      </c:valAx>
      <c:dTable>
        <c:showHorzBorder val="1"/>
        <c:showVertBorder val="1"/>
        <c:showOutline val="1"/>
        <c:showKeys val="1"/>
      </c:dTable>
    </c:plotArea>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en-US"/>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81FF15E-4A03-4A50-A085-ED439A34F39C}">
  <we:reference id="f78a3046-9e99-4300-aa2b-5814002b01a2" version="1.55.1.0" store="EXCatalog" storeType="EXCatalog"/>
  <we:alternateReferences>
    <we:reference id="WA104382081" version="1.55.1.0" store="en-US" storeType="OMEX"/>
  </we:alternateReferences>
  <we:properties>
    <we:property name="MENDELEY_CITATIONS" value="[{&quot;citationID&quot;:&quot;MENDELEY_CITATION_3a021d5a-bcbe-44b6-b98a-dea97db20c9a&quot;,&quot;citationItems&quot;:[{&quot;id&quot;:&quot;c47afa03-75f1-5c91-bf19-9618641f060a&quot;,&quot;itemData&quot;:{&quot;author&quot;:[{&quot;dropping-particle&quot;:&quot;&quot;,&quot;family&quot;:&quot;Arifin&quot;,&quot;given&quot;:&quot;bambang syamsul&quot;,&quot;non-dropping-particle&quot;:&quot;&quot;,&quot;parse-names&quot;:false,&quot;suffix&quot;:&quot;&quot;}],&quot;id&quot;:&quot;c47afa03-75f1-5c91-bf19-9618641f060a&quot;,&quot;issued&quot;:{&quot;date-parts&quot;:[[&quot;2015&quot;]]},&quot;page&quot;:&quot;193&quot;,&quot;title&quot;:&quot;Bambang Dinamika Kelompok.pdf&quot;,&quot;type&quot;:&quot;article&quot;},&quot;uris&quot;:[&quot;http://www.mendeley.com/documents/?uuid=cb5b02fc-76da-488c-b6d4-ea455d04ab27&quot;],&quot;isTemporary&quot;:false,&quot;legacyDesktopId&quot;:&quot;cb5b02fc-76da-488c-b6d4-ea455d04ab27&quot;}],&quot;properties&quot;:{&quot;noteIndex&quot;:0},&quot;isEdited&quot;:false,&quot;manualOverride&quot;:{&quot;citeprocText&quot;:&quot;[1]&quot;,&quot;isManuallyOverridden&quot;:false,&quot;manualOverrideText&quot;:&quot;&quot;},&quot;citationTag&quot;:&quot;MENDELEY_CITATION_v3_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&quot;},{&quot;citationID&quot;:&quot;MENDELEY_CITATION_9637b167-165a-44ce-a858-fe241e42423f&quot;,&quot;citationItems&quot;:[{&quot;id&quot;:&quot;e7a1a89b-73f6-52ad-91d6-b66d7e700eb7&quot;,&quot;itemData&quot;:{&quot;ISSN&quot;:&quot;2597-9035&quot;,&quot;abstract&quot;:&quot;First years college students often face with problem of self-adjustment on campus, one of the factors that affects student self-adjustment is his own environment. This study aims to examine the relationship between sense of community and self-adjustment in first year college student in West Papua Sorong city. The method used in this study is a correlational quantitative method with total 125 participants from various university in Sorong city. The data analysis technique used in this study is Spearman Rank Correlation. The results showed a significant positive relationship (p=0.001 and r=0.605) between sense of community and self-adjustment in first years college student from west Papua Sorong city. The result of this study expected to be referenced for new students and university of how important sense of community.&quot;,&quot;author&quot;:[{&quot;dropping-particle&quot;:&quot;&quot;,&quot;family&quot;:&quot;Saalino&quot;,&quot;given&quot;:&quot;Ultra&quot;,&quot;non-dropping-particle&quot;:&quot;&quot;,&quot;parse-names&quot;:false,&quot;suffix&quot;:&quot;&quot;},{&quot;dropping-particle&quot;:&quot;&quot;,&quot;family&quot;:&quot;Razak&quot;,&quot;given&quot;:&quot;Ahmad&quot;,&quot;non-dropping-particle&quot;:&quot;&quot;,&quot;parse-names&quot;:false,&quot;suffix&quot;:&quot;&quot;},{&quot;dropping-particle&quot;:&quot;&quot;,&quot;family&quot;:&quot;Nur&quot;,&quot;given&quot;:&quot;Muh&quot;,&quot;non-dropping-particle&quot;:&quot;&quot;,&quot;parse-names&quot;:false,&quot;suffix&quot;:&quot;&quot;},{&quot;dropping-particle&quot;:&quot;&quot;,&quot;family&quot;:&quot;Nurdin&quot;,&quot;given&quot;:&quot;Hidayat&quot;,&quot;non-dropping-particle&quot;:&quot;&quot;,&quot;parse-names&quot;:false,&quot;suffix&quot;:&quot;&quot;}],&quot;container-title&quot;:&quot;Jurnal Psikologi Teori dan Terapan&quot;,&quot;id&quot;:&quot;e7a1a89b-73f6-52ad-91d6-b66d7e700eb7&quot;,&quot;issue&quot;:&quot;2&quot;,&quot;issued&quot;:{&quot;date-parts&quot;:[[&quot;2022&quot;]]},&quot;page&quot;:&quot;155-163&quot;,&quot;title&quot;:&quot;Hubungan Antara Sense Of Community Dan Penyesuaian Diri Pada Mahasiswa Baru Di Papua Barat&quot;,&quot;type&quot;:&quot;article-journal&quot;,&quot;volume&quot;:&quot;2022&quot;},&quot;uris&quot;:[&quot;http://www.mendeley.com/documents/?uuid=e8da9c6c-d951-4cce-8352-9cbd0bd6c6ba&quot;],&quot;isTemporary&quot;:false,&quot;legacyDesktopId&quot;:&quot;e8da9c6c-d951-4cce-8352-9cbd0bd6c6ba&quot;}],&quot;properties&quot;:{&quot;noteIndex&quot;:0},&quot;isEdited&quot;:false,&quot;manualOverride&quot;:{&quot;citeprocText&quot;:&quot;[2]&quot;,&quot;isManuallyOverridden&quot;:false,&quot;manualOverrideText&quot;:&quot;&quot;},&quot;citationTag&quot;:&quot;MENDELEY_CITATION_v3_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&quot;},{&quot;citationID&quot;:&quot;MENDELEY_CITATION_f3198323-6ea1-4381-a7f1-5f87305bf9fc&quot;,&quot;properties&quot;:{&quot;noteIndex&quot;:0},&quot;isEdited&quot;:false,&quot;manualOverride&quot;:{&quot;isManuallyOverridden&quot;:false,&quot;citeprocText&quot;:&quot;[3]&quot;,&quot;manualOverrideText&quot;:&quot;&quot;},&quot;citationTag&quot;:&quot;MENDELEY_CITATION_v3_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&quot;,&quot;citationItems&quot;:[{&quot;id&quot;:&quot;ffd4fff4-2fdf-32e0-9a52-2d9603889469&quot;,&quot;itemData&quot;:{&quot;type&quot;:&quot;article-journal&quot;,&quot;id&quot;:&quot;ffd4fff4-2fdf-32e0-9a52-2d9603889469&quot;,&quot;title&quot;:&quot;SENSE OF COMMUNITY DAN SELF-EFFICACY PADA MAHASISWA YANG MENGIKUTI KOMUNITAS KESENIAN&quot;,&quot;author&quot;:[{&quot;family&quot;:&quot;Lukito&quot;,&quot;given&quot;:&quot;Angelina Christia&quot;,&quot;parse-names&quot;:false,&quot;dropping-particle&quot;:&quot;&quot;,&quot;non-dropping-particle&quot;:&quot;&quot;},{&quot;family&quot;:&quot;Lidiawati&quot;,&quot;given&quot;:&quot;Krishervina Rani&quot;,&quot;parse-names&quot;:false,&quot;dropping-particle&quot;:&quot;&quot;,&quot;non-dropping-particle&quot;:&quot;&quot;},{&quot;family&quot;:&quot;Matahari&quot;,&quot;given&quot;:&quot;David&quot;,&quot;parse-names&quot;:false,&quot;dropping-particle&quot;:&quot;&quot;,&quot;non-dropping-particle&quot;:&quot;&quot;}],&quot;container-title&quot;:&quot;Jurnal Psikologi TALENTA&quot;,&quot;DOI&quot;:&quot;10.26858/talenta.v4i1.6431&quot;,&quot;ISSN&quot;:&quot;2460-8750&quot;,&quot;issued&quot;:{&quot;date-parts&quot;:[[2018,10,1]]},&quot;page&quot;:&quot;9&quot;,&quot;abstract&quot;:&quot;Komunitas merupakan sekelompok orang yang berkumpul bersama karena adanya kegiatan dan kegemaran yang sama. Melalui komunitas individu dapat memperoleh sumber informasi informal maupun dukungan dari komunitasnya. Adanya pemenuhan kebutuhan yang diperlukan, dapat meningkatkan sense of community. Sense of community dapat meningkatkan self-efficacy karena adanya pemenuhan kebutuhan akan informasi maupun dukungan yang dapat membantu individu agar dapat mengerjakan tugas hingga akhir. Self-efficacy adalah keyakinan individu terhadap kemampuan yang dimilikinya yang berguna agar individu dapat mengerjakan tugas yang diberikan hingga selesai. Tugas yang dimaksud adalah tugas dari komunitas kesenian. Penelitian ini dilakukan pada tahap emerging adulthood (yang berusia 18 hingga 25 tahun) karena pada tahap ini individu berada pada masa transisi dari remaja menuju dewasa awal, dimana pada tahap ini lingkungan juga masih cukup mempengaruhi individu, termasuk self-efficacy. Penelitian ini dilakukan dengan metode penelitian kuantitatif yang diikuti 104 responden (34 pria dan 70 wanita) yang mengikuti komunitas kesenian di Universitas X. Penelitian ini menggunakan alat ukur Sense of Community Index-2 dan alat ukur self-efficacy. Selanjutnya, pengujian korelasi dilakukan dengan korelasi Pearson Product Moment. Hasil dari penelitian ini menunjukkan bahwa sense of community memiliki hubungan dengan self-efficacy (r=.247, p=.012). Hal ini berarti semakin tinggi sense of community individu, maka semakin tinggi pula self-efficacy. Sebaliknya, semakin rendah sense of community, maka semakin rendah pula self-efficacy individu.&quot;,&quot;publisher&quot;:&quot;Universitas Negeri Makassar&quot;,&quot;issue&quot;:&quot;1&quot;,&quot;volume&quot;:&quot;4&quot;,&quot;container-title-short&quot;:&quot;&quot;},&quot;isTemporary&quot;:false}]},{&quot;citationID&quot;:&quot;MENDELEY_CITATION_c2e6d1ce-72d7-4d31-b0f3-2d9f48429106&quot;,&quot;properties&quot;:{&quot;noteIndex&quot;:0},&quot;isEdited&quot;:false,&quot;manualOverride&quot;:{&quot;isManuallyOverridden&quot;:false,&quot;citeprocText&quot;:&quot;[4]&quot;,&quot;manualOverrideText&quot;:&quot;&quot;},&quot;citationTag&quot;:&quot;MENDELEY_CITATION_v3_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&quot;,&quot;citationItems&quot;:[{&quot;id&quot;:&quot;70375f32-6647-34b5-9dc2-75bc3c5ae25f&quot;,&quot;itemData&quot;:{&quot;type&quot;:&quot;report&quot;,&quot;id&quot;:&quot;70375f32-6647-34b5-9dc2-75bc3c5ae25f&quot;,&quot;title&quot;:&quot;SOCIAL PRESENCE DAN SENSE OF COMMUNITY PADA ANGGOTA KOMUNITAS SENI&quot;,&quot;author&quot;:[{&quot;family&quot;:&quot;Fernanda&quot;,&quot;given&quot;:&quot;A&quot;,&quot;parse-names&quot;:false,&quot;dropping-particle&quot;:&quot;&quot;,&quot;non-dropping-particle&quot;:&quot;&quot;},{&quot;family&quot;:&quot;Rachmawati&quot;,&quot;given&quot;:&quot;&quot;,&quot;parse-names&quot;:false,&quot;dropping-particle&quot;:&quot;&quot;,&quot;non-dropping-particle&quot;:&quot;&quot;}],&quot;container-title&quot;:&quot;Psychology Journal of Mental Health&quot;,&quot;URL&quot;:&quot;http://pjmh.ejournal.unsri.ac.id/66&quot;,&quot;issued&quot;:{&quot;date-parts&quot;:[[2019]]},&quot;abstract&quot;:&quot;Abstrak. Penelitian ini bertujuan untuk mengetahui hubungan antara social presence dengan sense of community pada anggota komunitas seni. Hipotesis penelitian ini ialah social presence memiliki hubungan dengan sense of community pada anggota komunitas seni Universitas Sriwijaya. Sampel penelitian sebanyak 100 orang. Teknik sampling menggunakan sampling kuota. Kuota sampel penelitian UKM Harmoni sebanyak 70 orang dan Komunitas X sebanyak 30 orang serta kuota sampel uji coba untuk UKM Harmoni adalah sebanyak 20 orang dan Komunitas X sebanyak 10 orang. Alat ukur yang digunakan adalah skala social presence dan sense of community yang mengacu pada dimensi social presence dari Biocca, Harms, dan Gregg (2001) dan elemen sense of community dari McMillan dan Chavis (1986). Analisis data menggunakan analisis korelasi Pearson-Product Moment.Hasil analisis Product Moment menunjukkan R = 0,455 dan P = 0,000 (p&lt;0,05). Hasil menunjukkan bahwa social presence memiliki hubungan yang signifikan dengan sense of community sebesar 45,5%. Dengan demikian hipotesis yang diajukan diterima. Kata kunci: Komunitas, Sense of Community, Social Presence. Abstract. The study objective is to determine the relationship between social presence and sense of community among members of art communities at Sriwijaya University. The hypothesis of the study is that social presence has a relationship with the sense of community among members of art community.The research samples were 100 people chosen using quota sampling techniques. The quota for UKM Harmoni research sample was 70 people and Community X was 30 people and the quota of try out sample for UKM Harmoni was as many as 20 people and Community X as many as 10 people. The instruments used were social presence and sense of community scales that refer to the social presence dimensions from Biocca, Harms, and Gregg (2001) and sense of community elements from McMillan and Chavis (1986). Data analysis was using Pearson-Product Moment correlation.The results of the Pearson-Product Moment analysis show r = 0.455 and P = 0,000 (p&lt;0.05). The results show that social presence has a significant relationship with sense of community of 45.5%. Thus the proposed hypothesis is accepted.&quot;,&quot;issue&quot;:&quot;1&quot;,&quot;volume&quot;:&quot;1&quot;,&quot;container-title-short&quot;:&quot;&quot;},&quot;isTemporary&quot;:false}]},{&quot;citationID&quot;:&quot;MENDELEY_CITATION_39a8436d-55d5-4fab-9a50-fe3c892dcd4e&quot;,&quot;properties&quot;:{&quot;noteIndex&quot;:0},&quot;isEdited&quot;:false,&quot;manualOverride&quot;:{&quot;isManuallyOverridden&quot;:false,&quot;citeprocText&quot;:&quot;[5]&quot;,&quot;manualOverrideText&quot;:&quot;&quot;},&quot;citationTag&quot;:&quot;MENDELEY_CITATION_v3_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&quot;,&quot;citationItems&quot;:[{&quot;id&quot;:&quot;40d11b3d-a707-3a3f-afbb-028d863b30cc&quot;,&quot;itemData&quot;:{&quot;type&quot;:&quot;article-journal&quot;,&quot;id&quot;:&quot;40d11b3d-a707-3a3f-afbb-028d863b30cc&quot;,&quot;title&quot;:&quot;Sense of Community: A Definition and Theory&quot;,&quot;author&quot;:[{&quot;family&quot;:&quot;Mcmillan&quot;,&quot;given&quot;:&quot;David W&quot;,&quot;parse-names&quot;:false,&quot;dropping-particle&quot;:&quot;&quot;,&quot;non-dropping-particle&quot;:&quot;&quot;},{&quot;family&quot;:&quot;Chavis&quot;,&quot;given&quot;:&quot;David M&quot;,&quot;parse-names&quot;:false,&quot;dropping-particle&quot;:&quot;&quot;,&quot;non-dropping-particle&quot;:&quot;&quot;}],&quot;container-title&quot;:&quot;Article in Journal of Community Psychology&quot;,&quot;DOI&quot;:&quot;10.1002/1520-6629(198601)14:13.0.CO;2-I&quot;,&quot;URL&quot;:&quot;https://www.researchgate.net/publication/235356904&quot;,&quot;issued&quot;:{&quot;date-parts&quot;:[[1986]]},&quot;page&quot;:&quot;17&quot;,&quot;container-title-short&quot;:&quot;&quot;},&quot;isTemporary&quot;:false}]},{&quot;citationID&quot;:&quot;MENDELEY_CITATION_a9dfbcc4-ac8c-4a9a-b975-387eea850d12&quot;,&quot;properties&quot;:{&quot;noteIndex&quot;:0},&quot;isEdited&quot;:false,&quot;manualOverride&quot;:{&quot;isManuallyOverridden&quot;:false,&quot;citeprocText&quot;:&quot;[6]&quot;,&quot;manualOverrideText&quot;:&quot;&quot;},&quot;citationTag&quot;:&quot;MENDELEY_CITATION_v3_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&quot;,&quot;citationItems&quot;:[{&quot;id&quot;:&quot;0605c0e2-fa14-3887-8f83-c032caecaca3&quot;,&quot;itemData&quot;:{&quot;type&quot;:&quot;report&quot;,&quot;id&quot;:&quot;0605c0e2-fa14-3887-8f83-c032caecaca3&quot;,&quot;title&quot;:&quot;Sense of Community&quot;,&quot;author&quot;:[{&quot;family&quot;:&quot;Mcmillan&quot;,&quot;given&quot;:&quot;David W&quot;,&quot;parse-names&quot;:false,&quot;dropping-particle&quot;:&quot;&quot;,&quot;non-dropping-particle&quot;:&quot;&quot;}]},&quot;isTemporary&quot;:false}]},{&quot;citationID&quot;:&quot;MENDELEY_CITATION_ef01aca1-920b-45df-944b-183bf63aff8a&quot;,&quot;citationItems&quot;:[{&quot;id&quot;:&quot;7c986ae4-6085-3f77-8a57-918a64baafce&quot;,&quot;itemData&quot;:{&quot;type&quot;:&quot;article-journal&quot;,&quot;id&quot;:&quot;7c986ae4-6085-3f77-8a57-918a64baafce&quot;,&quot;title&quot;:&quot;SENSE OF COMMUNITY PADA KOMUNITAS YOURRAISA SURABAYA&quot;,&quot;author&quot;:[{&quot;family&quot;:&quot;Umar&quot;,&quot;given&quot;:&quot;Muh Fitrah Ramadhaan&quot;,&quot;parse-names&quot;:false,&quot;dropping-particle&quot;:&quot;&quot;,&quot;non-dropping-particle&quot;:&quot;&quot;},{&quot;family&quot;:&quot;Suryanto&quot;,&quot;given&quot;:&quot;&quot;,&quot;parse-names&quot;:false,&quot;dropping-particle&quot;:&quot;&quot;,&quot;non-dropping-particle&quot;:&quot;&quot;}],&quot;ISSN&quot;:&quot;2528-3227&quot;,&quot;issued&quot;:{&quot;date-parts&quot;:[[2019]]},&quot;abstract&quot;:&quot;Community is a group of individuals who have a relationship between one member and other members who have the same hobbies, interests, and interests. A community is expected to have an emotional connection that is commonly called the sense of community. This research aims to study the understanding of the community in the YourRaisa Surabaya community, with qualitative methods that combine intrinsic case studies, and purposive sampling sampling techniques with the help of for example YourRaisa Surabaya members and become YourRaisa members Surabaya at least 5 years. The results of this study are that YourRaisa Surabaya community has one aspect of the four aspects of the sense of community that is sharing emotional relationship. The aspects that need to be improved are membership influence, integration and fulfillment of needs.&quot;},&quot;isTemporary&quot;:false}],&quot;properties&quot;:{&quot;noteIndex&quot;:0},&quot;isEdited&quot;:false,&quot;manualOverride&quot;:{&quot;citeprocText&quot;:&quot;[7]&quot;,&quot;isManuallyOverridden&quot;:false,&quot;manualOverrideText&quot;:&quot;&quot;},&quot;citationTag&quot;:&quot;MENDELEY_CITATION_v3_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&quot;},{&quot;citationID&quot;:&quot;MENDELEY_CITATION_fc6f975f-7397-41e3-9716-b33bb9e44515&quot;,&quot;citationItems&quot;:[{&quot;id&quot;:&quot;ffd4fff4-2fdf-32e0-9a52-2d9603889469&quot;,&quot;itemData&quot;:{&quot;type&quot;:&quot;article-journal&quot;,&quot;id&quot;:&quot;ffd4fff4-2fdf-32e0-9a52-2d9603889469&quot;,&quot;title&quot;:&quot;SENSE OF COMMUNITY DAN SELF-EFFICACY PADA MAHASISWA YANG MENGIKUTI KOMUNITAS KESENIAN&quot;,&quot;author&quot;:[{&quot;family&quot;:&quot;Lukito&quot;,&quot;given&quot;:&quot;Angelina Christia&quot;,&quot;parse-names&quot;:false,&quot;dropping-particle&quot;:&quot;&quot;,&quot;non-dropping-particle&quot;:&quot;&quot;},{&quot;family&quot;:&quot;Lidiawati&quot;,&quot;given&quot;:&quot;Krishervina Rani&quot;,&quot;parse-names&quot;:false,&quot;dropping-particle&quot;:&quot;&quot;,&quot;non-dropping-particle&quot;:&quot;&quot;},{&quot;family&quot;:&quot;Matahari&quot;,&quot;given&quot;:&quot;David&quot;,&quot;parse-names&quot;:false,&quot;dropping-particle&quot;:&quot;&quot;,&quot;non-dropping-particle&quot;:&quot;&quot;}],&quot;container-title&quot;:&quot;Jurnal Psikologi TALENTA&quot;,&quot;DOI&quot;:&quot;10.26858/talenta.v4i1.6431&quot;,&quot;ISSN&quot;:&quot;2460-8750&quot;,&quot;issued&quot;:{&quot;date-parts&quot;:[[2018,10,1]]},&quot;page&quot;:&quot;9&quot;,&quot;abstract&quot;:&quot;Komunitas merupakan sekelompok orang yang berkumpul bersama karena adanya kegiatan dan kegemaran yang sama. Melalui komunitas individu dapat memperoleh sumber informasi informal maupun dukungan dari komunitasnya. Adanya pemenuhan kebutuhan yang diperlukan, dapat meningkatkan sense of community. Sense of community dapat meningkatkan self-efficacy karena adanya pemenuhan kebutuhan akan informasi maupun dukungan yang dapat membantu individu agar dapat mengerjakan tugas hingga akhir. Self-efficacy adalah keyakinan individu terhadap kemampuan yang dimilikinya yang berguna agar individu dapat mengerjakan tugas yang diberikan hingga selesai. Tugas yang dimaksud adalah tugas dari komunitas kesenian. Penelitian ini dilakukan pada tahap emerging adulthood (yang berusia 18 hingga 25 tahun) karena pada tahap ini individu berada pada masa transisi dari remaja menuju dewasa awal, dimana pada tahap ini lingkungan juga masih cukup mempengaruhi individu, termasuk self-efficacy. Penelitian ini dilakukan dengan metode penelitian kuantitatif yang diikuti 104 responden (34 pria dan 70 wanita) yang mengikuti komunitas kesenian di Universitas X. Penelitian ini menggunakan alat ukur Sense of Community Index-2 dan alat ukur self-efficacy. Selanjutnya, pengujian korelasi dilakukan dengan korelasi Pearson Product Moment. Hasil dari penelitian ini menunjukkan bahwa sense of community memiliki hubungan dengan self-efficacy (r=.247, p=.012). Hal ini berarti semakin tinggi sense of community individu, maka semakin tinggi pula self-efficacy. Sebaliknya, semakin rendah sense of community, maka semakin rendah pula self-efficacy individu.&quot;,&quot;publisher&quot;:&quot;Universitas Negeri Makassar&quot;,&quot;issue&quot;:&quot;1&quot;,&quot;volume&quot;:&quot;4&quot;},&quot;isTemporary&quot;:false}],&quot;properties&quot;:{&quot;noteIndex&quot;:0},&quot;isEdited&quot;:false,&quot;manualOverride&quot;:{&quot;citeprocText&quot;:&quot;[3]&quot;,&quot;isManuallyOverridden&quot;:false,&quot;manualOverrideText&quot;:&quot;&quot;},&quot;citationTag&quot;:&quot;MENDELEY_CITATION_v3_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&quot;},{&quot;citationID&quot;:&quot;MENDELEY_CITATION_b5ab1c43-d44b-4b00-8f69-d7079b8a2296&quot;,&quot;citationItems&quot;:[{&quot;id&quot;:&quot;181e4a44-146f-5597-9fdb-60b7e47a3e88&quot;,&quot;itemData&quot;:{&quot;abstract&quot;:&quot;Anime adalah animasi khas Jepang. Semenjak tahun 2000-an budaya popular Jepang telah menyebar luas di Indonesia. Hal tersebut menyebabkan berbagai kalangan di Indonesia menjadi penggemar anime bahkan sampai ada yang fanatis. Ada kecenderungan bahwa seseorang yang menyukai suatu hal yang berlebihan (fanatisme) akan mencari teman yang sama dengan dirinya dan membentuk sebuah komunitas untuk memenuhi kebutuhan bersama. Tujuan dari studi ini untuk mengetahui hubungan fanatisme pada anime dengan sense of community pada anggota komunitas. Penelitian ini menggunakan correlational quantitative method. Teknik pengambilan sampel yang digunakan yakni sampel jenuh yaitu menjadikan seluruh populasi sebagai subjek penelitian. Hasil analisis uji kolerasi menggunakan prodact moment dari Kalr Pearson menunjukkan terdapat hubungan positif antara fanatisme pada anime dengan sense of community pada anggota komunitas ROD Banjarmasin. Kesimpulannya bahwa semakin tinggi fanatisme pada anime, maka semakin tinggi pula sense of community yang terbentuk dan begitu sebaliknya.&quot;,&quot;author&quot;:[{&quot;dropping-particle&quot;:&quot;&quot;,&quot;family&quot;:&quot;Perwitasari&quot;,&quot;given&quot;:&quot;Raras Ayu Putri&quot;,&quot;non-dropping-particle&quot;:&quot;&quot;,&quot;parse-names&quot;:false,&quot;suffix&quot;:&quot;&quot;},{&quot;dropping-particle&quot;:&quot;&quot;,&quot;family&quot;:&quot;Fauzia&quot;,&quot;given&quot;:&quot;Rahmi&quot;,&quot;non-dropping-particle&quot;:&quot;&quot;,&quot;parse-names&quot;:false,&quot;suffix&quot;:&quot;&quot;},{&quot;dropping-particle&quot;:&quot;&quot;,&quot;family&quot;:&quot;Hidayatullah&quot;,&quot;given&quot;:&quot;M. Syarif&quot;,&quot;non-dropping-particle&quot;:&quot;&quot;,&quot;parse-names&quot;:false,&quot;suffix&quot;:&quot;&quot;}],&quot;container-title&quot;:&quot;Kognisia&quot;,&quot;id&quot;:&quot;181e4a44-146f-5597-9fdb-60b7e47a3e88&quot;,&quot;issue&quot;:&quot;1&quot;,&quot;issued&quot;:{&quot;date-parts&quot;:[[&quot;2019&quot;]]},&quot;page&quot;:&quot;105-109&quot;,&quot;title&quot;:&quot;Hubungan Fanatisme Pada Anime Dengan Sense of Community Pada Anggota Komunitas Rod Banjarmasin (Relationship of Fanaticism in Anime With the Sense of Community in Banjarmasin Rod Community Members)&quot;,&quot;type&quot;:&quot;article-journal&quot;,&quot;volume&quot;:&quot;2&quot;},&quot;uris&quot;:[&quot;http://www.mendeley.com/documents/?uuid=2d4329d8-f1fa-4dd1-a90e-6dcfe83d1c8a&quot;],&quot;isTemporary&quot;:false,&quot;legacyDesktopId&quot;:&quot;2d4329d8-f1fa-4dd1-a90e-6dcfe83d1c8a&quot;}],&quot;properties&quot;:{&quot;noteIndex&quot;:0},&quot;isEdited&quot;:false,&quot;manualOverride&quot;:{&quot;citeprocText&quot;:&quot;[8]&quot;,&quot;isManuallyOverridden&quot;:false,&quot;manualOverrideText&quot;:&quot;&quot;},&quot;citationTag&quot;:&quot;MENDELEY_CITATION_v3_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&quot;},{&quot;citationID&quot;:&quot;MENDELEY_CITATION_d3de814f-8ac2-4df3-a679-f6f740f3569e&quot;,&quot;citationItems&quot;:[{&quot;id&quot;:&quot;e7a1a89b-73f6-52ad-91d6-b66d7e700eb7&quot;,&quot;itemData&quot;:{&quot;ISSN&quot;:&quot;2597-9035&quot;,&quot;abstract&quot;:&quot;First years college students often face with problem of self-adjustment on campus, one of the factors that affects student self-adjustment is his own environment. This study aims to examine the relationship between sense of community and self-adjustment in first year college student in West Papua Sorong city. The method used in this study is a correlational quantitative method with total 125 participants from various university in Sorong city. The data analysis technique used in this study is Spearman Rank Correlation. The results showed a significant positive relationship (p=0.001 and r=0.605) between sense of community and self-adjustment in first years college student from west Papua Sorong city. The result of this study expected to be referenced for new students and university of how important sense of community.&quot;,&quot;author&quot;:[{&quot;dropping-particle&quot;:&quot;&quot;,&quot;family&quot;:&quot;Saalino&quot;,&quot;given&quot;:&quot;Ultra&quot;,&quot;non-dropping-particle&quot;:&quot;&quot;,&quot;parse-names&quot;:false,&quot;suffix&quot;:&quot;&quot;},{&quot;dropping-particle&quot;:&quot;&quot;,&quot;family&quot;:&quot;Razak&quot;,&quot;given&quot;:&quot;Ahmad&quot;,&quot;non-dropping-particle&quot;:&quot;&quot;,&quot;parse-names&quot;:false,&quot;suffix&quot;:&quot;&quot;},{&quot;dropping-particle&quot;:&quot;&quot;,&quot;family&quot;:&quot;Nur&quot;,&quot;given&quot;:&quot;Muh&quot;,&quot;non-dropping-particle&quot;:&quot;&quot;,&quot;parse-names&quot;:false,&quot;suffix&quot;:&quot;&quot;},{&quot;dropping-particle&quot;:&quot;&quot;,&quot;family&quot;:&quot;Nurdin&quot;,&quot;given&quot;:&quot;Hidayat&quot;,&quot;non-dropping-particle&quot;:&quot;&quot;,&quot;parse-names&quot;:false,&quot;suffix&quot;:&quot;&quot;}],&quot;container-title&quot;:&quot;Jurnal Psikologi Teori dan Terapan&quot;,&quot;id&quot;:&quot;e7a1a89b-73f6-52ad-91d6-b66d7e700eb7&quot;,&quot;issue&quot;:&quot;2&quot;,&quot;issued&quot;:{&quot;date-parts&quot;:[[&quot;2022&quot;]]},&quot;page&quot;:&quot;155-163&quot;,&quot;title&quot;:&quot;Hubungan Antara Sense Of Community Dan Penyesuaian Diri Pada Mahasiswa Baru Di Papua Barat&quot;,&quot;type&quot;:&quot;article-journal&quot;,&quot;volume&quot;:&quot;2022&quot;},&quot;uris&quot;:[&quot;http://www.mendeley.com/documents/?uuid=e8da9c6c-d951-4cce-8352-9cbd0bd6c6ba&quot;],&quot;isTemporary&quot;:false,&quot;legacyDesktopId&quot;:&quot;e8da9c6c-d951-4cce-8352-9cbd0bd6c6ba&quot;}],&quot;properties&quot;:{&quot;noteIndex&quot;:0},&quot;isEdited&quot;:false,&quot;manualOverride&quot;:{&quot;citeprocText&quot;:&quot;[2]&quot;,&quot;isManuallyOverridden&quot;:false,&quot;manualOverrideText&quot;:&quot;&quot;},&quot;citationTag&quot;:&quot;MENDELEY_CITATION_v3_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&quot;},{&quot;citationID&quot;:&quot;MENDELEY_CITATION_11700443-4529-483f-9351-814f1f8515da&quot;,&quot;citationItems&quot;:[{&quot;id&quot;:&quot;ffd4fff4-2fdf-32e0-9a52-2d9603889469&quot;,&quot;itemData&quot;:{&quot;type&quot;:&quot;article-journal&quot;,&quot;id&quot;:&quot;ffd4fff4-2fdf-32e0-9a52-2d9603889469&quot;,&quot;title&quot;:&quot;SENSE OF COMMUNITY DAN SELF-EFFICACY PADA MAHASISWA YANG MENGIKUTI KOMUNITAS KESENIAN&quot;,&quot;author&quot;:[{&quot;family&quot;:&quot;Lukito&quot;,&quot;given&quot;:&quot;Angelina Christia&quot;,&quot;parse-names&quot;:false,&quot;dropping-particle&quot;:&quot;&quot;,&quot;non-dropping-particle&quot;:&quot;&quot;},{&quot;family&quot;:&quot;Lidiawati&quot;,&quot;given&quot;:&quot;Krishervina Rani&quot;,&quot;parse-names&quot;:false,&quot;dropping-particle&quot;:&quot;&quot;,&quot;non-dropping-particle&quot;:&quot;&quot;},{&quot;family&quot;:&quot;Matahari&quot;,&quot;given&quot;:&quot;David&quot;,&quot;parse-names&quot;:false,&quot;dropping-particle&quot;:&quot;&quot;,&quot;non-dropping-particle&quot;:&quot;&quot;}],&quot;container-title&quot;:&quot;Jurnal Psikologi TALENTA&quot;,&quot;DOI&quot;:&quot;10.26858/talenta.v4i1.6431&quot;,&quot;ISSN&quot;:&quot;2460-8750&quot;,&quot;issued&quot;:{&quot;date-parts&quot;:[[2018,10,1]]},&quot;page&quot;:&quot;9&quot;,&quot;abstract&quot;:&quot;Komunitas merupakan sekelompok orang yang berkumpul bersama karena adanya kegiatan dan kegemaran yang sama. Melalui komunitas individu dapat memperoleh sumber informasi informal maupun dukungan dari komunitasnya. Adanya pemenuhan kebutuhan yang diperlukan, dapat meningkatkan sense of community. Sense of community dapat meningkatkan self-efficacy karena adanya pemenuhan kebutuhan akan informasi maupun dukungan yang dapat membantu individu agar dapat mengerjakan tugas hingga akhir. Self-efficacy adalah keyakinan individu terhadap kemampuan yang dimilikinya yang berguna agar individu dapat mengerjakan tugas yang diberikan hingga selesai. Tugas yang dimaksud adalah tugas dari komunitas kesenian. Penelitian ini dilakukan pada tahap emerging adulthood (yang berusia 18 hingga 25 tahun) karena pada tahap ini individu berada pada masa transisi dari remaja menuju dewasa awal, dimana pada tahap ini lingkungan juga masih cukup mempengaruhi individu, termasuk self-efficacy. Penelitian ini dilakukan dengan metode penelitian kuantitatif yang diikuti 104 responden (34 pria dan 70 wanita) yang mengikuti komunitas kesenian di Universitas X. Penelitian ini menggunakan alat ukur Sense of Community Index-2 dan alat ukur self-efficacy. Selanjutnya, pengujian korelasi dilakukan dengan korelasi Pearson Product Moment. Hasil dari penelitian ini menunjukkan bahwa sense of community memiliki hubungan dengan self-efficacy (r=.247, p=.012). Hal ini berarti semakin tinggi sense of community individu, maka semakin tinggi pula self-efficacy. Sebaliknya, semakin rendah sense of community, maka semakin rendah pula self-efficacy individu.&quot;,&quot;publisher&quot;:&quot;Universitas Negeri Makassar&quot;,&quot;issue&quot;:&quot;1&quot;,&quot;volume&quot;:&quot;4&quot;},&quot;isTemporary&quot;:false}],&quot;properties&quot;:{&quot;noteIndex&quot;:0},&quot;isEdited&quot;:false,&quot;manualOverride&quot;:{&quot;citeprocText&quot;:&quot;[3]&quot;,&quot;isManuallyOverridden&quot;:false,&quot;manualOverrideText&quot;:&quot;&quot;},&quot;citationTag&quot;:&quot;MENDELEY_CITATION_v3_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&quot;},{&quot;citationID&quot;:&quot;MENDELEY_CITATION_56d4518d-5a28-4566-898b-c947c31a37b4&quot;,&quot;properties&quot;:{&quot;noteIndex&quot;:0},&quot;isEdited&quot;:false,&quot;manualOverride&quot;:{&quot;isManuallyOverridden&quot;:false,&quot;citeprocText&quot;:&quot;[9]&quot;,&quot;manualOverrideText&quot;:&quot;&quot;},&quot;citationTag&quot;:&quot;MENDELEY_CITATION_v3_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&quot;,&quot;citationItems&quot;:[{&quot;id&quot;:&quot;f3a4b4d0-6b32-37bc-b134-6425d304e267&quot;,&quot;itemData&quot;:{&quot;type&quot;:&quot;article-journal&quot;,&quot;id&quot;:&quot;f3a4b4d0-6b32-37bc-b134-6425d304e267&quot;,&quot;title&quot;:&quot;Hubungan Antara Sense Of Community Dan Penyesuaian Diri Pada Mahasiswa Baru Di Papua Barat Relationship Between Sense Of Community And Self Adjustment Of New Students In West Papua&quot;,&quot;author&quot;:[{&quot;family&quot;:&quot;Saalino&quot;,&quot;given&quot;:&quot;Ultra&quot;,&quot;parse-names&quot;:false,&quot;dropping-particle&quot;:&quot;&quot;,&quot;non-dropping-particle&quot;:&quot;&quot;},{&quot;family&quot;:&quot;Razak&quot;,&quot;given&quot;:&quot;Ahmad&quot;,&quot;parse-names&quot;:false,&quot;dropping-particle&quot;:&quot;&quot;,&quot;non-dropping-particle&quot;:&quot;&quot;},{&quot;family&quot;:&quot;Nurdin&quot;,&quot;given&quot;:&quot;Muh Nur Hidayat&quot;,&quot;parse-names&quot;:false,&quot;dropping-particle&quot;:&quot;&quot;,&quot;non-dropping-particle&quot;:&quot;&quot;}],&quot;container-title&quot;:&quot;Jurnal Psikologi Teori dan Terapan&quot;,&quot;ISSN&quot;:&quot;2597-9035&quot;,&quot;issued&quot;:{&quot;date-parts&quot;:[[2022]]},&quot;page&quot;:&quot;155-163&quot;,&quot;abstract&quot;:&quot;First years college students often face with problem of self-adjustment on campus, one of the factors that affects student self-adjustment is his own environment. This study aims to examine the relationship between sense of community and self-adjustment in first year college student in West Papua Sorong city. The method used in this study is a correlational quantitative method with total 125 participants from various university in Sorong city. The data analysis technique used in this study is Spearman Rank Correlation. The results showed a significant positive relationship (p=0.001 and r=0.605) between sense of community and self-adjustment in first years college student from west Papua Sorong city. The result of this study expected to be referenced for new students and university of how important sense of community.&quot;,&quot;issue&quot;:&quot;2&quot;,&quot;container-title-short&quot;:&quot;&quot;},&quot;isTemporary&quot;:false}]},{&quot;citationID&quot;:&quot;MENDELEY_CITATION_a8df18b7-5a64-4b3c-b2e1-8a9567c9a8a5&quot;,&quot;properties&quot;:{&quot;noteIndex&quot;:0},&quot;isEdited&quot;:false,&quot;manualOverride&quot;:{&quot;isManuallyOverridden&quot;:false,&quot;citeprocText&quot;:&quot;[10]&quot;,&quot;manualOverrideText&quot;:&quot;&quot;},&quot;citationTag&quot;:&quot;MENDELEY_CITATION_v3_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&quot;,&quot;citationItems&quot;:[{&quot;id&quot;:&quot;5066946f-ea84-3f6e-821c-144f04d895de&quot;,&quot;itemData&quot;:{&quot;type&quot;:&quot;article-journal&quot;,&quot;id&quot;:&quot;5066946f-ea84-3f6e-821c-144f04d895de&quot;,&quot;title&quot;:&quot;Gambaran Sense Of Community Pada Karyawan Bagian Administrasi Di Universitas Muhammadiyah Sidoarjo&quot;,&quot;author&quot;:[{&quot;family&quot;:&quot;Maryam&quot;,&quot;given&quot;:&quot;Effy Wardati&quot;,&quot;parse-names&quot;:false,&quot;dropping-particle&quot;:&quot;&quot;,&quot;non-dropping-particle&quot;:&quot;&quot;}],&quot;container-title&quot;:&quot;Psikologia : Jurnal Psikologi&quot;,&quot;DOI&quot;:&quot;10.21070/psikologia.v2i1.756&quot;,&quot;issued&quot;:{&quot;date-parts&quot;:[[2018,3,1]]},&quot;page&quot;:&quot;52&quot;,&quot;abstract&quot;:&quot;This study aims to determine the description of a sense of community in the administrative employees at the Universitas Muhammadiyah Sidoarjo. Subjects in this study were employees of the administration in UMSIDA, amounting to 51 person, with the technique of determining the sample using saturated sampling. The data collection tool uses a sense of community scale by adapting 24 items of Sense of Community Index Version Two (SCI-2) which refers to the sense of community theory proposed by McMillan and Chavis. Data analysis techniques in this study using descriptive statistical techniques. The results of data analysis show that the sense of community in the administrative staff at Muhammadiyah University of Sidoarjo generally are in the medium category. Whereas if viewed from the existing dimensions, shared emotional connection dimension get the highest score compared with other dimensions.&quot;,&quot;publisher&quot;:&quot;Muhammadiyah University Sidoarjo&quot;,&quot;issue&quot;:&quot;1&quot;,&quot;volume&quot;:&quot;2&quot;,&quot;container-title-short&quot;:&quot;&quot;},&quot;isTemporary&quot;:false}]},{&quot;citationID&quot;:&quot;MENDELEY_CITATION_becc3587-4fd8-4928-8c66-6e75e008d644&quot;,&quot;properties&quot;:{&quot;noteIndex&quot;:0},&quot;isEdited&quot;:false,&quot;manualOverride&quot;:{&quot;isManuallyOverridden&quot;:false,&quot;citeprocText&quot;:&quot;[5]&quot;,&quot;manualOverrideText&quot;:&quot;&quot;},&quot;citationTag&quot;:&quot;MENDELEY_CITATION_v3_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&quot;,&quot;citationItems&quot;:[{&quot;id&quot;:&quot;40d11b3d-a707-3a3f-afbb-028d863b30cc&quot;,&quot;itemData&quot;:{&quot;type&quot;:&quot;article-journal&quot;,&quot;id&quot;:&quot;40d11b3d-a707-3a3f-afbb-028d863b30cc&quot;,&quot;title&quot;:&quot;Sense of Community: A Definition and Theory&quot;,&quot;author&quot;:[{&quot;family&quot;:&quot;Mcmillan&quot;,&quot;given&quot;:&quot;David W&quot;,&quot;parse-names&quot;:false,&quot;dropping-particle&quot;:&quot;&quot;,&quot;non-dropping-particle&quot;:&quot;&quot;},{&quot;family&quot;:&quot;Chavis&quot;,&quot;given&quot;:&quot;David M&quot;,&quot;parse-names&quot;:false,&quot;dropping-particle&quot;:&quot;&quot;,&quot;non-dropping-particle&quot;:&quot;&quot;}],&quot;container-title&quot;:&quot;Article in Journal of Community Psychology&quot;,&quot;DOI&quot;:&quot;10.1002/1520-6629(198601)14:13.0.CO;2-I&quot;,&quot;URL&quot;:&quot;https://www.researchgate.net/publication/235356904&quot;,&quot;issued&quot;:{&quot;date-parts&quot;:[[1986]]},&quot;page&quot;:&quot;17&quot;,&quot;container-title-short&quot;:&quot;&quot;},&quot;isTemporary&quot;:false}]},{&quot;citationID&quot;:&quot;MENDELEY_CITATION_14841408-f2d3-4b88-9f2a-7d32bac0553e&quot;,&quot;properties&quot;:{&quot;noteIndex&quot;:0},&quot;isEdited&quot;:false,&quot;manualOverride&quot;:{&quot;isManuallyOverridden&quot;:false,&quot;citeprocText&quot;:&quot;[11]&quot;,&quot;manualOverrideText&quot;:&quot;&quot;},&quot;citationTag&quot;:&quot;MENDELEY_CITATION_v3_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&quot;,&quot;citationItems&quot;:[{&quot;id&quot;:&quot;3c86c2da-c2ee-3c66-9380-a6fc96764bf6&quot;,&quot;itemData&quot;:{&quot;type&quot;:&quot;report&quot;,&quot;id&quot;:&quot;3c86c2da-c2ee-3c66-9380-a6fc96764bf6&quot;,&quot;title&quot;:&quot;Buku Metode Penelitian Kualitatif &amp; Kuantitatif&quot;,&quot;author&quot;:[{&quot;family&quot;:&quot;Hardani&quot;,&quot;given&quot;:&quot;&quot;,&quot;parse-names&quot;:false,&quot;dropping-particle&quot;:&quot;&quot;,&quot;non-dropping-particle&quot;:&quot;&quot;},{&quot;family&quot;:&quot;Andriani&quot;,&quot;given&quot;:&quot;Helmina&quot;,&quot;parse-names&quot;:false,&quot;dropping-particle&quot;:&quot;&quot;,&quot;non-dropping-particle&quot;:&quot;&quot;},{&quot;family&quot;:&quot;Utami&quot;,&quot;given&quot;:&quot;Evi Fatmi&quot;,&quot;parse-names&quot;:false,&quot;dropping-particle&quot;:&quot;&quot;,&quot;non-dropping-particle&quot;:&quot;&quot;},{&quot;family&quot;:&quot;Istiqomah&quot;,&quot;given&quot;:&quot;Ria Rahmatul&quot;,&quot;parse-names&quot;:false,&quot;dropping-particle&quot;:&quot;&quot;,&quot;non-dropping-particle&quot;:&quot;&quot;},{&quot;family&quot;:&quot;fardani&quot;,&quot;given&quot;:&quot;Roushandy Asri&quot;,&quot;parse-names&quot;:false,&quot;dropping-particle&quot;:&quot;&quot;,&quot;non-dropping-particle&quot;:&quot;&quot;},{&quot;family&quot;:&quot;Sukmana&quot;,&quot;given&quot;:&quot;Dhika Juliana&quot;,&quot;parse-names&quot;:false,&quot;dropping-particle&quot;:&quot;&quot;,&quot;non-dropping-particle&quot;:&quot;&quot;},{&quot;family&quot;:&quot;Auliya&quot;,&quot;given&quot;:&quot;Nur Hikmatul&quot;,&quot;parse-names&quot;:false,&quot;dropping-particle&quot;:&quot;&quot;,&quot;non-dropping-particle&quot;:&quot;&quot;}],&quot;URL&quot;:&quot;https://www.researchgate.net/publication/340021548&quot;,&quot;issued&quot;:{&quot;date-parts&quot;:[[2020]]},&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A3B484BC-564D-44F0-98F3-43DBED716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18162</Words>
  <Characters>103530</Characters>
  <Application>Microsoft Office Word</Application>
  <DocSecurity>0</DocSecurity>
  <Lines>862</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mahardikadarmawan@umsida.ac.id</dc:creator>
  <cp:lastModifiedBy>Microsoft Office User</cp:lastModifiedBy>
  <cp:revision>3</cp:revision>
  <cp:lastPrinted>2023-07-04T08:55:00Z</cp:lastPrinted>
  <dcterms:created xsi:type="dcterms:W3CDTF">2025-01-23T16:31:00Z</dcterms:created>
  <dcterms:modified xsi:type="dcterms:W3CDTF">2025-01-25T09:40:00Z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e5f284d8-66a2-37ca-afcb-caf560fa87ee</vt:lpwstr>
  </property>
  <property fmtid="{D5CDD505-2E9C-101B-9397-08002B2CF9AE}" pid="24" name="Mendeley Citation Style_1">
    <vt:lpwstr>http://www.zotero.org/styles/ieee</vt:lpwstr>
  </property>
  <property fmtid="{D5CDD505-2E9C-101B-9397-08002B2CF9AE}" pid="25" name="GrammarlyDocumentId">
    <vt:lpwstr>392a2a0ff2d9406ac0b9da1a582ddf55ca1d1f182765c090ee380c85d02452fd</vt:lpwstr>
  </property>
</Properties>
</file>